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171" w:rsidRDefault="00780449" w:rsidP="00780449">
      <w:pPr>
        <w:ind w:firstLine="709"/>
        <w:jc w:val="center"/>
        <w:rPr>
          <w:b/>
          <w:sz w:val="28"/>
          <w:szCs w:val="28"/>
        </w:rPr>
      </w:pPr>
      <w:r>
        <w:rPr>
          <w:b/>
          <w:sz w:val="28"/>
          <w:szCs w:val="28"/>
        </w:rPr>
        <w:t>Методические реком</w:t>
      </w:r>
      <w:r w:rsidR="00536171" w:rsidRPr="00780449">
        <w:rPr>
          <w:b/>
          <w:sz w:val="28"/>
          <w:szCs w:val="28"/>
        </w:rPr>
        <w:t>ендации к самостоятельным работам</w:t>
      </w:r>
    </w:p>
    <w:p w:rsidR="0054123C" w:rsidRPr="00780449" w:rsidRDefault="0054123C" w:rsidP="00780449">
      <w:pPr>
        <w:ind w:firstLine="709"/>
        <w:jc w:val="center"/>
        <w:rPr>
          <w:b/>
          <w:sz w:val="28"/>
          <w:szCs w:val="28"/>
        </w:rPr>
      </w:pPr>
      <w:bookmarkStart w:id="0" w:name="_GoBack"/>
      <w:bookmarkEnd w:id="0"/>
    </w:p>
    <w:p w:rsidR="00203B06" w:rsidRPr="00780449" w:rsidRDefault="00203B06" w:rsidP="00780449">
      <w:pPr>
        <w:ind w:firstLine="709"/>
        <w:jc w:val="both"/>
        <w:rPr>
          <w:sz w:val="28"/>
          <w:szCs w:val="28"/>
        </w:rPr>
      </w:pPr>
      <w:r w:rsidRPr="00780449">
        <w:rPr>
          <w:sz w:val="28"/>
          <w:szCs w:val="28"/>
        </w:rPr>
        <w:t>Обработку материала нужно начинать с прочтения всего текста, параграфа, соблюдая следующие правила:</w:t>
      </w:r>
    </w:p>
    <w:p w:rsidR="00203B06" w:rsidRPr="00780449" w:rsidRDefault="00203B06" w:rsidP="00780449">
      <w:pPr>
        <w:ind w:firstLine="709"/>
        <w:jc w:val="both"/>
        <w:rPr>
          <w:sz w:val="28"/>
          <w:szCs w:val="28"/>
        </w:rPr>
      </w:pPr>
      <w:r w:rsidRPr="00780449">
        <w:rPr>
          <w:sz w:val="28"/>
          <w:szCs w:val="28"/>
        </w:rPr>
        <w:t>• сосредоточиться на том, что читаешь, выделить суть прочитанного, отвергая мелочи;</w:t>
      </w:r>
    </w:p>
    <w:p w:rsidR="00203B06" w:rsidRPr="00780449" w:rsidRDefault="00203B06" w:rsidP="00780449">
      <w:pPr>
        <w:ind w:firstLine="709"/>
        <w:jc w:val="both"/>
        <w:rPr>
          <w:sz w:val="28"/>
          <w:szCs w:val="28"/>
        </w:rPr>
      </w:pPr>
      <w:r w:rsidRPr="00780449">
        <w:rPr>
          <w:sz w:val="28"/>
          <w:szCs w:val="28"/>
        </w:rPr>
        <w:t>• четко понять мысль автора, поскольку это поможет выработать четкое собственное мнение;</w:t>
      </w:r>
    </w:p>
    <w:p w:rsidR="00203B06" w:rsidRPr="00780449" w:rsidRDefault="00203B06" w:rsidP="00780449">
      <w:pPr>
        <w:ind w:firstLine="709"/>
        <w:jc w:val="both"/>
        <w:rPr>
          <w:sz w:val="28"/>
          <w:szCs w:val="28"/>
        </w:rPr>
      </w:pPr>
      <w:r w:rsidRPr="00780449">
        <w:rPr>
          <w:sz w:val="28"/>
          <w:szCs w:val="28"/>
        </w:rPr>
        <w:t>мыслить последовательно и осторожно; представить то, о чем читаешь.</w:t>
      </w:r>
    </w:p>
    <w:p w:rsidR="00203B06" w:rsidRPr="00780449" w:rsidRDefault="00203B06" w:rsidP="00780449">
      <w:pPr>
        <w:ind w:firstLine="709"/>
        <w:jc w:val="both"/>
        <w:rPr>
          <w:sz w:val="28"/>
          <w:szCs w:val="28"/>
        </w:rPr>
      </w:pPr>
    </w:p>
    <w:p w:rsidR="00203B06" w:rsidRPr="00780449" w:rsidRDefault="00203B06" w:rsidP="00780449">
      <w:pPr>
        <w:ind w:firstLine="709"/>
        <w:jc w:val="both"/>
        <w:rPr>
          <w:sz w:val="28"/>
          <w:szCs w:val="28"/>
        </w:rPr>
      </w:pPr>
      <w:r w:rsidRPr="00780449">
        <w:rPr>
          <w:sz w:val="28"/>
          <w:szCs w:val="28"/>
        </w:rPr>
        <w:t>В процессе работы над темой толкование незнакомых слов и специальных терминов искать в словаре иностранных слов и в специальных справочниках.</w:t>
      </w:r>
    </w:p>
    <w:p w:rsidR="00203B06" w:rsidRPr="00780449" w:rsidRDefault="00203B06" w:rsidP="00780449">
      <w:pPr>
        <w:ind w:firstLine="709"/>
        <w:jc w:val="both"/>
        <w:rPr>
          <w:sz w:val="28"/>
          <w:szCs w:val="28"/>
        </w:rPr>
      </w:pPr>
      <w:r w:rsidRPr="00780449">
        <w:rPr>
          <w:sz w:val="28"/>
          <w:szCs w:val="28"/>
        </w:rPr>
        <w:t xml:space="preserve">Непонятные места, фразы, выражения перечитывать несколько раз, чтобы понять их смысл. В тексте встречаются отдельные слова, фразы или целые предложения, выделенные курсивом, жирным шрифтом, или набранные в разрядку. Это свидетельствует </w:t>
      </w:r>
      <w:proofErr w:type="gramStart"/>
      <w:r w:rsidRPr="00780449">
        <w:rPr>
          <w:sz w:val="28"/>
          <w:szCs w:val="28"/>
        </w:rPr>
        <w:t>о</w:t>
      </w:r>
      <w:proofErr w:type="gramEnd"/>
      <w:r w:rsidRPr="00780449">
        <w:rPr>
          <w:sz w:val="28"/>
          <w:szCs w:val="28"/>
        </w:rPr>
        <w:t xml:space="preserve"> акцент автора на основном. После обработки текста необходимо:</w:t>
      </w:r>
    </w:p>
    <w:p w:rsidR="00203B06" w:rsidRPr="00780449" w:rsidRDefault="00203B06" w:rsidP="00780449">
      <w:pPr>
        <w:ind w:firstLine="709"/>
        <w:jc w:val="both"/>
        <w:rPr>
          <w:sz w:val="28"/>
          <w:szCs w:val="28"/>
        </w:rPr>
      </w:pPr>
      <w:r w:rsidRPr="00780449">
        <w:rPr>
          <w:sz w:val="28"/>
          <w:szCs w:val="28"/>
        </w:rPr>
        <w:t>• определить основную мысль;</w:t>
      </w:r>
    </w:p>
    <w:p w:rsidR="00203B06" w:rsidRPr="00780449" w:rsidRDefault="00203B06" w:rsidP="00780449">
      <w:pPr>
        <w:ind w:firstLine="709"/>
        <w:jc w:val="both"/>
        <w:rPr>
          <w:sz w:val="28"/>
          <w:szCs w:val="28"/>
        </w:rPr>
      </w:pPr>
      <w:r w:rsidRPr="00780449">
        <w:rPr>
          <w:sz w:val="28"/>
          <w:szCs w:val="28"/>
        </w:rPr>
        <w:t xml:space="preserve">• отделить основные вопросы текста от </w:t>
      </w:r>
      <w:proofErr w:type="gramStart"/>
      <w:r w:rsidRPr="00780449">
        <w:rPr>
          <w:sz w:val="28"/>
          <w:szCs w:val="28"/>
        </w:rPr>
        <w:t>второстепенных</w:t>
      </w:r>
      <w:proofErr w:type="gramEnd"/>
      <w:r w:rsidRPr="00780449">
        <w:rPr>
          <w:sz w:val="28"/>
          <w:szCs w:val="28"/>
        </w:rPr>
        <w:t>;</w:t>
      </w:r>
    </w:p>
    <w:p w:rsidR="00203B06" w:rsidRPr="00780449" w:rsidRDefault="00203B06" w:rsidP="00780449">
      <w:pPr>
        <w:ind w:firstLine="709"/>
        <w:jc w:val="both"/>
        <w:rPr>
          <w:sz w:val="28"/>
          <w:szCs w:val="28"/>
        </w:rPr>
      </w:pPr>
      <w:r w:rsidRPr="00780449">
        <w:rPr>
          <w:sz w:val="28"/>
          <w:szCs w:val="28"/>
        </w:rPr>
        <w:t>• осознать связь между теоретическими положениями и практикой;</w:t>
      </w:r>
    </w:p>
    <w:p w:rsidR="00203B06" w:rsidRPr="00780449" w:rsidRDefault="00203B06" w:rsidP="00780449">
      <w:pPr>
        <w:ind w:firstLine="709"/>
        <w:jc w:val="both"/>
        <w:rPr>
          <w:sz w:val="28"/>
          <w:szCs w:val="28"/>
        </w:rPr>
      </w:pPr>
      <w:r w:rsidRPr="00780449">
        <w:rPr>
          <w:sz w:val="28"/>
          <w:szCs w:val="28"/>
        </w:rPr>
        <w:t xml:space="preserve">• закрепить </w:t>
      </w:r>
      <w:proofErr w:type="gramStart"/>
      <w:r w:rsidRPr="00780449">
        <w:rPr>
          <w:sz w:val="28"/>
          <w:szCs w:val="28"/>
        </w:rPr>
        <w:t>прочитанное</w:t>
      </w:r>
      <w:proofErr w:type="gramEnd"/>
      <w:r w:rsidRPr="00780449">
        <w:rPr>
          <w:sz w:val="28"/>
          <w:szCs w:val="28"/>
        </w:rPr>
        <w:t xml:space="preserve"> в сознании;</w:t>
      </w:r>
    </w:p>
    <w:p w:rsidR="00203B06" w:rsidRPr="00780449" w:rsidRDefault="00203B06" w:rsidP="00780449">
      <w:pPr>
        <w:ind w:firstLine="709"/>
        <w:jc w:val="both"/>
        <w:rPr>
          <w:sz w:val="28"/>
          <w:szCs w:val="28"/>
        </w:rPr>
      </w:pPr>
      <w:r w:rsidRPr="00780449">
        <w:rPr>
          <w:sz w:val="28"/>
          <w:szCs w:val="28"/>
        </w:rPr>
        <w:t xml:space="preserve">• связать новые знания по </w:t>
      </w:r>
      <w:proofErr w:type="gramStart"/>
      <w:r w:rsidRPr="00780449">
        <w:rPr>
          <w:sz w:val="28"/>
          <w:szCs w:val="28"/>
        </w:rPr>
        <w:t>предварительным</w:t>
      </w:r>
      <w:proofErr w:type="gramEnd"/>
      <w:r w:rsidRPr="00780449">
        <w:rPr>
          <w:sz w:val="28"/>
          <w:szCs w:val="28"/>
        </w:rPr>
        <w:t xml:space="preserve"> в данной области;</w:t>
      </w:r>
    </w:p>
    <w:p w:rsidR="00203B06" w:rsidRPr="00780449" w:rsidRDefault="00203B06" w:rsidP="00780449">
      <w:pPr>
        <w:ind w:firstLine="709"/>
        <w:jc w:val="both"/>
        <w:rPr>
          <w:sz w:val="28"/>
          <w:szCs w:val="28"/>
        </w:rPr>
      </w:pPr>
      <w:r w:rsidRPr="00780449">
        <w:rPr>
          <w:sz w:val="28"/>
          <w:szCs w:val="28"/>
        </w:rPr>
        <w:t>• перейти к заключительному этапу усвоения записей.</w:t>
      </w:r>
    </w:p>
    <w:p w:rsidR="00203B06" w:rsidRPr="00780449" w:rsidRDefault="00203B06" w:rsidP="00780449">
      <w:pPr>
        <w:ind w:firstLine="709"/>
        <w:jc w:val="both"/>
        <w:rPr>
          <w:sz w:val="28"/>
          <w:szCs w:val="28"/>
        </w:rPr>
      </w:pPr>
    </w:p>
    <w:p w:rsidR="00203B06" w:rsidRPr="00780449" w:rsidRDefault="00203B06" w:rsidP="00780449">
      <w:pPr>
        <w:ind w:firstLine="709"/>
        <w:jc w:val="both"/>
        <w:rPr>
          <w:sz w:val="28"/>
          <w:szCs w:val="28"/>
        </w:rPr>
      </w:pPr>
      <w:r w:rsidRPr="00780449">
        <w:rPr>
          <w:sz w:val="28"/>
          <w:szCs w:val="28"/>
        </w:rPr>
        <w:t>Записи необходимо начинать с названия темы и пособия, фамилии автора, года издания и названия издания. Если это журнал - записывают год, номер издания и заголовок статьи. После этого составить план, то есть краткий перечень основных вопросов текста в логической последовательности.</w:t>
      </w:r>
    </w:p>
    <w:p w:rsidR="00203B06" w:rsidRPr="00780449" w:rsidRDefault="00203B06" w:rsidP="00780449">
      <w:pPr>
        <w:ind w:firstLine="709"/>
        <w:jc w:val="both"/>
        <w:rPr>
          <w:sz w:val="28"/>
          <w:szCs w:val="28"/>
        </w:rPr>
      </w:pPr>
      <w:r w:rsidRPr="00780449">
        <w:rPr>
          <w:sz w:val="28"/>
          <w:szCs w:val="28"/>
        </w:rPr>
        <w:t>Составление плана или тезисов логично законченного по смысловому содержанию отрывка текста способствует лучшему его пониманию. План может быть простым или развернутым, то есть более углубленным, особенно при обработке дополнительной литературы по этой теме.</w:t>
      </w:r>
    </w:p>
    <w:p w:rsidR="00203B06" w:rsidRPr="00780449" w:rsidRDefault="00203B06" w:rsidP="00780449">
      <w:pPr>
        <w:ind w:firstLine="709"/>
        <w:jc w:val="both"/>
        <w:rPr>
          <w:sz w:val="28"/>
          <w:szCs w:val="28"/>
        </w:rPr>
      </w:pPr>
      <w:r w:rsidRPr="00780449">
        <w:rPr>
          <w:sz w:val="28"/>
          <w:szCs w:val="28"/>
        </w:rPr>
        <w:t>После составления плана необходимо перейти к тестированию записей.</w:t>
      </w:r>
    </w:p>
    <w:p w:rsidR="00203B06" w:rsidRPr="00780449" w:rsidRDefault="00203B06" w:rsidP="00780449">
      <w:pPr>
        <w:ind w:firstLine="709"/>
        <w:jc w:val="both"/>
        <w:rPr>
          <w:sz w:val="28"/>
          <w:szCs w:val="28"/>
        </w:rPr>
      </w:pPr>
      <w:r w:rsidRPr="00780449">
        <w:rPr>
          <w:sz w:val="28"/>
          <w:szCs w:val="28"/>
        </w:rPr>
        <w:t xml:space="preserve">Записи необходимо вести разборчиво и четко. Они могут быть короткие или большие, в зависимости от уровня занятий студента, богатства его литературной и профессиональной лексики, навыков самостоятельной работы с книгой. После кропотливой и систематической работы записи должны иметь </w:t>
      </w:r>
      <w:proofErr w:type="gramStart"/>
      <w:r w:rsidRPr="00780449">
        <w:rPr>
          <w:sz w:val="28"/>
          <w:szCs w:val="28"/>
        </w:rPr>
        <w:t>тезисное</w:t>
      </w:r>
      <w:proofErr w:type="gramEnd"/>
      <w:r w:rsidRPr="00780449">
        <w:rPr>
          <w:sz w:val="28"/>
          <w:szCs w:val="28"/>
        </w:rPr>
        <w:t xml:space="preserve"> характер и быть логически последовательными.</w:t>
      </w:r>
    </w:p>
    <w:p w:rsidR="00203B06" w:rsidRPr="00780449" w:rsidRDefault="00203B06" w:rsidP="00780449">
      <w:pPr>
        <w:ind w:firstLine="709"/>
        <w:jc w:val="both"/>
        <w:rPr>
          <w:sz w:val="28"/>
          <w:szCs w:val="28"/>
        </w:rPr>
      </w:pPr>
      <w:r w:rsidRPr="00780449">
        <w:rPr>
          <w:sz w:val="28"/>
          <w:szCs w:val="28"/>
        </w:rPr>
        <w:t>Для удобства пользования записями необходимо оставить поля для заметок и свободные строки для дополнений. Записи не должны быть однообразными. В них необходимо выделять важные места, главные слова, которые акцентируются разным шрифтом или разным цветом шрифтов, подчеркиванием, заметками на полях, рамками, столбиками и тому подобное.</w:t>
      </w:r>
    </w:p>
    <w:p w:rsidR="00203B06" w:rsidRPr="00780449" w:rsidRDefault="00203B06" w:rsidP="00780449">
      <w:pPr>
        <w:ind w:firstLine="709"/>
        <w:jc w:val="both"/>
        <w:rPr>
          <w:sz w:val="28"/>
          <w:szCs w:val="28"/>
        </w:rPr>
      </w:pPr>
      <w:r w:rsidRPr="00780449">
        <w:rPr>
          <w:sz w:val="28"/>
          <w:szCs w:val="28"/>
        </w:rPr>
        <w:t>Записи могут быть в виде конспекта, простых или развитых тезисов, цитат, выписок, систематизированных таблиц, графиков, диаграмм, схем.</w:t>
      </w:r>
    </w:p>
    <w:p w:rsidR="0057694C" w:rsidRPr="00780449" w:rsidRDefault="0057694C" w:rsidP="00780449">
      <w:pPr>
        <w:ind w:firstLine="709"/>
        <w:jc w:val="both"/>
        <w:rPr>
          <w:sz w:val="28"/>
          <w:szCs w:val="28"/>
        </w:rPr>
      </w:pPr>
      <w:r w:rsidRPr="00780449">
        <w:rPr>
          <w:sz w:val="28"/>
          <w:szCs w:val="28"/>
        </w:rPr>
        <w:lastRenderedPageBreak/>
        <w:t xml:space="preserve">Составление конспекта сводится к </w:t>
      </w:r>
      <w:proofErr w:type="gramStart"/>
      <w:r w:rsidRPr="00780449">
        <w:rPr>
          <w:sz w:val="28"/>
          <w:szCs w:val="28"/>
        </w:rPr>
        <w:t>коротким</w:t>
      </w:r>
      <w:proofErr w:type="gramEnd"/>
      <w:r w:rsidRPr="00780449">
        <w:rPr>
          <w:sz w:val="28"/>
          <w:szCs w:val="28"/>
        </w:rPr>
        <w:t xml:space="preserve"> записей содержания каждого заголовке плана, подтверждение основных мыслей, положений примерами. Все вопросы плана должны быть связаны между собой.</w:t>
      </w:r>
    </w:p>
    <w:p w:rsidR="0057694C" w:rsidRPr="00780449" w:rsidRDefault="0057694C" w:rsidP="00780449">
      <w:pPr>
        <w:ind w:firstLine="709"/>
        <w:jc w:val="both"/>
        <w:rPr>
          <w:sz w:val="28"/>
          <w:szCs w:val="28"/>
        </w:rPr>
      </w:pPr>
      <w:r w:rsidRPr="00780449">
        <w:rPr>
          <w:sz w:val="28"/>
          <w:szCs w:val="28"/>
        </w:rPr>
        <w:t>Выписки используются при необходимости фиксирования наиболее важных мест, фактов, цифровых данных, точного формирования правил и законов.</w:t>
      </w:r>
    </w:p>
    <w:p w:rsidR="0057694C" w:rsidRPr="00780449" w:rsidRDefault="0057694C" w:rsidP="00780449">
      <w:pPr>
        <w:ind w:firstLine="709"/>
        <w:jc w:val="both"/>
        <w:rPr>
          <w:sz w:val="28"/>
          <w:szCs w:val="28"/>
        </w:rPr>
      </w:pPr>
      <w:proofErr w:type="gramStart"/>
      <w:r w:rsidRPr="00780449">
        <w:rPr>
          <w:sz w:val="28"/>
          <w:szCs w:val="28"/>
        </w:rPr>
        <w:t>Цитата (лат.</w:t>
      </w:r>
      <w:proofErr w:type="gramEnd"/>
      <w:r w:rsidRPr="00780449">
        <w:rPr>
          <w:sz w:val="28"/>
          <w:szCs w:val="28"/>
        </w:rPr>
        <w:t xml:space="preserve"> </w:t>
      </w:r>
      <w:proofErr w:type="spellStart"/>
      <w:proofErr w:type="gramStart"/>
      <w:r w:rsidRPr="00780449">
        <w:rPr>
          <w:sz w:val="28"/>
          <w:szCs w:val="28"/>
        </w:rPr>
        <w:t>Citate</w:t>
      </w:r>
      <w:proofErr w:type="spellEnd"/>
      <w:r w:rsidRPr="00780449">
        <w:rPr>
          <w:sz w:val="28"/>
          <w:szCs w:val="28"/>
        </w:rPr>
        <w:t xml:space="preserve"> - определить) - это последовательный выражение, которым подчеркивается положение текста.</w:t>
      </w:r>
      <w:proofErr w:type="gramEnd"/>
      <w:r w:rsidRPr="00780449">
        <w:rPr>
          <w:sz w:val="28"/>
          <w:szCs w:val="28"/>
        </w:rPr>
        <w:t xml:space="preserve"> Она сохраняет остроту высказывания автора, выписывается последовательно, грамотно и содержит указания на источник сообщения.</w:t>
      </w:r>
    </w:p>
    <w:p w:rsidR="0057694C" w:rsidRPr="00780449" w:rsidRDefault="0057694C" w:rsidP="00780449">
      <w:pPr>
        <w:ind w:firstLine="709"/>
        <w:jc w:val="both"/>
        <w:rPr>
          <w:sz w:val="28"/>
          <w:szCs w:val="28"/>
        </w:rPr>
      </w:pPr>
      <w:r w:rsidRPr="00780449">
        <w:rPr>
          <w:sz w:val="28"/>
          <w:szCs w:val="28"/>
        </w:rPr>
        <w:t>Важным элементом конспектирования является умение использовать иллюстрированные работы (схемы, графики, диаграммы) и систематизированы таблицы. Основным недостатком является механическое выполнение иллюстраций, не связано с текстовым материалом.</w:t>
      </w:r>
    </w:p>
    <w:p w:rsidR="0057694C" w:rsidRPr="00780449" w:rsidRDefault="0057694C" w:rsidP="00780449">
      <w:pPr>
        <w:ind w:firstLine="709"/>
        <w:jc w:val="both"/>
        <w:rPr>
          <w:sz w:val="28"/>
          <w:szCs w:val="28"/>
        </w:rPr>
      </w:pPr>
      <w:r w:rsidRPr="00780449">
        <w:rPr>
          <w:sz w:val="28"/>
          <w:szCs w:val="28"/>
        </w:rPr>
        <w:t xml:space="preserve">Преподаватель должен акцентировать внимание студентов на необходимо выполнение графических изображений и систематизированных таблиц и их значений, научить их самостоятельно составлять, анализировать и использовать при изучении теоретического материала. Составление тематических графических изображений и таблиц способствует лучшему усвоению однородных явлений, позволяет проследить за развитием одного и того же явления, то есть охватить весь учебный материал темы. </w:t>
      </w:r>
      <w:proofErr w:type="gramStart"/>
      <w:r w:rsidRPr="00780449">
        <w:rPr>
          <w:sz w:val="28"/>
          <w:szCs w:val="28"/>
        </w:rPr>
        <w:t>Систематизированы таблицы позволяют</w:t>
      </w:r>
      <w:proofErr w:type="gramEnd"/>
      <w:r w:rsidRPr="00780449">
        <w:rPr>
          <w:sz w:val="28"/>
          <w:szCs w:val="28"/>
        </w:rPr>
        <w:t xml:space="preserve"> обобщить полученные знания анализировать полученную информацию.</w:t>
      </w:r>
    </w:p>
    <w:p w:rsidR="0057694C" w:rsidRPr="00780449" w:rsidRDefault="0057694C" w:rsidP="00780449">
      <w:pPr>
        <w:ind w:firstLine="709"/>
        <w:jc w:val="both"/>
        <w:rPr>
          <w:sz w:val="28"/>
          <w:szCs w:val="28"/>
        </w:rPr>
      </w:pPr>
      <w:r w:rsidRPr="00780449">
        <w:rPr>
          <w:sz w:val="28"/>
          <w:szCs w:val="28"/>
        </w:rPr>
        <w:t>Составление иллюстрированных материалов проявляет творческую и сознательную активность студента к овладению знаниями, обогащает будущего специалиста практическими умениями и навыками для самостоятельной работы.</w:t>
      </w:r>
    </w:p>
    <w:p w:rsidR="0057694C" w:rsidRPr="00780449" w:rsidRDefault="0057694C" w:rsidP="00780449">
      <w:pPr>
        <w:ind w:firstLine="709"/>
        <w:jc w:val="both"/>
        <w:rPr>
          <w:sz w:val="28"/>
          <w:szCs w:val="28"/>
        </w:rPr>
      </w:pPr>
      <w:r w:rsidRPr="00780449">
        <w:rPr>
          <w:sz w:val="28"/>
          <w:szCs w:val="28"/>
        </w:rPr>
        <w:t>Конспектирование производит у студента навыки написания рефератов.</w:t>
      </w:r>
    </w:p>
    <w:p w:rsidR="0057694C" w:rsidRPr="00780449" w:rsidRDefault="0057694C" w:rsidP="00780449">
      <w:pPr>
        <w:ind w:firstLine="709"/>
        <w:jc w:val="both"/>
        <w:rPr>
          <w:sz w:val="28"/>
          <w:szCs w:val="28"/>
        </w:rPr>
      </w:pPr>
      <w:r w:rsidRPr="00780449">
        <w:rPr>
          <w:sz w:val="28"/>
          <w:szCs w:val="28"/>
        </w:rPr>
        <w:t>Реферат - это краткое изложение содержания любой книги, темы, отдельного вопроса прочитанного источника.</w:t>
      </w:r>
    </w:p>
    <w:p w:rsidR="0057694C" w:rsidRPr="00780449" w:rsidRDefault="0057694C" w:rsidP="00780449">
      <w:pPr>
        <w:ind w:firstLine="709"/>
        <w:jc w:val="both"/>
        <w:rPr>
          <w:sz w:val="28"/>
          <w:szCs w:val="28"/>
        </w:rPr>
      </w:pPr>
      <w:proofErr w:type="spellStart"/>
      <w:r w:rsidRPr="00780449">
        <w:rPr>
          <w:sz w:val="28"/>
          <w:szCs w:val="28"/>
        </w:rPr>
        <w:t>енного</w:t>
      </w:r>
      <w:proofErr w:type="spellEnd"/>
      <w:r w:rsidRPr="00780449">
        <w:rPr>
          <w:sz w:val="28"/>
          <w:szCs w:val="28"/>
        </w:rPr>
        <w:t xml:space="preserve"> мнения студента и является движущим фактором формирования элементов исследовательского мышления.</w:t>
      </w:r>
    </w:p>
    <w:p w:rsidR="0057694C" w:rsidRPr="00780449" w:rsidRDefault="0057694C" w:rsidP="00780449">
      <w:pPr>
        <w:ind w:firstLine="709"/>
        <w:jc w:val="both"/>
        <w:rPr>
          <w:sz w:val="28"/>
          <w:szCs w:val="28"/>
        </w:rPr>
      </w:pPr>
    </w:p>
    <w:p w:rsidR="0057694C" w:rsidRPr="00780449" w:rsidRDefault="0057694C" w:rsidP="00780449">
      <w:pPr>
        <w:ind w:firstLine="709"/>
        <w:jc w:val="both"/>
        <w:rPr>
          <w:sz w:val="28"/>
          <w:szCs w:val="28"/>
        </w:rPr>
      </w:pPr>
      <w:r w:rsidRPr="00780449">
        <w:rPr>
          <w:sz w:val="28"/>
          <w:szCs w:val="28"/>
        </w:rPr>
        <w:t>Запомните</w:t>
      </w:r>
    </w:p>
    <w:p w:rsidR="0057694C" w:rsidRPr="00780449" w:rsidRDefault="0057694C" w:rsidP="00780449">
      <w:pPr>
        <w:ind w:firstLine="709"/>
        <w:jc w:val="both"/>
        <w:rPr>
          <w:sz w:val="28"/>
          <w:szCs w:val="28"/>
        </w:rPr>
      </w:pPr>
      <w:r w:rsidRPr="00780449">
        <w:rPr>
          <w:sz w:val="28"/>
          <w:szCs w:val="28"/>
        </w:rPr>
        <w:t>• самостоятельная работа студента - одна из форм учебного процесса в колледже. В процессе самостоятельной работы студент должен активно "включать" умственную деятельность;</w:t>
      </w:r>
    </w:p>
    <w:p w:rsidR="0057694C" w:rsidRPr="00780449" w:rsidRDefault="0057694C" w:rsidP="00780449">
      <w:pPr>
        <w:ind w:firstLine="709"/>
        <w:jc w:val="both"/>
        <w:rPr>
          <w:sz w:val="28"/>
          <w:szCs w:val="28"/>
        </w:rPr>
      </w:pPr>
      <w:r w:rsidRPr="00780449">
        <w:rPr>
          <w:sz w:val="28"/>
          <w:szCs w:val="28"/>
        </w:rPr>
        <w:t>• для организации самостоятельной работы студентов педагогу рекомендуется научить их создавать опорный конспект лекций, конспектировать учебную и справочную литературу;</w:t>
      </w:r>
    </w:p>
    <w:p w:rsidR="0057694C" w:rsidRPr="00780449" w:rsidRDefault="0057694C" w:rsidP="00780449">
      <w:pPr>
        <w:ind w:firstLine="709"/>
        <w:jc w:val="both"/>
        <w:rPr>
          <w:sz w:val="28"/>
          <w:szCs w:val="28"/>
        </w:rPr>
      </w:pPr>
      <w:r w:rsidRPr="00780449">
        <w:rPr>
          <w:sz w:val="28"/>
          <w:szCs w:val="28"/>
        </w:rPr>
        <w:t>• в зоне управления самостоятельной работой студентов находится формирование и развитие навыков мыслительной деятельности. Студентов желательно научить вести поиск необходимой литературы;</w:t>
      </w:r>
    </w:p>
    <w:p w:rsidR="0057694C" w:rsidRPr="00780449" w:rsidRDefault="0057694C" w:rsidP="00780449">
      <w:pPr>
        <w:ind w:firstLine="709"/>
        <w:jc w:val="both"/>
        <w:rPr>
          <w:sz w:val="28"/>
          <w:szCs w:val="28"/>
        </w:rPr>
      </w:pPr>
      <w:r w:rsidRPr="00780449">
        <w:rPr>
          <w:sz w:val="28"/>
          <w:szCs w:val="28"/>
        </w:rPr>
        <w:t>• задача педагога побудить студентов к самостоятельным размышлениям, анализа прочитанного материала.</w:t>
      </w:r>
    </w:p>
    <w:p w:rsidR="0057694C" w:rsidRPr="00780449" w:rsidRDefault="0057694C" w:rsidP="00780449">
      <w:pPr>
        <w:ind w:firstLine="709"/>
        <w:jc w:val="both"/>
        <w:rPr>
          <w:sz w:val="28"/>
          <w:szCs w:val="28"/>
        </w:rPr>
      </w:pPr>
    </w:p>
    <w:p w:rsidR="00780449" w:rsidRDefault="0057694C" w:rsidP="00780449">
      <w:pPr>
        <w:ind w:firstLine="709"/>
        <w:jc w:val="both"/>
        <w:rPr>
          <w:sz w:val="28"/>
          <w:szCs w:val="28"/>
        </w:rPr>
      </w:pPr>
      <w:r w:rsidRPr="00780449">
        <w:rPr>
          <w:sz w:val="28"/>
          <w:szCs w:val="28"/>
        </w:rPr>
        <w:lastRenderedPageBreak/>
        <w:t xml:space="preserve">Для этого необходимо использовать вопрос - ориентиры, которые составляет преподаватель. Вопросы необходимо сформулировать так, чтобы они стимулировали творческое мышление, вызвали желание разобраться в сути проблемы; одним из элементов самостоятельной работы студентов, их подготовки является выполнение учебных предупредительных задач. Эти задачи должны быть составлены в соответствии с учебной программой и исходя из логики раскрытия проблемы. Наиболее </w:t>
      </w:r>
      <w:proofErr w:type="gramStart"/>
      <w:r w:rsidRPr="00780449">
        <w:rPr>
          <w:sz w:val="28"/>
          <w:szCs w:val="28"/>
        </w:rPr>
        <w:t>оправданными</w:t>
      </w:r>
      <w:proofErr w:type="gramEnd"/>
      <w:r w:rsidRPr="00780449">
        <w:rPr>
          <w:sz w:val="28"/>
          <w:szCs w:val="28"/>
        </w:rPr>
        <w:t xml:space="preserve"> в методическом отношении есть вопросы, которые исключают возможность поиска ответа непосредственно в учебник </w:t>
      </w:r>
    </w:p>
    <w:p w:rsidR="0057694C" w:rsidRPr="00780449" w:rsidRDefault="0057694C" w:rsidP="00780449">
      <w:pPr>
        <w:ind w:firstLine="709"/>
        <w:jc w:val="both"/>
        <w:rPr>
          <w:sz w:val="28"/>
          <w:szCs w:val="28"/>
        </w:rPr>
      </w:pPr>
      <w:r w:rsidRPr="00780449">
        <w:rPr>
          <w:sz w:val="28"/>
          <w:szCs w:val="28"/>
        </w:rPr>
        <w:t>Какова роль и место самостоятельной работы в усвоении студентом учебного материала?</w:t>
      </w:r>
    </w:p>
    <w:p w:rsidR="0057694C" w:rsidRPr="00780449" w:rsidRDefault="0057694C" w:rsidP="00780449">
      <w:pPr>
        <w:ind w:firstLine="709"/>
        <w:jc w:val="both"/>
        <w:rPr>
          <w:sz w:val="28"/>
          <w:szCs w:val="28"/>
        </w:rPr>
      </w:pPr>
      <w:r w:rsidRPr="00780449">
        <w:rPr>
          <w:sz w:val="28"/>
          <w:szCs w:val="28"/>
        </w:rPr>
        <w:t xml:space="preserve">Самостоятельная работа является основным средством усвоения студентом учебного </w:t>
      </w:r>
    </w:p>
    <w:p w:rsidR="0057694C" w:rsidRPr="00780449" w:rsidRDefault="0057694C" w:rsidP="00780449">
      <w:pPr>
        <w:ind w:firstLine="709"/>
        <w:jc w:val="both"/>
        <w:rPr>
          <w:sz w:val="28"/>
          <w:szCs w:val="28"/>
        </w:rPr>
      </w:pPr>
      <w:r w:rsidRPr="00780449">
        <w:rPr>
          <w:sz w:val="28"/>
          <w:szCs w:val="28"/>
        </w:rPr>
        <w:t>общего объема учебного времени студента может составлять самостоятельная работа?</w:t>
      </w:r>
    </w:p>
    <w:p w:rsidR="0057694C" w:rsidRPr="00780449" w:rsidRDefault="0057694C" w:rsidP="00780449">
      <w:pPr>
        <w:ind w:firstLine="709"/>
        <w:jc w:val="both"/>
        <w:rPr>
          <w:sz w:val="28"/>
          <w:szCs w:val="28"/>
        </w:rPr>
      </w:pPr>
      <w:r w:rsidRPr="00780449">
        <w:rPr>
          <w:sz w:val="28"/>
          <w:szCs w:val="28"/>
        </w:rPr>
        <w:t>Учебное время, отведенное для самостоятельной работы студента, регламентируется учебным планом (рабочим учебным планом) и должен составлять не менее 1/3 и не более 2/3 общего объема учебного времени, отведенного для изучения конкретной учебной дисциплины.</w:t>
      </w:r>
    </w:p>
    <w:p w:rsidR="0057694C" w:rsidRPr="00780449" w:rsidRDefault="0057694C" w:rsidP="00780449">
      <w:pPr>
        <w:ind w:firstLine="709"/>
        <w:jc w:val="both"/>
        <w:rPr>
          <w:sz w:val="28"/>
          <w:szCs w:val="28"/>
        </w:rPr>
      </w:pPr>
    </w:p>
    <w:p w:rsidR="0057694C" w:rsidRPr="00780449" w:rsidRDefault="0057694C" w:rsidP="00780449">
      <w:pPr>
        <w:ind w:firstLine="709"/>
        <w:jc w:val="both"/>
        <w:rPr>
          <w:sz w:val="28"/>
          <w:szCs w:val="28"/>
        </w:rPr>
      </w:pPr>
      <w:r w:rsidRPr="00780449">
        <w:rPr>
          <w:sz w:val="28"/>
          <w:szCs w:val="28"/>
        </w:rPr>
        <w:t>Какие особенности материала во время, свободное от обязательных учебных занятий.</w:t>
      </w:r>
    </w:p>
    <w:p w:rsidR="0057694C" w:rsidRPr="00780449" w:rsidRDefault="0057694C" w:rsidP="00780449">
      <w:pPr>
        <w:ind w:firstLine="709"/>
        <w:jc w:val="both"/>
        <w:rPr>
          <w:sz w:val="28"/>
          <w:szCs w:val="28"/>
        </w:rPr>
      </w:pPr>
    </w:p>
    <w:p w:rsidR="0057694C" w:rsidRPr="00780449" w:rsidRDefault="0057694C" w:rsidP="00780449">
      <w:pPr>
        <w:ind w:firstLine="709"/>
        <w:jc w:val="both"/>
        <w:rPr>
          <w:sz w:val="28"/>
          <w:szCs w:val="28"/>
        </w:rPr>
      </w:pPr>
      <w:r w:rsidRPr="00780449">
        <w:rPr>
          <w:sz w:val="28"/>
          <w:szCs w:val="28"/>
        </w:rPr>
        <w:t>Какую часть определения соотношения объемов аудиторного времени и самостоятельной работы студента по соответствующим учебным дисциплинам?</w:t>
      </w:r>
    </w:p>
    <w:p w:rsidR="0057694C" w:rsidRPr="00780449" w:rsidRDefault="0057694C" w:rsidP="00780449">
      <w:pPr>
        <w:ind w:firstLine="709"/>
        <w:jc w:val="both"/>
        <w:rPr>
          <w:sz w:val="28"/>
          <w:szCs w:val="28"/>
        </w:rPr>
      </w:pPr>
      <w:r w:rsidRPr="00780449">
        <w:rPr>
          <w:sz w:val="28"/>
          <w:szCs w:val="28"/>
        </w:rPr>
        <w:t>Соотношение объемов аудиторных занятий и самостоятельной работы студентов определяется с учетом специфики и содержания конкретной учебной дисциплины, ее места, значения и дидактической цели в реализации образовательно-профессиональной программы, а также наличия в учебном процессе практических, семинарских и лабораторных занятий.</w:t>
      </w:r>
    </w:p>
    <w:p w:rsidR="0057694C" w:rsidRPr="00780449" w:rsidRDefault="0057694C" w:rsidP="00780449">
      <w:pPr>
        <w:ind w:firstLine="709"/>
        <w:jc w:val="both"/>
        <w:rPr>
          <w:sz w:val="28"/>
          <w:szCs w:val="28"/>
        </w:rPr>
      </w:pPr>
      <w:proofErr w:type="gramStart"/>
      <w:r w:rsidRPr="00780449">
        <w:rPr>
          <w:sz w:val="28"/>
          <w:szCs w:val="28"/>
        </w:rPr>
        <w:t>С тех учебных дисциплин, где предусмотрено не только усвоении определенного объема знаний, но и выработки необходимых практических умений и навыков, объем аудиторных занятий составляет, как правило, около 2/3, а из других учебных дисциплин - около 1/3 общего объема времени.</w:t>
      </w:r>
      <w:proofErr w:type="gramEnd"/>
    </w:p>
    <w:p w:rsidR="0057694C" w:rsidRPr="00780449" w:rsidRDefault="0057694C" w:rsidP="00780449">
      <w:pPr>
        <w:ind w:firstLine="709"/>
        <w:jc w:val="both"/>
        <w:rPr>
          <w:sz w:val="28"/>
          <w:szCs w:val="28"/>
        </w:rPr>
      </w:pPr>
    </w:p>
    <w:p w:rsidR="0057694C" w:rsidRPr="00780449" w:rsidRDefault="0057694C" w:rsidP="00780449">
      <w:pPr>
        <w:ind w:firstLine="709"/>
        <w:jc w:val="both"/>
        <w:rPr>
          <w:sz w:val="28"/>
          <w:szCs w:val="28"/>
        </w:rPr>
      </w:pPr>
      <w:r w:rsidRPr="00780449">
        <w:rPr>
          <w:sz w:val="28"/>
          <w:szCs w:val="28"/>
        </w:rPr>
        <w:t>Чем определяется содержание самостоятельной работы студента над конкретной учебной дисциплиной?</w:t>
      </w:r>
    </w:p>
    <w:p w:rsidR="0057694C" w:rsidRPr="00780449" w:rsidRDefault="0057694C" w:rsidP="00780449">
      <w:pPr>
        <w:ind w:firstLine="709"/>
        <w:jc w:val="both"/>
        <w:rPr>
          <w:sz w:val="28"/>
          <w:szCs w:val="28"/>
        </w:rPr>
      </w:pPr>
      <w:r w:rsidRPr="00780449">
        <w:rPr>
          <w:sz w:val="28"/>
          <w:szCs w:val="28"/>
        </w:rPr>
        <w:t>Содержание самостоятельной работы над конкретной учебной дисциплиной определяется рабочей учебной программой дисциплины и методическими рекомендациями преподавателя.</w:t>
      </w:r>
    </w:p>
    <w:p w:rsidR="0057694C" w:rsidRPr="00780449" w:rsidRDefault="0057694C" w:rsidP="00780449">
      <w:pPr>
        <w:ind w:firstLine="709"/>
        <w:jc w:val="both"/>
        <w:rPr>
          <w:sz w:val="28"/>
          <w:szCs w:val="28"/>
        </w:rPr>
      </w:pPr>
    </w:p>
    <w:p w:rsidR="0057694C" w:rsidRPr="00780449" w:rsidRDefault="0057694C" w:rsidP="00780449">
      <w:pPr>
        <w:ind w:firstLine="709"/>
        <w:jc w:val="both"/>
        <w:rPr>
          <w:sz w:val="28"/>
          <w:szCs w:val="28"/>
        </w:rPr>
      </w:pPr>
      <w:r w:rsidRPr="00780449">
        <w:rPr>
          <w:sz w:val="28"/>
          <w:szCs w:val="28"/>
        </w:rPr>
        <w:t>Какими учебно-методическими средствами обеспечивается самостоятельная работа студентов?</w:t>
      </w:r>
    </w:p>
    <w:p w:rsidR="0057694C" w:rsidRPr="00780449" w:rsidRDefault="0057694C" w:rsidP="00780449">
      <w:pPr>
        <w:ind w:firstLine="709"/>
        <w:jc w:val="both"/>
        <w:rPr>
          <w:sz w:val="28"/>
          <w:szCs w:val="28"/>
        </w:rPr>
      </w:pPr>
      <w:r w:rsidRPr="00780449">
        <w:rPr>
          <w:sz w:val="28"/>
          <w:szCs w:val="28"/>
        </w:rPr>
        <w:t xml:space="preserve">Самостоятельная работа студентов обеспечивается всеми учебно-методическими средствами, необходимыми для изучения конкретной учебной дисциплины или отдельной темы: учебниками, учебными и методическими пособиями, конспектами лекций, учебно-лабораторным оборудованием, </w:t>
      </w:r>
      <w:r w:rsidRPr="00780449">
        <w:rPr>
          <w:sz w:val="28"/>
          <w:szCs w:val="28"/>
        </w:rPr>
        <w:lastRenderedPageBreak/>
        <w:t>электронно-вычислительной техникой и т. Студентам также рекомендуется для самостоятельной работы соответствующая научная литература и периодические издания.</w:t>
      </w:r>
    </w:p>
    <w:p w:rsidR="0057694C" w:rsidRPr="00780449" w:rsidRDefault="0057694C" w:rsidP="00780449">
      <w:pPr>
        <w:ind w:firstLine="709"/>
        <w:jc w:val="both"/>
        <w:rPr>
          <w:sz w:val="28"/>
          <w:szCs w:val="28"/>
        </w:rPr>
      </w:pPr>
      <w:r w:rsidRPr="00780449">
        <w:rPr>
          <w:sz w:val="28"/>
          <w:szCs w:val="28"/>
        </w:rPr>
        <w:t>Методическое обеспечение самостоятельной работы студентов должно предусматривать и средства самоконтроля (тесты, пакет контрольных заданий и т.д.).</w:t>
      </w:r>
    </w:p>
    <w:p w:rsidR="0057694C" w:rsidRPr="00780449" w:rsidRDefault="0057694C" w:rsidP="00780449">
      <w:pPr>
        <w:ind w:firstLine="709"/>
        <w:jc w:val="both"/>
        <w:rPr>
          <w:sz w:val="28"/>
          <w:szCs w:val="28"/>
        </w:rPr>
      </w:pPr>
    </w:p>
    <w:p w:rsidR="0057694C" w:rsidRPr="00780449" w:rsidRDefault="0057694C" w:rsidP="00780449">
      <w:pPr>
        <w:ind w:firstLine="709"/>
        <w:jc w:val="both"/>
        <w:rPr>
          <w:sz w:val="28"/>
          <w:szCs w:val="28"/>
        </w:rPr>
      </w:pPr>
      <w:r w:rsidRPr="00780449">
        <w:rPr>
          <w:sz w:val="28"/>
          <w:szCs w:val="28"/>
        </w:rPr>
        <w:t>Где может выполняться самостоятельная работа студента?</w:t>
      </w:r>
    </w:p>
    <w:p w:rsidR="0057694C" w:rsidRPr="00780449" w:rsidRDefault="0057694C" w:rsidP="00780449">
      <w:pPr>
        <w:ind w:firstLine="709"/>
        <w:jc w:val="both"/>
        <w:rPr>
          <w:sz w:val="28"/>
          <w:szCs w:val="28"/>
        </w:rPr>
      </w:pPr>
      <w:proofErr w:type="gramStart"/>
      <w:r w:rsidRPr="00780449">
        <w:rPr>
          <w:sz w:val="28"/>
          <w:szCs w:val="28"/>
        </w:rPr>
        <w:t xml:space="preserve">Самостоятельная работа студента над усвоением учебного материала по конкретной учебной дисциплины может выполняться в библиотеке, </w:t>
      </w:r>
      <w:r w:rsidR="00780449">
        <w:rPr>
          <w:sz w:val="28"/>
          <w:szCs w:val="28"/>
        </w:rPr>
        <w:t xml:space="preserve">учебных кабинетах и </w:t>
      </w:r>
      <w:r w:rsidRPr="00780449">
        <w:rPr>
          <w:sz w:val="28"/>
          <w:szCs w:val="28"/>
        </w:rPr>
        <w:t>лабораториях, компьютерных классах, а также в домашних условиях.</w:t>
      </w:r>
      <w:proofErr w:type="gramEnd"/>
    </w:p>
    <w:sectPr w:rsidR="0057694C" w:rsidRPr="00780449" w:rsidSect="00F9474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203B06"/>
    <w:rsid w:val="00203B06"/>
    <w:rsid w:val="002F7C03"/>
    <w:rsid w:val="00536171"/>
    <w:rsid w:val="0054123C"/>
    <w:rsid w:val="0057694C"/>
    <w:rsid w:val="00780449"/>
    <w:rsid w:val="00F947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B0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1216</Words>
  <Characters>6932</Characters>
  <Application>Microsoft Office Word</Application>
  <DocSecurity>0</DocSecurity>
  <Lines>57</Lines>
  <Paragraphs>16</Paragraphs>
  <ScaleCrop>false</ScaleCrop>
  <Company>Microsoft</Company>
  <LinksUpToDate>false</LinksUpToDate>
  <CharactersWithSpaces>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MAD</cp:lastModifiedBy>
  <cp:revision>9</cp:revision>
  <dcterms:created xsi:type="dcterms:W3CDTF">2015-12-23T02:46:00Z</dcterms:created>
  <dcterms:modified xsi:type="dcterms:W3CDTF">2016-07-22T06:39:00Z</dcterms:modified>
</cp:coreProperties>
</file>