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72" w:rsidRPr="00F96472" w:rsidRDefault="00F96472" w:rsidP="00F96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472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5D7254" w:rsidRPr="005D7254" w:rsidRDefault="005D7254" w:rsidP="005D7254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D7254">
        <w:rPr>
          <w:rFonts w:ascii="Times New Roman" w:hAnsi="Times New Roman" w:cs="Times New Roman"/>
          <w:sz w:val="28"/>
          <w:szCs w:val="28"/>
        </w:rPr>
        <w:t>Асанова И.М., Дерябина С.А. Организация культурно – досуговой деятельности. – М., 2011.</w:t>
      </w:r>
    </w:p>
    <w:p w:rsidR="005D7254" w:rsidRPr="005D7254" w:rsidRDefault="005D7254" w:rsidP="005D7254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D7254">
        <w:rPr>
          <w:rFonts w:ascii="Times New Roman" w:hAnsi="Times New Roman" w:cs="Times New Roman"/>
          <w:sz w:val="28"/>
          <w:szCs w:val="28"/>
        </w:rPr>
        <w:t>Аванесова</w:t>
      </w:r>
      <w:r w:rsidRPr="005D7254">
        <w:rPr>
          <w:rFonts w:ascii="Times New Roman" w:hAnsi="Times New Roman" w:cs="Times New Roman"/>
          <w:sz w:val="28"/>
          <w:szCs w:val="28"/>
        </w:rPr>
        <w:t xml:space="preserve"> </w:t>
      </w:r>
      <w:r w:rsidRPr="005D7254">
        <w:rPr>
          <w:rFonts w:ascii="Times New Roman" w:hAnsi="Times New Roman" w:cs="Times New Roman"/>
          <w:sz w:val="28"/>
          <w:szCs w:val="28"/>
        </w:rPr>
        <w:t>Г.А. Культурно – досуговая деятельность. – М., 2006.</w:t>
      </w:r>
    </w:p>
    <w:p w:rsidR="005D7254" w:rsidRPr="005D7254" w:rsidRDefault="005D7254" w:rsidP="005D7254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D7254">
        <w:rPr>
          <w:rFonts w:ascii="Times New Roman" w:hAnsi="Times New Roman" w:cs="Times New Roman"/>
          <w:sz w:val="28"/>
          <w:szCs w:val="28"/>
        </w:rPr>
        <w:t>Шубина И.Б</w:t>
      </w:r>
      <w:r w:rsidRPr="005D7254">
        <w:rPr>
          <w:rFonts w:ascii="Times New Roman" w:hAnsi="Times New Roman" w:cs="Times New Roman"/>
          <w:sz w:val="28"/>
          <w:szCs w:val="28"/>
        </w:rPr>
        <w:t>. Организация досуга и шоу – программ. – Ростов - на-Дону, 2004.</w:t>
      </w:r>
    </w:p>
    <w:p w:rsidR="005D7254" w:rsidRPr="005D7254" w:rsidRDefault="005D7254" w:rsidP="005D7254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7254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5D7254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- Ростов - на-Дону, 2005.</w:t>
      </w:r>
    </w:p>
    <w:p w:rsidR="005D7254" w:rsidRPr="005D7254" w:rsidRDefault="005D7254" w:rsidP="005D7254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D7254">
        <w:rPr>
          <w:rFonts w:ascii="Times New Roman" w:hAnsi="Times New Roman" w:cs="Times New Roman"/>
          <w:sz w:val="28"/>
          <w:szCs w:val="28"/>
        </w:rPr>
        <w:t>Воловик А., Воловик В. Педагогика досуга.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254">
        <w:rPr>
          <w:rFonts w:ascii="Times New Roman" w:hAnsi="Times New Roman" w:cs="Times New Roman"/>
          <w:sz w:val="28"/>
          <w:szCs w:val="28"/>
        </w:rPr>
        <w:t>Х., 1999.</w:t>
      </w:r>
    </w:p>
    <w:p w:rsidR="005D7254" w:rsidRPr="005D7254" w:rsidRDefault="005D7254" w:rsidP="005D7254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D7254">
        <w:rPr>
          <w:rFonts w:ascii="Times New Roman" w:hAnsi="Times New Roman" w:cs="Times New Roman"/>
          <w:sz w:val="28"/>
          <w:szCs w:val="28"/>
        </w:rPr>
        <w:t>Петрова В.И. Досуга в зарубежных странах. – К., 2008.</w:t>
      </w:r>
    </w:p>
    <w:p w:rsidR="005D7254" w:rsidRPr="005D7254" w:rsidRDefault="005D7254" w:rsidP="005D7254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7254">
        <w:rPr>
          <w:rFonts w:ascii="Times New Roman" w:hAnsi="Times New Roman" w:cs="Times New Roman"/>
          <w:sz w:val="28"/>
          <w:szCs w:val="28"/>
        </w:rPr>
        <w:t>Бочелюк</w:t>
      </w:r>
      <w:proofErr w:type="spellEnd"/>
      <w:r w:rsidRPr="005D7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Досуговедение</w:t>
      </w:r>
      <w:proofErr w:type="spellEnd"/>
      <w:r w:rsidRPr="005D7254">
        <w:rPr>
          <w:rFonts w:ascii="Times New Roman" w:hAnsi="Times New Roman" w:cs="Times New Roman"/>
          <w:sz w:val="28"/>
          <w:szCs w:val="28"/>
        </w:rPr>
        <w:t>. – К., 2006.</w:t>
      </w:r>
    </w:p>
    <w:p w:rsidR="005D7254" w:rsidRPr="005D7254" w:rsidRDefault="005D7254" w:rsidP="005D7254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D7254">
        <w:rPr>
          <w:rFonts w:ascii="Times New Roman" w:hAnsi="Times New Roman" w:cs="Times New Roman"/>
          <w:sz w:val="28"/>
          <w:szCs w:val="28"/>
        </w:rPr>
        <w:t>Жарков А.Д. Технология культурно-досуговой деятельности. – М., 2002.</w:t>
      </w:r>
    </w:p>
    <w:p w:rsidR="005D7254" w:rsidRPr="005D7254" w:rsidRDefault="005D7254" w:rsidP="005D7254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7254">
        <w:rPr>
          <w:rFonts w:ascii="Times New Roman" w:hAnsi="Times New Roman" w:cs="Times New Roman"/>
          <w:sz w:val="28"/>
          <w:szCs w:val="28"/>
        </w:rPr>
        <w:t>Приезжева</w:t>
      </w:r>
      <w:proofErr w:type="spellEnd"/>
      <w:r w:rsidRPr="005D7254">
        <w:rPr>
          <w:rFonts w:ascii="Times New Roman" w:hAnsi="Times New Roman" w:cs="Times New Roman"/>
          <w:sz w:val="28"/>
          <w:szCs w:val="28"/>
        </w:rPr>
        <w:t xml:space="preserve"> Е.М. Анимационный менеджмент. – М., 2007.</w:t>
      </w:r>
    </w:p>
    <w:p w:rsidR="005D7254" w:rsidRPr="005D7254" w:rsidRDefault="005D7254" w:rsidP="005D7254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D7254">
        <w:rPr>
          <w:rFonts w:ascii="Times New Roman" w:hAnsi="Times New Roman" w:cs="Times New Roman"/>
          <w:sz w:val="28"/>
          <w:szCs w:val="28"/>
        </w:rPr>
        <w:t>Гальперина Т.И. Режиссура культурно-досуговых программ. – М, 2006.</w:t>
      </w:r>
    </w:p>
    <w:p w:rsidR="005D7254" w:rsidRPr="005D7254" w:rsidRDefault="005D7254" w:rsidP="005D7254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7254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5D7254">
        <w:rPr>
          <w:rFonts w:ascii="Times New Roman" w:hAnsi="Times New Roman" w:cs="Times New Roman"/>
          <w:sz w:val="28"/>
          <w:szCs w:val="28"/>
        </w:rPr>
        <w:t xml:space="preserve"> Н.И., Тихонова А.Г. Организация досуга в семье. – М., 2001.</w:t>
      </w:r>
    </w:p>
    <w:p w:rsidR="005D7254" w:rsidRPr="005D7254" w:rsidRDefault="005D7254" w:rsidP="005D7254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D7254">
        <w:rPr>
          <w:rFonts w:ascii="Times New Roman" w:hAnsi="Times New Roman" w:cs="Times New Roman"/>
          <w:sz w:val="28"/>
          <w:szCs w:val="28"/>
        </w:rPr>
        <w:t>Чижиков В.М. Методическое обеспечение культурно-</w:t>
      </w:r>
      <w:proofErr w:type="spellStart"/>
      <w:r w:rsidRPr="005D7254">
        <w:rPr>
          <w:rFonts w:ascii="Times New Roman" w:hAnsi="Times New Roman" w:cs="Times New Roman"/>
          <w:sz w:val="28"/>
          <w:szCs w:val="28"/>
        </w:rPr>
        <w:t>разр</w:t>
      </w:r>
      <w:proofErr w:type="gramStart"/>
      <w:r w:rsidRPr="005D72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D7254">
        <w:rPr>
          <w:rFonts w:ascii="Times New Roman" w:hAnsi="Times New Roman" w:cs="Times New Roman"/>
          <w:sz w:val="28"/>
          <w:szCs w:val="28"/>
        </w:rPr>
        <w:t>еятельности</w:t>
      </w:r>
      <w:proofErr w:type="spellEnd"/>
      <w:r w:rsidRPr="005D7254">
        <w:rPr>
          <w:rFonts w:ascii="Times New Roman" w:hAnsi="Times New Roman" w:cs="Times New Roman"/>
          <w:sz w:val="28"/>
          <w:szCs w:val="28"/>
        </w:rPr>
        <w:t>. – М., 1991.</w:t>
      </w:r>
    </w:p>
    <w:p w:rsidR="005D7254" w:rsidRPr="005D7254" w:rsidRDefault="005D7254" w:rsidP="005D7254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7254">
        <w:rPr>
          <w:rFonts w:ascii="Times New Roman" w:hAnsi="Times New Roman" w:cs="Times New Roman"/>
          <w:sz w:val="28"/>
          <w:szCs w:val="28"/>
        </w:rPr>
        <w:t>Суртаев</w:t>
      </w:r>
      <w:proofErr w:type="spellEnd"/>
      <w:r w:rsidRPr="005D7254">
        <w:rPr>
          <w:rFonts w:ascii="Times New Roman" w:hAnsi="Times New Roman" w:cs="Times New Roman"/>
          <w:sz w:val="28"/>
          <w:szCs w:val="28"/>
        </w:rPr>
        <w:t xml:space="preserve"> В.Я. Игра как социокультурный феномен.- СПб</w:t>
      </w:r>
      <w:proofErr w:type="gramStart"/>
      <w:r w:rsidRPr="005D725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D7254">
        <w:rPr>
          <w:rFonts w:ascii="Times New Roman" w:hAnsi="Times New Roman" w:cs="Times New Roman"/>
          <w:sz w:val="28"/>
          <w:szCs w:val="28"/>
        </w:rPr>
        <w:t>2003.</w:t>
      </w:r>
    </w:p>
    <w:p w:rsidR="005D7254" w:rsidRPr="005D7254" w:rsidRDefault="005D7254" w:rsidP="005D7254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D7254">
        <w:rPr>
          <w:rFonts w:ascii="Times New Roman" w:hAnsi="Times New Roman" w:cs="Times New Roman"/>
          <w:sz w:val="28"/>
          <w:szCs w:val="28"/>
        </w:rPr>
        <w:t xml:space="preserve">Гальперина Т.И. Режиссура культурно </w:t>
      </w:r>
      <w:proofErr w:type="gramStart"/>
      <w:r w:rsidRPr="005D725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5D7254">
        <w:rPr>
          <w:rFonts w:ascii="Times New Roman" w:hAnsi="Times New Roman" w:cs="Times New Roman"/>
          <w:sz w:val="28"/>
          <w:szCs w:val="28"/>
        </w:rPr>
        <w:t xml:space="preserve">осуговых программ в работе менеджера туристской анимации (Текст): Учебное пособие / </w:t>
      </w:r>
      <w:proofErr w:type="spellStart"/>
      <w:r w:rsidRPr="005D7254">
        <w:rPr>
          <w:rFonts w:ascii="Times New Roman" w:hAnsi="Times New Roman" w:cs="Times New Roman"/>
          <w:sz w:val="28"/>
          <w:szCs w:val="28"/>
        </w:rPr>
        <w:t>Т.И.Гальперина</w:t>
      </w:r>
      <w:proofErr w:type="spellEnd"/>
      <w:r w:rsidRPr="005D7254">
        <w:rPr>
          <w:rFonts w:ascii="Times New Roman" w:hAnsi="Times New Roman" w:cs="Times New Roman"/>
          <w:sz w:val="28"/>
          <w:szCs w:val="28"/>
        </w:rPr>
        <w:t>; Российская международная академия туризма – М.: Советский спорт, 2006. – 168 с.</w:t>
      </w:r>
    </w:p>
    <w:p w:rsidR="005D7254" w:rsidRPr="005D7254" w:rsidRDefault="005D7254" w:rsidP="005D7254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D7254">
        <w:rPr>
          <w:rFonts w:ascii="Times New Roman" w:hAnsi="Times New Roman" w:cs="Times New Roman"/>
          <w:sz w:val="28"/>
          <w:szCs w:val="28"/>
        </w:rPr>
        <w:t>Исаева И.Ю. Досуговая педагогика: уч</w:t>
      </w:r>
      <w:r>
        <w:rPr>
          <w:rFonts w:ascii="Times New Roman" w:hAnsi="Times New Roman" w:cs="Times New Roman"/>
          <w:sz w:val="28"/>
          <w:szCs w:val="28"/>
        </w:rPr>
        <w:t>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особие/И.Ю. Исаева. – М.: Флинта</w:t>
      </w:r>
      <w:r w:rsidRPr="005D7254">
        <w:rPr>
          <w:rFonts w:ascii="Times New Roman" w:hAnsi="Times New Roman" w:cs="Times New Roman"/>
          <w:sz w:val="28"/>
          <w:szCs w:val="28"/>
        </w:rPr>
        <w:t xml:space="preserve">: НОУ ВПО «МПСІ», 2010 </w:t>
      </w:r>
    </w:p>
    <w:p w:rsidR="005D7254" w:rsidRPr="005D7254" w:rsidRDefault="005D7254" w:rsidP="005D7254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7254">
        <w:rPr>
          <w:rFonts w:ascii="Times New Roman" w:hAnsi="Times New Roman" w:cs="Times New Roman"/>
          <w:sz w:val="28"/>
          <w:szCs w:val="28"/>
        </w:rPr>
        <w:t>Прие</w:t>
      </w:r>
      <w:r w:rsidRPr="005D7254">
        <w:rPr>
          <w:rFonts w:ascii="Times New Roman" w:hAnsi="Times New Roman" w:cs="Times New Roman"/>
          <w:sz w:val="28"/>
          <w:szCs w:val="28"/>
        </w:rPr>
        <w:t>зжева</w:t>
      </w:r>
      <w:proofErr w:type="spellEnd"/>
      <w:r w:rsidRPr="005D7254">
        <w:rPr>
          <w:rFonts w:ascii="Times New Roman" w:hAnsi="Times New Roman" w:cs="Times New Roman"/>
          <w:sz w:val="28"/>
          <w:szCs w:val="28"/>
        </w:rPr>
        <w:t xml:space="preserve"> Е.М Социально-культурная анимация в туризме, Учебное пособие, М.: РИБ «Турист», 2008</w:t>
      </w:r>
    </w:p>
    <w:p w:rsidR="005D7254" w:rsidRPr="005D7254" w:rsidRDefault="005D7254" w:rsidP="005D7254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D7254">
        <w:rPr>
          <w:rFonts w:ascii="Times New Roman" w:hAnsi="Times New Roman" w:cs="Times New Roman"/>
          <w:sz w:val="28"/>
          <w:szCs w:val="28"/>
        </w:rPr>
        <w:t>Константинов Ю.С. Теория и практика спортивно-оздоровительного туризма,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7254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5D7254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5D7254">
        <w:rPr>
          <w:rFonts w:ascii="Times New Roman" w:hAnsi="Times New Roman" w:cs="Times New Roman"/>
          <w:sz w:val="28"/>
          <w:szCs w:val="28"/>
        </w:rPr>
        <w:t>., 2009</w:t>
      </w:r>
    </w:p>
    <w:p w:rsidR="00E86903" w:rsidRDefault="005D7254" w:rsidP="005D7254">
      <w:pPr>
        <w:pStyle w:val="aa"/>
        <w:numPr>
          <w:ilvl w:val="0"/>
          <w:numId w:val="15"/>
        </w:numPr>
      </w:pPr>
      <w:r w:rsidRPr="005D7254">
        <w:rPr>
          <w:rFonts w:ascii="Times New Roman" w:hAnsi="Times New Roman" w:cs="Times New Roman"/>
          <w:sz w:val="28"/>
          <w:szCs w:val="28"/>
        </w:rPr>
        <w:t>Курило Л.В. Теор</w:t>
      </w:r>
      <w:r w:rsidRPr="005D7254">
        <w:rPr>
          <w:rFonts w:ascii="Times New Roman" w:hAnsi="Times New Roman" w:cs="Times New Roman"/>
          <w:sz w:val="28"/>
          <w:szCs w:val="28"/>
        </w:rPr>
        <w:t>ия и практика анимации: Часть 1</w:t>
      </w:r>
      <w:r w:rsidRPr="005D7254">
        <w:rPr>
          <w:rFonts w:ascii="Times New Roman" w:hAnsi="Times New Roman" w:cs="Times New Roman"/>
          <w:sz w:val="28"/>
          <w:szCs w:val="28"/>
        </w:rPr>
        <w:t>: Теоретические основы туристской анимации: учебное пособие для вузов, Издательство. Советский Спорт, 2006</w:t>
      </w:r>
      <w:r w:rsidR="00F96472" w:rsidRPr="00F96472">
        <w:br/>
      </w:r>
      <w:r w:rsidR="00F96472" w:rsidRPr="005D725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86903" w:rsidRPr="005D7254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proofErr w:type="gramEnd"/>
      <w:r w:rsidR="00E86903" w:rsidRPr="005D7254">
        <w:rPr>
          <w:rFonts w:ascii="Times New Roman" w:hAnsi="Times New Roman" w:cs="Times New Roman"/>
          <w:b/>
          <w:sz w:val="28"/>
          <w:szCs w:val="28"/>
        </w:rPr>
        <w:t>:</w:t>
      </w:r>
    </w:p>
    <w:p w:rsidR="00AB4166" w:rsidRPr="00F96472" w:rsidRDefault="00E86903" w:rsidP="00F964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86903">
        <w:rPr>
          <w:rFonts w:ascii="Times New Roman" w:hAnsi="Times New Roman" w:cs="Times New Roman"/>
          <w:sz w:val="28"/>
          <w:szCs w:val="28"/>
        </w:rPr>
        <w:t xml:space="preserve"> Гальперина Т.И. Режиссура культурно - досу</w:t>
      </w:r>
      <w:r>
        <w:rPr>
          <w:rFonts w:ascii="Times New Roman" w:hAnsi="Times New Roman" w:cs="Times New Roman"/>
          <w:sz w:val="28"/>
          <w:szCs w:val="28"/>
        </w:rPr>
        <w:t>говых программ. Рабочая тетрадь</w:t>
      </w:r>
      <w:r w:rsidRPr="00E86903">
        <w:rPr>
          <w:rFonts w:ascii="Times New Roman" w:hAnsi="Times New Roman" w:cs="Times New Roman"/>
          <w:sz w:val="28"/>
          <w:szCs w:val="28"/>
        </w:rPr>
        <w:t>, 2007</w:t>
      </w:r>
      <w:r w:rsidRPr="00E869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E86903">
        <w:rPr>
          <w:rFonts w:ascii="Times New Roman" w:hAnsi="Times New Roman" w:cs="Times New Roman"/>
          <w:sz w:val="28"/>
          <w:szCs w:val="28"/>
        </w:rPr>
        <w:t>. Тарасов Л.В. Социокуль</w:t>
      </w:r>
      <w:r>
        <w:rPr>
          <w:rFonts w:ascii="Times New Roman" w:hAnsi="Times New Roman" w:cs="Times New Roman"/>
          <w:sz w:val="28"/>
          <w:szCs w:val="28"/>
        </w:rPr>
        <w:t>турна анимация: истоки, традиции</w:t>
      </w:r>
      <w:r w:rsidRPr="00E86903">
        <w:rPr>
          <w:rFonts w:ascii="Times New Roman" w:hAnsi="Times New Roman" w:cs="Times New Roman"/>
          <w:sz w:val="28"/>
          <w:szCs w:val="28"/>
        </w:rPr>
        <w:t>, современность. Монография. М.: ЦСА «Одухотворение», 2008. </w:t>
      </w:r>
      <w:r w:rsidRPr="00E869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E86903">
        <w:rPr>
          <w:rFonts w:ascii="Times New Roman" w:hAnsi="Times New Roman" w:cs="Times New Roman"/>
          <w:sz w:val="28"/>
          <w:szCs w:val="28"/>
        </w:rPr>
        <w:t>. Гальперина Т.И. Режиссура культурно – досуговых программ, Учебное пособие 2008, </w:t>
      </w:r>
      <w:r w:rsidRPr="00E869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E869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6903">
        <w:rPr>
          <w:rFonts w:ascii="Times New Roman" w:hAnsi="Times New Roman" w:cs="Times New Roman"/>
          <w:sz w:val="28"/>
          <w:szCs w:val="28"/>
        </w:rPr>
        <w:t>Ковшарь</w:t>
      </w:r>
      <w:proofErr w:type="spellEnd"/>
      <w:r w:rsidRPr="00E86903">
        <w:rPr>
          <w:rFonts w:ascii="Times New Roman" w:hAnsi="Times New Roman" w:cs="Times New Roman"/>
          <w:sz w:val="28"/>
          <w:szCs w:val="28"/>
        </w:rPr>
        <w:t xml:space="preserve"> И.Ф. Проблемы истории и теории ма</w:t>
      </w:r>
      <w:r>
        <w:rPr>
          <w:rFonts w:ascii="Times New Roman" w:hAnsi="Times New Roman" w:cs="Times New Roman"/>
          <w:sz w:val="28"/>
          <w:szCs w:val="28"/>
        </w:rPr>
        <w:t>ссовых музыкальных мероприятий н</w:t>
      </w:r>
      <w:r w:rsidRPr="00E86903">
        <w:rPr>
          <w:rFonts w:ascii="Times New Roman" w:hAnsi="Times New Roman" w:cs="Times New Roman"/>
          <w:sz w:val="28"/>
          <w:szCs w:val="28"/>
        </w:rPr>
        <w:t>ового времени. / М.: Музыка, 2002. </w:t>
      </w:r>
      <w:r w:rsidRPr="00E869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Pr="00E869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6903">
        <w:rPr>
          <w:rFonts w:ascii="Times New Roman" w:hAnsi="Times New Roman" w:cs="Times New Roman"/>
          <w:sz w:val="28"/>
          <w:szCs w:val="28"/>
        </w:rPr>
        <w:t>Луговска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E86903">
        <w:rPr>
          <w:rFonts w:ascii="Times New Roman" w:hAnsi="Times New Roman" w:cs="Times New Roman"/>
          <w:sz w:val="28"/>
          <w:szCs w:val="28"/>
        </w:rPr>
        <w:t xml:space="preserve"> Ю.П. Сценарии праздников на работе и дома: Практическое руководство для веселых компаний. / Ростов-на-Дону: Феникс, 2006</w:t>
      </w:r>
      <w:r w:rsidRPr="00E869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86903">
        <w:rPr>
          <w:rFonts w:ascii="Times New Roman" w:hAnsi="Times New Roman" w:cs="Times New Roman"/>
          <w:sz w:val="28"/>
          <w:szCs w:val="28"/>
        </w:rPr>
        <w:t>. Курило Л.В. Теория и практика анимации / М.: Советский спорт, 2006.</w:t>
      </w:r>
      <w:r w:rsidRPr="00E869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 Организация и методика</w:t>
      </w:r>
      <w:r w:rsidRPr="00E86903">
        <w:rPr>
          <w:rFonts w:ascii="Times New Roman" w:hAnsi="Times New Roman" w:cs="Times New Roman"/>
          <w:sz w:val="28"/>
          <w:szCs w:val="28"/>
        </w:rPr>
        <w:t xml:space="preserve"> игровой деятельности, Учебное пособие, М.: Советский спорт, 2008</w:t>
      </w:r>
      <w:r w:rsidRPr="00E869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</w:t>
      </w:r>
      <w:r w:rsidRPr="00E86903">
        <w:rPr>
          <w:rFonts w:ascii="Times New Roman" w:hAnsi="Times New Roman" w:cs="Times New Roman"/>
          <w:sz w:val="28"/>
          <w:szCs w:val="28"/>
        </w:rPr>
        <w:t>. Тарасов Л.В. Организация выездных программ социокультурной реабилитации детей-инвалидов и их семей: методическое пособие. </w:t>
      </w:r>
      <w:r w:rsidRPr="00E869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9. М.: Общественная </w:t>
      </w:r>
      <w:r w:rsidRPr="00E86903">
        <w:rPr>
          <w:rFonts w:ascii="Times New Roman" w:hAnsi="Times New Roman" w:cs="Times New Roman"/>
          <w:sz w:val="28"/>
          <w:szCs w:val="28"/>
        </w:rPr>
        <w:t xml:space="preserve">организация «Центр по оказанию помощи инвалидам с нарушением опорной - системы», 2011. </w:t>
      </w:r>
      <w:bookmarkStart w:id="0" w:name="_GoBack"/>
      <w:bookmarkEnd w:id="0"/>
    </w:p>
    <w:p w:rsidR="00AB4166" w:rsidRPr="00AB4166" w:rsidRDefault="00AB4166" w:rsidP="00F96472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Default="00AB4166" w:rsidP="00AB4166"/>
    <w:p w:rsidR="00AB4166" w:rsidRDefault="00AB4166" w:rsidP="00AB4166"/>
    <w:p w:rsidR="00AB4166" w:rsidRDefault="00AB4166" w:rsidP="00AB4166"/>
    <w:p w:rsidR="00AB4166" w:rsidRDefault="00AB4166" w:rsidP="00AB4166"/>
    <w:p w:rsidR="00AB4166" w:rsidRDefault="00AB4166" w:rsidP="00AB4166"/>
    <w:p w:rsidR="00AB4166" w:rsidRDefault="00AB4166" w:rsidP="00AB4166"/>
    <w:p w:rsidR="00AB4166" w:rsidRDefault="00AB4166" w:rsidP="00AB4166"/>
    <w:p w:rsidR="00781CFD" w:rsidRPr="00CC007B" w:rsidRDefault="00A0256A" w:rsidP="00CC007B">
      <w:r w:rsidRPr="00CC007B">
        <w:t xml:space="preserve"> </w:t>
      </w:r>
    </w:p>
    <w:sectPr w:rsidR="00781CFD" w:rsidRPr="00CC007B" w:rsidSect="000F6C8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FF" w:rsidRDefault="005722FF" w:rsidP="00FC4F7A">
      <w:pPr>
        <w:spacing w:after="0" w:line="240" w:lineRule="auto"/>
      </w:pPr>
      <w:r>
        <w:separator/>
      </w:r>
    </w:p>
  </w:endnote>
  <w:endnote w:type="continuationSeparator" w:id="0">
    <w:p w:rsidR="005722FF" w:rsidRDefault="005722FF" w:rsidP="00FC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7A" w:rsidRDefault="00FC4F7A" w:rsidP="00A0256A">
    <w:pPr>
      <w:pStyle w:val="a6"/>
      <w:tabs>
        <w:tab w:val="left" w:pos="1065"/>
      </w:tabs>
    </w:pPr>
    <w:r>
      <w:t xml:space="preserve">        </w:t>
    </w:r>
    <w:r>
      <w:tab/>
    </w:r>
    <w:r w:rsidR="00A0256A">
      <w:t xml:space="preserve">      </w:t>
    </w:r>
    <w:r w:rsidR="00A0256A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FF" w:rsidRDefault="005722FF" w:rsidP="00FC4F7A">
      <w:pPr>
        <w:spacing w:after="0" w:line="240" w:lineRule="auto"/>
      </w:pPr>
      <w:r>
        <w:separator/>
      </w:r>
    </w:p>
  </w:footnote>
  <w:footnote w:type="continuationSeparator" w:id="0">
    <w:p w:rsidR="005722FF" w:rsidRDefault="005722FF" w:rsidP="00FC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C4" w:rsidRPr="00BF30C4" w:rsidRDefault="00BF30C4" w:rsidP="00BF30C4">
    <w:pPr>
      <w:pStyle w:val="a4"/>
      <w:tabs>
        <w:tab w:val="clear" w:pos="4677"/>
        <w:tab w:val="clear" w:pos="9355"/>
        <w:tab w:val="left" w:pos="1365"/>
      </w:tabs>
      <w:rPr>
        <w:rFonts w:ascii="Lucida Console" w:hAnsi="Lucida Console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8F0"/>
    <w:multiLevelType w:val="multilevel"/>
    <w:tmpl w:val="E6E8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9487B"/>
    <w:multiLevelType w:val="hybridMultilevel"/>
    <w:tmpl w:val="945E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65BDC"/>
    <w:multiLevelType w:val="hybridMultilevel"/>
    <w:tmpl w:val="4594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06F09"/>
    <w:multiLevelType w:val="hybridMultilevel"/>
    <w:tmpl w:val="63B6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813"/>
    <w:multiLevelType w:val="hybridMultilevel"/>
    <w:tmpl w:val="6D5CF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B1DDF"/>
    <w:multiLevelType w:val="hybridMultilevel"/>
    <w:tmpl w:val="65201250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31803C56"/>
    <w:multiLevelType w:val="hybridMultilevel"/>
    <w:tmpl w:val="8776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42829"/>
    <w:multiLevelType w:val="hybridMultilevel"/>
    <w:tmpl w:val="D44CDDB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>
    <w:nsid w:val="59630464"/>
    <w:multiLevelType w:val="hybridMultilevel"/>
    <w:tmpl w:val="52F2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C426C"/>
    <w:multiLevelType w:val="hybridMultilevel"/>
    <w:tmpl w:val="D64EE54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659E2FD0"/>
    <w:multiLevelType w:val="hybridMultilevel"/>
    <w:tmpl w:val="F232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40796"/>
    <w:multiLevelType w:val="hybridMultilevel"/>
    <w:tmpl w:val="895AB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6357F"/>
    <w:multiLevelType w:val="hybridMultilevel"/>
    <w:tmpl w:val="13B46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005E6"/>
    <w:multiLevelType w:val="hybridMultilevel"/>
    <w:tmpl w:val="138A0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D42B0"/>
    <w:multiLevelType w:val="hybridMultilevel"/>
    <w:tmpl w:val="C8B445F6"/>
    <w:lvl w:ilvl="0" w:tplc="A656BD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13"/>
  </w:num>
  <w:num w:numId="11">
    <w:abstractNumId w:val="14"/>
  </w:num>
  <w:num w:numId="12">
    <w:abstractNumId w:val="11"/>
  </w:num>
  <w:num w:numId="13">
    <w:abstractNumId w:val="10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22"/>
    <w:rsid w:val="00062AE0"/>
    <w:rsid w:val="00085BEF"/>
    <w:rsid w:val="000A16F5"/>
    <w:rsid w:val="000F6C8F"/>
    <w:rsid w:val="00207A1F"/>
    <w:rsid w:val="002D132F"/>
    <w:rsid w:val="00323F3A"/>
    <w:rsid w:val="00372A72"/>
    <w:rsid w:val="003A70AC"/>
    <w:rsid w:val="00571F08"/>
    <w:rsid w:val="005722FF"/>
    <w:rsid w:val="005D648E"/>
    <w:rsid w:val="005D7254"/>
    <w:rsid w:val="00657AA5"/>
    <w:rsid w:val="006F221D"/>
    <w:rsid w:val="00781CFD"/>
    <w:rsid w:val="007B6B32"/>
    <w:rsid w:val="007B72E0"/>
    <w:rsid w:val="00840565"/>
    <w:rsid w:val="00971024"/>
    <w:rsid w:val="009837F1"/>
    <w:rsid w:val="00992482"/>
    <w:rsid w:val="00A0256A"/>
    <w:rsid w:val="00AB4166"/>
    <w:rsid w:val="00BF30C4"/>
    <w:rsid w:val="00C30B22"/>
    <w:rsid w:val="00C62BA0"/>
    <w:rsid w:val="00C6562B"/>
    <w:rsid w:val="00CB4091"/>
    <w:rsid w:val="00CC007B"/>
    <w:rsid w:val="00E75C38"/>
    <w:rsid w:val="00E86903"/>
    <w:rsid w:val="00EE0871"/>
    <w:rsid w:val="00F20B68"/>
    <w:rsid w:val="00F34E94"/>
    <w:rsid w:val="00F86E7E"/>
    <w:rsid w:val="00F96472"/>
    <w:rsid w:val="00F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semiHidden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6F22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semiHidden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6F2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F080-37F4-48B7-8550-7FA7E987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4</cp:revision>
  <dcterms:created xsi:type="dcterms:W3CDTF">2016-08-15T16:07:00Z</dcterms:created>
  <dcterms:modified xsi:type="dcterms:W3CDTF">2016-12-06T16:25:00Z</dcterms:modified>
</cp:coreProperties>
</file>