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A3" w:rsidRPr="00804EEB" w:rsidRDefault="00A632A3" w:rsidP="00A632A3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Предмет «</w:t>
      </w:r>
      <w:r w:rsidR="00500213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Музыка ХХ века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является </w:t>
      </w:r>
      <w:r w:rsidR="00500213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составной частью «Мировой музыкальной литературы» и считается 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фундаментальной основой в формировании профессиональных навыков исполнителей каждой специализации. В нем интег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рируют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ся знания и практические навыки, приобретенные в результате изучения предметов разных блоков учебного плана (зарубежная литература, всемирная история, сольфеджио, гармония, анализ музыкальных произведений, анализ исполнительских стилей, </w:t>
      </w:r>
      <w:proofErr w:type="spellStart"/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нструменто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ведение</w:t>
      </w:r>
      <w:proofErr w:type="spellEnd"/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специальность).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Именно в комплексном подходе к изучению предметов профессионально - научной и фундаментальной подготовки выпускника – залог качественного и основательного современного образования.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Целью предмета является: 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Формирование духовного уровня личности, обогащения ее художественно - эстетического опыта и мировоззрения.</w:t>
      </w:r>
    </w:p>
    <w:p w:rsidR="00A632A3" w:rsidRPr="00804EEB" w:rsidRDefault="00A4000D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Формирование ценно</w:t>
      </w:r>
      <w:r w:rsidR="00A632A3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тны</w:t>
      </w:r>
      <w:r w:rsidR="00A632A3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 художественно-эстетических стандартов в определении направлений музыкального искусства.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Формирование понимания связей музыкального искусства и общественной жизни.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4. Воспитание потребностей творческой самореализации и профессионального совершенствования. 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Цели и задачи предмета: 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Создание интеллектуальной основы исполнительской деятельности.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Воспитание способности творчески применять пр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иобретенные знания, умения и на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ки в профессиональной 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исполнительской 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деятельности. 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Формирование творческого мышления. 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Формирование представлений о музыкальном 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произведении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 способе 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коммуникации композитора со слушателем и исполнителем, </w:t>
      </w:r>
      <w:proofErr w:type="gramStart"/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сочетающий</w:t>
      </w:r>
      <w:proofErr w:type="gramEnd"/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художественную информацию об объективном и субъективном 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уровне 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содержания. 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Формирование личного художественно-эстетического восприятия и осмысления музыкального произведения. 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Овладение профессиональными навыками в процессе выполнения и восприятия музыкального произведения. 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Развитие и совершенствования музыкальных способностей - исполнительских, хоровы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х, вокальных, концертмейстерских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навыков. 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Систематизация базовых теоретических знаний; углубление представлений о жанрах и формах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музыкальной драматургии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средства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музыкальной выразительности. </w:t>
      </w:r>
    </w:p>
    <w:p w:rsidR="00A632A3" w:rsidRPr="00804EEB" w:rsidRDefault="00A632A3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Формирование представлений о стиле композитора.</w:t>
      </w:r>
    </w:p>
    <w:p w:rsidR="009E0849" w:rsidRPr="00804EEB" w:rsidRDefault="009E0849" w:rsidP="009E0849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E0849" w:rsidRPr="00804EEB" w:rsidRDefault="007C3FC9" w:rsidP="007C3FC9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Требования к учебной</w:t>
      </w:r>
      <w:r w:rsidR="009E0849" w:rsidRPr="00804EE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804EE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деятельности студентов</w:t>
      </w:r>
    </w:p>
    <w:p w:rsidR="009E084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 весь период обучения студент осваивает 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следующие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формы деятельности:</w:t>
      </w:r>
    </w:p>
    <w:p w:rsidR="009E0849" w:rsidRPr="00804EEB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ценивают важные явления и художественные направления музыкаль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но-исторического процесса в западноевропейской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Мировой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культуре;</w:t>
      </w:r>
    </w:p>
    <w:p w:rsidR="009E0849" w:rsidRPr="00804EEB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смысливает главные понятия 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</w:t>
      </w:r>
      <w:proofErr w:type="spellStart"/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Start"/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a</w:t>
      </w:r>
      <w:proofErr w:type="gramEnd"/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тeг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op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ии</w:t>
      </w:r>
      <w:proofErr w:type="spellEnd"/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эстетики и музы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ведения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9E084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черты стиля композитор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как выразителя конкретной </w:t>
      </w:r>
      <w:proofErr w:type="spellStart"/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proofErr w:type="gramStart"/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c</w:t>
      </w:r>
      <w:proofErr w:type="gramEnd"/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торич</w:t>
      </w:r>
      <w:r w:rsidR="00500213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еск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</w:t>
      </w:r>
      <w:proofErr w:type="spellEnd"/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эпохи и культурного пласта;</w:t>
      </w:r>
    </w:p>
    <w:p w:rsidR="007C3FC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4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сравнивают черты стиля различных композиторов; </w:t>
      </w:r>
    </w:p>
    <w:p w:rsidR="009E084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обосновывает ценностные суждения относительно образцов музыкального искусства разных эпох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стилей;</w:t>
      </w:r>
    </w:p>
    <w:p w:rsidR="009E084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аргументирует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собственно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эмоционально-эстетическое отношение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мнение относительно значимости классических и современных произведений музыкального искусства;</w:t>
      </w:r>
    </w:p>
    <w:p w:rsidR="009E084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смысливает содержание музыкальных произведений как средство отображения жизненных явлений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процессов;</w:t>
      </w:r>
    </w:p>
    <w:p w:rsidR="007C3FC9" w:rsidRPr="00804EEB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осмысливает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связ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 жизненного пути композитора с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содержанием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его музыкальных произведений;</w:t>
      </w:r>
    </w:p>
    <w:p w:rsidR="007C3FC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обобщает периоды творческой биографии композиторов;</w:t>
      </w:r>
    </w:p>
    <w:p w:rsidR="007C3FC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анализирует и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нтерпрет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ирует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(вербально) музыкальные произведения;</w:t>
      </w:r>
    </w:p>
    <w:p w:rsidR="007C3FC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комплексн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ое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взаимодействи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 выразительных сре</w:t>
      </w:r>
      <w:proofErr w:type="gramStart"/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дств в ф</w:t>
      </w:r>
      <w:proofErr w:type="gramEnd"/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ормировании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музыкальных тем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художественных образов;</w:t>
      </w:r>
    </w:p>
    <w:p w:rsidR="007C3FC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наблюдают за драматургическим развитием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музыкальных образов как взаимодействием проявлений жизненных явлений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процессов;</w:t>
      </w:r>
    </w:p>
    <w:p w:rsidR="007C3FC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13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тип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драматургии музыкальных произведений;</w:t>
      </w:r>
    </w:p>
    <w:p w:rsidR="007C3FC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смысливает музыкальные формы; составляющие их структуры;</w:t>
      </w:r>
    </w:p>
    <w:p w:rsidR="007C3FC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15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оценивают взаимодействие музыки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текста (в вокальных и оперных произведениях)</w:t>
      </w:r>
    </w:p>
    <w:p w:rsidR="007C3FC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16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выражает и аргумен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ирует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обственное суждение по поступкам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чувств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персонажей (в операх) </w:t>
      </w:r>
    </w:p>
    <w:p w:rsidR="007C3FC9" w:rsidRPr="00804EEB" w:rsidRDefault="009E084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17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воплощает образно-эмоциональное содержание музыкального произведения в процессе </w:t>
      </w:r>
      <w:r w:rsidR="007C3FC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полнения его главных тем (поет, играет на фортепиано или на собственном инструменте, поет хором)</w:t>
      </w:r>
    </w:p>
    <w:p w:rsidR="009E0849" w:rsidRPr="00804EEB" w:rsidRDefault="007C3FC9" w:rsidP="009E084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18</w:t>
      </w:r>
      <w:r w:rsidR="00A4000D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="009E0849" w:rsidRPr="00804EE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азличают на слух музыкальные произведения и главные музыкальные темы.</w:t>
      </w:r>
    </w:p>
    <w:p w:rsidR="009E0849" w:rsidRPr="00804EEB" w:rsidRDefault="009E0849" w:rsidP="00A632A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9E0849" w:rsidRPr="00804EEB" w:rsidRDefault="009E0849" w:rsidP="009E08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b/>
          <w:sz w:val="28"/>
          <w:szCs w:val="28"/>
          <w:lang w:val="ru-RU"/>
        </w:rPr>
        <w:t>Перечень форм самостоятельной работы по «Музыке ХХ века»</w:t>
      </w:r>
    </w:p>
    <w:p w:rsidR="00D600A6" w:rsidRPr="00804EEB" w:rsidRDefault="00D600A6" w:rsidP="00D600A6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1. Написать реферат по теме курса.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2. Написать письменный ответ на один из вопросов.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3. Определить музыкальный фрагмент или произведение композитора.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4. Составить тезисный план ответа.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5. Сделать устное сообщение.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6. Развернутый ответ на теоретический вопрос.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7. Тестирование.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8. Музыкальная характеристика части, раздела, ведущей темы изучаемого произведения.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9. Выучить музыкальные темы </w:t>
      </w:r>
      <w:proofErr w:type="spellStart"/>
      <w:r w:rsidRPr="00804EEB">
        <w:rPr>
          <w:rFonts w:ascii="Times New Roman" w:hAnsi="Times New Roman" w:cs="Times New Roman"/>
          <w:sz w:val="28"/>
          <w:szCs w:val="28"/>
          <w:lang w:val="ru-RU"/>
        </w:rPr>
        <w:t>напамять</w:t>
      </w:r>
      <w:proofErr w:type="spellEnd"/>
      <w:r w:rsidRPr="00804E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10. Послушать произведение или его фрагмент с нотным текстом.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11. Играть по клавиру отдельные романсы, фрагменты частей, оперные сцены.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12. Посмотреть видеофильм-оперу или балет.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13. Выписать в конспект наиболее яркие цитаты о творчестве, значении  или личности композитора.</w:t>
      </w:r>
    </w:p>
    <w:p w:rsidR="009E0849" w:rsidRPr="00804EEB" w:rsidRDefault="009E0849" w:rsidP="00D600A6">
      <w:pPr>
        <w:ind w:left="-567" w:firstLine="425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lastRenderedPageBreak/>
        <w:t>14. Прочитать дополнительную литературу: раздел монографии, переписку, музыкально-критическую статью самого композитора, фрагмент его автобиографии или мемуаров.</w:t>
      </w:r>
    </w:p>
    <w:p w:rsidR="009E0849" w:rsidRPr="00804EEB" w:rsidRDefault="009E0849" w:rsidP="00D600A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15. Составить небольшую историческую справку, подготовить информацию о писателе, поэте, музыкальном критике, историческом деятеле и т.д., </w:t>
      </w:r>
      <w:proofErr w:type="gramStart"/>
      <w:r w:rsidRPr="00804EEB"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proofErr w:type="gramEnd"/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непосредственное отношение к композитору, его жизни и творчества.</w:t>
      </w:r>
    </w:p>
    <w:p w:rsidR="009E0849" w:rsidRPr="00804EEB" w:rsidRDefault="009E0849" w:rsidP="00D600A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16. Ознакомится с первоисточником музыкального произведения: прочитать стихотворение, поэму, повесть, роман; познакомится с произведениями живописи, скульптуры или архитектуры и т.д.</w:t>
      </w:r>
    </w:p>
    <w:p w:rsidR="009E0849" w:rsidRPr="00804EEB" w:rsidRDefault="009E0849" w:rsidP="00D600A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17. Сделать анализ произведения по нотам.</w:t>
      </w:r>
    </w:p>
    <w:p w:rsidR="009E0849" w:rsidRPr="00804EEB" w:rsidRDefault="009E0849" w:rsidP="00D600A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18. Самостоятельное изучение отдельных тем.</w:t>
      </w:r>
    </w:p>
    <w:p w:rsidR="009E0849" w:rsidRPr="00804EEB" w:rsidRDefault="009E0849" w:rsidP="00D600A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19. Подготовка небольшого вокального или инструментального произведения, фрагмента оперы или балета для живого исполнения на уроке (сольное, ансамблевое).</w:t>
      </w:r>
    </w:p>
    <w:p w:rsidR="009E0849" w:rsidRPr="00804EEB" w:rsidRDefault="009E0849" w:rsidP="009E0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33D6" w:rsidRPr="00804EEB" w:rsidRDefault="003233D6" w:rsidP="003233D6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по самостоятельной работе с учебной литературой</w:t>
      </w:r>
    </w:p>
    <w:p w:rsidR="003233D6" w:rsidRPr="00804EEB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Работа с учебной литературой начинается с общего ознакомления. Для этого необходимо просмотреть литературу: прочитать заголовки, изучить содержание, познакомится с комментариями, примечаниями, сносками, приложениями.</w:t>
      </w:r>
    </w:p>
    <w:p w:rsidR="003233D6" w:rsidRPr="00804EEB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обязательной литературой необходима тщательная проработка текста для составления сжатого конспекта, </w:t>
      </w:r>
      <w:proofErr w:type="spellStart"/>
      <w:proofErr w:type="gramStart"/>
      <w:r w:rsidRPr="00804EEB">
        <w:rPr>
          <w:rFonts w:ascii="Times New Roman" w:hAnsi="Times New Roman" w:cs="Times New Roman"/>
          <w:sz w:val="28"/>
          <w:szCs w:val="28"/>
          <w:lang w:val="ru-RU"/>
        </w:rPr>
        <w:t>блок-конспекта</w:t>
      </w:r>
      <w:proofErr w:type="spellEnd"/>
      <w:proofErr w:type="gramEnd"/>
      <w:r w:rsidRPr="00804EEB">
        <w:rPr>
          <w:rFonts w:ascii="Times New Roman" w:hAnsi="Times New Roman" w:cs="Times New Roman"/>
          <w:sz w:val="28"/>
          <w:szCs w:val="28"/>
          <w:lang w:val="ru-RU"/>
        </w:rPr>
        <w:t>, тезисного плана. Обязательно выписывать в личный словарь все новые термины, понятия, фамилии и т.д. с определением или короткой справкой. В случае отсутствия такого комментария в учебной литературе, обратиться к Словарю музыкальных терминов</w:t>
      </w:r>
      <w:proofErr w:type="gramStart"/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 энциклопедическому словарю или музыкальной энциклопедии. При наличии нескольких определений термина у разных музыковедов (например – определение жанра или периода) следует выписывать все наиболее общепринятые и вдумчиво сопоставить их для выяснения принципиальных отличий или сходств.</w:t>
      </w:r>
    </w:p>
    <w:p w:rsidR="003233D6" w:rsidRPr="00804EEB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дополнительной литературой (монография, проблемная статья) надо научиться </w:t>
      </w:r>
      <w:proofErr w:type="gramStart"/>
      <w:r w:rsidRPr="00804EEB">
        <w:rPr>
          <w:rFonts w:ascii="Times New Roman" w:hAnsi="Times New Roman" w:cs="Times New Roman"/>
          <w:sz w:val="28"/>
          <w:szCs w:val="28"/>
          <w:lang w:val="ru-RU"/>
        </w:rPr>
        <w:t>бегло</w:t>
      </w:r>
      <w:proofErr w:type="gramEnd"/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 читать, улавливать главную идею работы и выяснить глубину ее разработки. При этом достаточно фиксации в конспекте наиболее важных мыслей или идей. </w:t>
      </w:r>
    </w:p>
    <w:p w:rsidR="003233D6" w:rsidRPr="00804EEB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Особенно пристально следует изучать указанные музыкальные примеры. При наличии нотного фрагмента следует его проиграть, внимательно прочитать аннотацию и сопоставить предложенный аналитический разбор с нотным текстом, т.к. это и есть так называемый пассивный анализ, элементы которого необходимо использовать при подготовке самостоятельного анализа.</w:t>
      </w:r>
    </w:p>
    <w:p w:rsidR="003233D6" w:rsidRPr="00804EEB" w:rsidRDefault="003233D6" w:rsidP="003233D6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Работая с литературой необходимо активно осмысливать, логически обрабатывать </w:t>
      </w:r>
      <w:proofErr w:type="gramStart"/>
      <w:r w:rsidRPr="00804EEB">
        <w:rPr>
          <w:rFonts w:ascii="Times New Roman" w:hAnsi="Times New Roman" w:cs="Times New Roman"/>
          <w:sz w:val="28"/>
          <w:szCs w:val="28"/>
          <w:lang w:val="ru-RU"/>
        </w:rPr>
        <w:t>прочитанное</w:t>
      </w:r>
      <w:proofErr w:type="gramEnd"/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, запоминать, а при необходимости пересказывать или заучивать (в зависимости от степени сложности учебного материала и вида памяти). Изучение литературы следует считать законченным, если хорошо усвоен материал и осмысленны доказательства изложенных положений. Любое доказательство состоит из трех элементов: </w:t>
      </w:r>
      <w:r w:rsidRPr="00804EE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тезиса </w:t>
      </w: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(суждение, которое доказывается), </w:t>
      </w:r>
      <w:r w:rsidRPr="00804EEB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основы</w:t>
      </w: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аргументы, которые приводятся для доказательства) и </w:t>
      </w:r>
      <w:r w:rsidRPr="00804EEB">
        <w:rPr>
          <w:rFonts w:ascii="Times New Roman" w:hAnsi="Times New Roman" w:cs="Times New Roman"/>
          <w:sz w:val="28"/>
          <w:szCs w:val="28"/>
          <w:u w:val="single"/>
          <w:lang w:val="ru-RU"/>
        </w:rPr>
        <w:t>способа доказательства</w:t>
      </w: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 (логическое осмысление связи между тезисом и основой).</w:t>
      </w:r>
    </w:p>
    <w:p w:rsidR="003233D6" w:rsidRPr="00804EEB" w:rsidRDefault="003233D6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процессе изучения литературы можно делать записи на полях в конспекте, можно увеличить поле для записи примеров использования формы в тех или иных произведениях.  Большое значение имеет техника записи. Это не только четкий разборчивый почерк, но и использование системы подчеркиваний или выделений цветными чернилами.  Конспектирование теоретического материала желательно начинать после беглого ознакомления с текстом. Т.е. при повторном прочтении. По ходу проработки материала следует задавать себе вопросы, проверяя тем самых свое понимание смысла прочитанного. Для сокращения объема конспектируемого материала можно использовать общепринятые сокращения (т</w:t>
      </w:r>
      <w:proofErr w:type="gramStart"/>
      <w:r w:rsidRPr="00804EEB"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, и т.д., др. ). После завершения работы над конспектом необходимо проверить качество усвоения материала: ответить на вопросы или пересказать текст, повторить анализ  с иллюстрацией анализируемых фрагментов на фортепиано или другом инструменте. </w:t>
      </w:r>
    </w:p>
    <w:p w:rsidR="009E0849" w:rsidRPr="00804EEB" w:rsidRDefault="009E0849" w:rsidP="005745C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33D6" w:rsidRPr="00804EEB" w:rsidRDefault="009E0849" w:rsidP="005745C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b/>
          <w:sz w:val="28"/>
          <w:szCs w:val="28"/>
          <w:lang w:val="ru-RU"/>
        </w:rPr>
        <w:t>Планирование ответов</w:t>
      </w:r>
    </w:p>
    <w:p w:rsidR="009E0849" w:rsidRPr="00804EEB" w:rsidRDefault="009E0849" w:rsidP="005745C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30A4" w:rsidRPr="00804EEB" w:rsidRDefault="005E3F8C" w:rsidP="005745C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b/>
          <w:sz w:val="28"/>
          <w:szCs w:val="28"/>
          <w:lang w:val="ru-RU"/>
        </w:rPr>
        <w:t>Значение творчества композитора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1. Историческая обстановка, связь с традициями предшественников.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2. Важнейшие факты биографии композитора как доказательство формирования жизненных идеалов.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3. Жанры, тематическое разнообразие, идейная направленность творчества.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4. Особенности индивидуального стиля композитора. Творческая и общественная деятельность.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5. Вклад композитора в национальную и мировую культуру.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6. Мое отношение к личности, деятельности, творчеству.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5E3F8C" w:rsidRPr="00804EEB" w:rsidRDefault="005E3F8C" w:rsidP="005745C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b/>
          <w:sz w:val="28"/>
          <w:szCs w:val="28"/>
          <w:lang w:val="ru-RU"/>
        </w:rPr>
        <w:t>План изложения биографии композитора.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1. Характеристика эпохи, в которую жил композитор.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Семья, окружение, в котором он рос.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3. Портрет композитора, его мировоззрение, черты характера.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4. Где, когда, при каких обстоятельствах получил образование. Учителя.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5. Роль музыки и других видов иску</w:t>
      </w:r>
      <w:proofErr w:type="gramStart"/>
      <w:r w:rsidRPr="00804EEB">
        <w:rPr>
          <w:rFonts w:ascii="Times New Roman" w:hAnsi="Times New Roman" w:cs="Times New Roman"/>
          <w:sz w:val="28"/>
          <w:szCs w:val="28"/>
          <w:lang w:val="ru-RU"/>
        </w:rPr>
        <w:t>сств в д</w:t>
      </w:r>
      <w:proofErr w:type="gramEnd"/>
      <w:r w:rsidRPr="00804EEB">
        <w:rPr>
          <w:rFonts w:ascii="Times New Roman" w:hAnsi="Times New Roman" w:cs="Times New Roman"/>
          <w:sz w:val="28"/>
          <w:szCs w:val="28"/>
          <w:lang w:val="ru-RU"/>
        </w:rPr>
        <w:t>уховном формировании личности. Любимые композиторы, поэты, писатели, художники.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6. Основные этапы жизненного и творческого пути. Особенности периодизации ЖТП.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7. Круг общения: знакомые, друзья, родственники. 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8. Обстоятельства личной жизни, их влияние на творчество композитора.</w:t>
      </w:r>
    </w:p>
    <w:p w:rsidR="005E3F8C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9. Творческое наследие: ведущие жанры,  основные произведения.</w:t>
      </w:r>
    </w:p>
    <w:p w:rsidR="00852C5D" w:rsidRPr="00804EEB" w:rsidRDefault="005E3F8C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52C5D" w:rsidRPr="00804EEB">
        <w:rPr>
          <w:rFonts w:ascii="Times New Roman" w:hAnsi="Times New Roman" w:cs="Times New Roman"/>
          <w:sz w:val="28"/>
          <w:szCs w:val="28"/>
          <w:lang w:val="ru-RU"/>
        </w:rPr>
        <w:t>.Музыкально-общественная деятельность композитора. Музыкально-критическая деятельность или литературные труды и т.д.</w:t>
      </w:r>
    </w:p>
    <w:p w:rsidR="00852C5D" w:rsidRPr="00804EEB" w:rsidRDefault="00852C5D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11. Значение.</w:t>
      </w:r>
    </w:p>
    <w:p w:rsidR="00852C5D" w:rsidRPr="00804EEB" w:rsidRDefault="00852C5D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852C5D" w:rsidRPr="00804EEB" w:rsidRDefault="00852C5D" w:rsidP="005745C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b/>
          <w:sz w:val="28"/>
          <w:szCs w:val="28"/>
          <w:lang w:val="ru-RU"/>
        </w:rPr>
        <w:t>План характеристики произведения.</w:t>
      </w:r>
    </w:p>
    <w:p w:rsidR="00852C5D" w:rsidRPr="00804EEB" w:rsidRDefault="00852C5D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1. Краткие сведения о композиторе, связанные со спецификой произведения.</w:t>
      </w:r>
    </w:p>
    <w:p w:rsidR="00852C5D" w:rsidRPr="00804EEB" w:rsidRDefault="00852C5D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2. История создания, редакции, первого исполнения или постановки. Первые исполнители. Оценка музыкальной критики.</w:t>
      </w:r>
    </w:p>
    <w:p w:rsidR="00852C5D" w:rsidRPr="00804EEB" w:rsidRDefault="00415716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r w:rsidR="00852C5D" w:rsidRPr="00804EEB">
        <w:rPr>
          <w:rFonts w:ascii="Times New Roman" w:hAnsi="Times New Roman" w:cs="Times New Roman"/>
          <w:sz w:val="28"/>
          <w:szCs w:val="28"/>
          <w:lang w:val="ru-RU"/>
        </w:rPr>
        <w:t>Жанр произведения.</w:t>
      </w:r>
    </w:p>
    <w:p w:rsidR="00852C5D" w:rsidRPr="00804EEB" w:rsidRDefault="00852C5D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4. Жизненная основа: реальные факты, которые повлекли за собой создание произведения или положены в его основу (обстоятельства личной жизни, исторические события).</w:t>
      </w:r>
    </w:p>
    <w:p w:rsidR="00852C5D" w:rsidRPr="00804EEB" w:rsidRDefault="00852C5D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5. Тема, идея, проблематика произведения.</w:t>
      </w:r>
    </w:p>
    <w:p w:rsidR="00852C5D" w:rsidRPr="00804EEB" w:rsidRDefault="00852C5D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6. Композиция, особенности сюжета, их роль в развитии идеи произведения.</w:t>
      </w:r>
    </w:p>
    <w:p w:rsidR="00852C5D" w:rsidRPr="00804EEB" w:rsidRDefault="00852C5D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7. Музыкальный язык, особенности стиля.</w:t>
      </w:r>
    </w:p>
    <w:p w:rsidR="00852C5D" w:rsidRPr="00804EEB" w:rsidRDefault="00852C5D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8. Художественные достоинства, ценность произведения. Его место в творчестве композитора и в искусстве.</w:t>
      </w:r>
    </w:p>
    <w:p w:rsidR="00490188" w:rsidRPr="00804EEB" w:rsidRDefault="00490188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3819" w:rsidRPr="00804EEB" w:rsidRDefault="009A3819" w:rsidP="005745C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b/>
          <w:sz w:val="28"/>
          <w:szCs w:val="28"/>
          <w:lang w:val="ru-RU"/>
        </w:rPr>
        <w:t>План ответа по теме «Симфония», «Концерт», «Квартет» и т.д.</w:t>
      </w:r>
    </w:p>
    <w:p w:rsidR="009A3819" w:rsidRPr="00804EEB" w:rsidRDefault="009A3819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1. Место и значение данного произведения в творчестве композитора.</w:t>
      </w:r>
    </w:p>
    <w:p w:rsidR="009A3819" w:rsidRPr="00804EEB" w:rsidRDefault="009A3819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2. Время создания, творческий период, история создания.</w:t>
      </w:r>
    </w:p>
    <w:p w:rsidR="009A3819" w:rsidRPr="00804EEB" w:rsidRDefault="009A3819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3. Жанр произведения, опус, общая тональность.</w:t>
      </w:r>
    </w:p>
    <w:p w:rsidR="009A3819" w:rsidRPr="00804EEB" w:rsidRDefault="009A3819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4. Тема произведения, образное содержание, идейный смысл.</w:t>
      </w:r>
    </w:p>
    <w:p w:rsidR="009A3819" w:rsidRPr="00804EEB" w:rsidRDefault="00415716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5. Структура цикла, ее особенности: количество частей, выходные данные по каждой части (темп, тональность, форма), соотношение частей в цикле.</w:t>
      </w:r>
    </w:p>
    <w:p w:rsidR="00415716" w:rsidRPr="00804EEB" w:rsidRDefault="00415716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6. Особенности музыкальной драматургии: тип, способы реализации.</w:t>
      </w:r>
    </w:p>
    <w:p w:rsidR="00415716" w:rsidRPr="00804EEB" w:rsidRDefault="00415716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7. Методы тематического и тонального развития.</w:t>
      </w:r>
    </w:p>
    <w:p w:rsidR="00415716" w:rsidRPr="00804EEB" w:rsidRDefault="00415716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8. Анализ каждой части цикла: образный строй, особенности формообразования, логика тонально-гармонического развития.</w:t>
      </w:r>
    </w:p>
    <w:p w:rsidR="00415716" w:rsidRPr="00804EEB" w:rsidRDefault="00415716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9. Исполнительский состав, особенности оркестрового стиля, исполнительский состав, роль оркестра и солиста и т.д. </w:t>
      </w:r>
    </w:p>
    <w:p w:rsidR="009A3819" w:rsidRPr="00804EEB" w:rsidRDefault="009A3819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A3819" w:rsidRPr="00804EEB" w:rsidRDefault="00415716" w:rsidP="005745C8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b/>
          <w:sz w:val="28"/>
          <w:szCs w:val="28"/>
          <w:lang w:val="ru-RU"/>
        </w:rPr>
        <w:t>План ответа по опере</w:t>
      </w:r>
    </w:p>
    <w:p w:rsidR="00415716" w:rsidRPr="00804EEB" w:rsidRDefault="00415716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1543F" w:rsidRPr="00804EEB">
        <w:rPr>
          <w:rFonts w:ascii="Times New Roman" w:hAnsi="Times New Roman" w:cs="Times New Roman"/>
          <w:sz w:val="28"/>
          <w:szCs w:val="28"/>
          <w:lang w:val="ru-RU"/>
        </w:rPr>
        <w:t>Место и значение в творчестве композитора.</w:t>
      </w:r>
    </w:p>
    <w:p w:rsidR="0021543F" w:rsidRPr="00804EEB" w:rsidRDefault="0021543F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2. Время и история создания</w:t>
      </w:r>
      <w:r w:rsidR="00B120B5" w:rsidRPr="00804EEB">
        <w:rPr>
          <w:rFonts w:ascii="Times New Roman" w:hAnsi="Times New Roman" w:cs="Times New Roman"/>
          <w:sz w:val="28"/>
          <w:szCs w:val="28"/>
          <w:lang w:val="ru-RU"/>
        </w:rPr>
        <w:t>; сюжет и его первоисточник; либретто</w:t>
      </w:r>
      <w:r w:rsidR="00B120B5" w:rsidRPr="00804EEB">
        <w:rPr>
          <w:rFonts w:ascii="Times New Roman" w:hAnsi="Times New Roman" w:cs="Times New Roman"/>
          <w:sz w:val="28"/>
          <w:szCs w:val="28"/>
          <w:lang w:val="ru-RU"/>
        </w:rPr>
        <w:br/>
        <w:t>, его автор.</w:t>
      </w:r>
    </w:p>
    <w:p w:rsidR="00B120B5" w:rsidRPr="00804EEB" w:rsidRDefault="00B120B5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3. Редакции произведения, их сравнение.</w:t>
      </w:r>
    </w:p>
    <w:p w:rsidR="00B120B5" w:rsidRPr="00804EEB" w:rsidRDefault="00B120B5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4. Постановка, сценическая судьба; оценка современников и музыкальных критиков.</w:t>
      </w:r>
    </w:p>
    <w:p w:rsidR="00B120B5" w:rsidRPr="00804EEB" w:rsidRDefault="00B120B5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5. Жанр, тема, идея, структура оперы, развитие сюжета.</w:t>
      </w:r>
    </w:p>
    <w:p w:rsidR="00B120B5" w:rsidRPr="00804EEB" w:rsidRDefault="00B120B5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6. Композиция и драматургия оперы.</w:t>
      </w:r>
    </w:p>
    <w:p w:rsidR="00B120B5" w:rsidRPr="00804EEB" w:rsidRDefault="00B120B5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7. Характеристика образов.</w:t>
      </w:r>
    </w:p>
    <w:p w:rsidR="00B120B5" w:rsidRPr="00804EEB" w:rsidRDefault="00B120B5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8. Роль хоров.</w:t>
      </w:r>
    </w:p>
    <w:p w:rsidR="00B120B5" w:rsidRPr="00804EEB" w:rsidRDefault="00B120B5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9. Оперные формы и их разнообразие. </w:t>
      </w:r>
    </w:p>
    <w:p w:rsidR="00B120B5" w:rsidRPr="00804EEB" w:rsidRDefault="00B120B5" w:rsidP="005745C8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10. Оркестр и его роль в музыкальном развитии произведения.    </w:t>
      </w:r>
    </w:p>
    <w:p w:rsidR="00B120B5" w:rsidRPr="00804EEB" w:rsidRDefault="00B120B5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11. Характеристика оркестровых номеров (увертюра, антракты, инструментальные вставные номера, танцевальные или балетные сцены или дивертисменты и т.д.).</w:t>
      </w:r>
    </w:p>
    <w:p w:rsidR="00B120B5" w:rsidRPr="00804EEB" w:rsidRDefault="00B120B5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12. Лейтмотивная система оперы.</w:t>
      </w:r>
    </w:p>
    <w:p w:rsidR="00B120B5" w:rsidRPr="00804EEB" w:rsidRDefault="00B120B5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13. Место оперы в истории развития жанра.</w:t>
      </w:r>
    </w:p>
    <w:p w:rsidR="00B120B5" w:rsidRPr="00804EEB" w:rsidRDefault="00B120B5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14. Выводы и обобщения.</w:t>
      </w:r>
    </w:p>
    <w:p w:rsidR="009E0F08" w:rsidRPr="00804EEB" w:rsidRDefault="009E0F08" w:rsidP="005745C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0B5" w:rsidRPr="00804EEB" w:rsidRDefault="00B120B5" w:rsidP="00B120B5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b/>
          <w:sz w:val="28"/>
          <w:szCs w:val="28"/>
          <w:lang w:val="ru-RU"/>
        </w:rPr>
        <w:t>План ответа по теме «Вокальное творчество»</w:t>
      </w:r>
    </w:p>
    <w:p w:rsidR="00B120B5" w:rsidRPr="00804EEB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1. Место и значение вокальной музыки в творчестве композитора.</w:t>
      </w:r>
    </w:p>
    <w:p w:rsidR="00B120B5" w:rsidRPr="00804EEB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lastRenderedPageBreak/>
        <w:t>2. Общее количество романсов</w:t>
      </w:r>
      <w:r w:rsidR="00A754E5" w:rsidRPr="00804EEB">
        <w:rPr>
          <w:rFonts w:ascii="Times New Roman" w:hAnsi="Times New Roman" w:cs="Times New Roman"/>
          <w:sz w:val="28"/>
          <w:szCs w:val="28"/>
          <w:lang w:val="ru-RU"/>
        </w:rPr>
        <w:t>, вокальных циклов, сборников.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3. Периодизация вокального творчества.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4. Значение жанра в выработке музыкального стиля.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5. Тематика, образный строй романсов.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6. Круг поэтов. Отношение к поэтическому тексту.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7. Разнообразие жанров и форм: </w:t>
      </w:r>
      <w:proofErr w:type="gramStart"/>
      <w:r w:rsidRPr="00804EEB">
        <w:rPr>
          <w:rFonts w:ascii="Times New Roman" w:hAnsi="Times New Roman" w:cs="Times New Roman"/>
          <w:sz w:val="28"/>
          <w:szCs w:val="28"/>
          <w:lang w:val="ru-RU"/>
        </w:rPr>
        <w:t>традиционные</w:t>
      </w:r>
      <w:proofErr w:type="gramEnd"/>
      <w:r w:rsidRPr="00804EEB">
        <w:rPr>
          <w:rFonts w:ascii="Times New Roman" w:hAnsi="Times New Roman" w:cs="Times New Roman"/>
          <w:sz w:val="28"/>
          <w:szCs w:val="28"/>
          <w:lang w:val="ru-RU"/>
        </w:rPr>
        <w:t>, новые, новаторская интерпретация известных жанров и форм.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8. Характеристика средств музыкальной выразительности: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- особенности вокальной партии (мелодической линии), ее характер, сочетание и взаимопроникновение песенных, ариозных, декламационных элементов, интонационные и жанровые истоки;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- важнейшие </w:t>
      </w:r>
      <w:proofErr w:type="spellStart"/>
      <w:proofErr w:type="gramStart"/>
      <w:r w:rsidRPr="00804EEB">
        <w:rPr>
          <w:rFonts w:ascii="Times New Roman" w:hAnsi="Times New Roman" w:cs="Times New Roman"/>
          <w:sz w:val="28"/>
          <w:szCs w:val="28"/>
          <w:lang w:val="ru-RU"/>
        </w:rPr>
        <w:t>ладо-гармонические</w:t>
      </w:r>
      <w:proofErr w:type="spellEnd"/>
      <w:proofErr w:type="gramEnd"/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особенности;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- своеобразие музыкальной формы, методы развития тематического материала;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04EEB">
        <w:rPr>
          <w:rFonts w:ascii="Times New Roman" w:hAnsi="Times New Roman" w:cs="Times New Roman"/>
          <w:sz w:val="28"/>
          <w:szCs w:val="28"/>
          <w:lang w:val="ru-RU"/>
        </w:rPr>
        <w:t>- роль фортепианной партии (подчиненная, аккомпанирующая, «живописного» плана, с чертами изобразительности, равноправная с вокальной партией, сложная, виртуозная, с чертами психологической насыщенности, неразрывный синтез);</w:t>
      </w:r>
      <w:proofErr w:type="gramEnd"/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- значение вступлений и </w:t>
      </w:r>
      <w:proofErr w:type="spellStart"/>
      <w:r w:rsidRPr="00804EEB">
        <w:rPr>
          <w:rFonts w:ascii="Times New Roman" w:hAnsi="Times New Roman" w:cs="Times New Roman"/>
          <w:sz w:val="28"/>
          <w:szCs w:val="28"/>
          <w:lang w:val="ru-RU"/>
        </w:rPr>
        <w:t>постлюдий</w:t>
      </w:r>
      <w:proofErr w:type="spellEnd"/>
      <w:r w:rsidRPr="00804E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>9. Выводы и обобщения.</w:t>
      </w: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63E" w:rsidRPr="00804EEB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63E" w:rsidRPr="00804EEB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33D6" w:rsidRPr="00804EEB" w:rsidRDefault="003233D6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33D6" w:rsidRPr="00804EEB" w:rsidRDefault="003233D6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33D6" w:rsidRPr="00804EEB" w:rsidRDefault="003233D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E5763E" w:rsidRPr="00804EEB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Критерии оценивания учебной деятельности</w:t>
      </w:r>
    </w:p>
    <w:p w:rsidR="00E5763E" w:rsidRPr="00804EEB" w:rsidRDefault="00E5763E" w:rsidP="00E5763E">
      <w:pPr>
        <w:widowControl w:val="0"/>
        <w:autoSpaceDE w:val="0"/>
        <w:autoSpaceDN w:val="0"/>
        <w:adjustRightInd w:val="0"/>
        <w:spacing w:line="360" w:lineRule="auto"/>
        <w:ind w:left="567" w:firstLine="284"/>
        <w:jc w:val="center"/>
        <w:rPr>
          <w:b/>
          <w:sz w:val="28"/>
          <w:szCs w:val="28"/>
          <w:lang w:val="ru-RU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915"/>
        <w:gridCol w:w="5141"/>
      </w:tblGrid>
      <w:tr w:rsidR="00E5763E" w:rsidRPr="00804EEB" w:rsidTr="00A632A3">
        <w:trPr>
          <w:trHeight w:val="1406"/>
        </w:trPr>
        <w:tc>
          <w:tcPr>
            <w:tcW w:w="2518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Уровни</w:t>
            </w: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учебных достижений</w:t>
            </w: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бальной</w:t>
            </w: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системе</w:t>
            </w:r>
          </w:p>
        </w:tc>
        <w:tc>
          <w:tcPr>
            <w:tcW w:w="5141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Критерии</w:t>
            </w: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учебных </w:t>
            </w:r>
            <w:proofErr w:type="spellStart"/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дострижений</w:t>
            </w:r>
            <w:proofErr w:type="spellEnd"/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студента </w:t>
            </w:r>
          </w:p>
        </w:tc>
      </w:tr>
      <w:tr w:rsidR="00E5763E" w:rsidRPr="00804EEB" w:rsidTr="00A632A3">
        <w:tc>
          <w:tcPr>
            <w:tcW w:w="2518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</w:t>
            </w: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Начальный</w:t>
            </w:r>
          </w:p>
        </w:tc>
        <w:tc>
          <w:tcPr>
            <w:tcW w:w="1915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:rsidR="00E5763E" w:rsidRPr="00804EEB" w:rsidRDefault="00E5763E" w:rsidP="00E5763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Неудовлет</w:t>
            </w:r>
            <w:proofErr w:type="spellEnd"/>
          </w:p>
        </w:tc>
        <w:tc>
          <w:tcPr>
            <w:tcW w:w="5141" w:type="dxa"/>
          </w:tcPr>
          <w:p w:rsidR="00E5763E" w:rsidRPr="00804EEB" w:rsidRDefault="00E5763E" w:rsidP="00E576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Студент освоил 50%теоретического и музыкального материала, но отсутствуют навыки целостного анализа произведения, отсутствует знание терминологии, демонстрирует, недостаточно развитое мышление, неумение выразить собственное мнение; слабое знание музыкального материала</w:t>
            </w:r>
          </w:p>
        </w:tc>
      </w:tr>
      <w:tr w:rsidR="00E5763E" w:rsidRPr="00804EEB" w:rsidTr="00A632A3">
        <w:tc>
          <w:tcPr>
            <w:tcW w:w="2518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</w:t>
            </w: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1915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:rsidR="00E5763E" w:rsidRPr="00804EEB" w:rsidRDefault="00E5763E" w:rsidP="00E5763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</w:t>
            </w:r>
            <w:proofErr w:type="spellEnd"/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41" w:type="dxa"/>
          </w:tcPr>
          <w:p w:rsidR="00E5763E" w:rsidRPr="00804EEB" w:rsidRDefault="00E5763E" w:rsidP="00E5763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Студент освоил 80%теоретического и музыкального материала, демонстрирует слабые навыки анализа произведения и знание терминологии, демонстрирует, только репродуктивное мышление; допускает ошибки в знании и воспроизведении музыкального материала; имеет бедный словарный запас</w:t>
            </w:r>
          </w:p>
        </w:tc>
      </w:tr>
      <w:tr w:rsidR="00E5763E" w:rsidRPr="00804EEB" w:rsidTr="00A632A3">
        <w:tc>
          <w:tcPr>
            <w:tcW w:w="2518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ІІІ</w:t>
            </w: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Достаточный</w:t>
            </w:r>
          </w:p>
        </w:tc>
        <w:tc>
          <w:tcPr>
            <w:tcW w:w="1915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:rsidR="00E5763E" w:rsidRPr="00804EEB" w:rsidRDefault="00E5763E" w:rsidP="00E5763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</w:t>
            </w:r>
          </w:p>
        </w:tc>
        <w:tc>
          <w:tcPr>
            <w:tcW w:w="5141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Студент освоил 100%теоретического и музыкального материала, владеет навыками целостного анализа произведения, его жанрового содержания, музыкальной драматургии, имеет представление о стиле композитора, однако не достает  личного отношения. Творческого осмысления произведения</w:t>
            </w:r>
          </w:p>
        </w:tc>
      </w:tr>
      <w:tr w:rsidR="00E5763E" w:rsidRPr="00804EEB" w:rsidTr="00A632A3">
        <w:tc>
          <w:tcPr>
            <w:tcW w:w="2518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ІV</w:t>
            </w: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1915" w:type="dxa"/>
          </w:tcPr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„</w:t>
            </w: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Отлично</w:t>
            </w:r>
          </w:p>
        </w:tc>
        <w:tc>
          <w:tcPr>
            <w:tcW w:w="5141" w:type="dxa"/>
          </w:tcPr>
          <w:p w:rsidR="00E5763E" w:rsidRPr="00804EEB" w:rsidRDefault="00E5763E" w:rsidP="00A632A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04E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Студент демонстрирует свободное владение материалом, дает правильные уверенные ответы на вопросы, делает обоснованный и качественный всесторонний анализ музыкального произведения; хорошо иллюстрирует музыкальный материал, может обобщать явления мировой культуры. Делает сравнительный анализ произведений, стилей.</w:t>
            </w:r>
          </w:p>
          <w:p w:rsidR="00E5763E" w:rsidRPr="00804EEB" w:rsidRDefault="00E5763E" w:rsidP="00A632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00213" w:rsidRPr="00804EEB" w:rsidRDefault="00E5763E" w:rsidP="00500213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500213" w:rsidRPr="00804EE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Самостоятельная работа</w:t>
      </w:r>
    </w:p>
    <w:p w:rsidR="00500213" w:rsidRPr="00804EEB" w:rsidRDefault="00500213" w:rsidP="00500213">
      <w:pPr>
        <w:ind w:left="7513" w:hanging="694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7031"/>
        <w:gridCol w:w="1617"/>
      </w:tblGrid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500213" w:rsidRPr="00804EEB" w:rsidRDefault="00500213" w:rsidP="0050021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7031" w:type="dxa"/>
          </w:tcPr>
          <w:p w:rsidR="00500213" w:rsidRPr="00804EEB" w:rsidRDefault="00500213" w:rsidP="005002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темы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1" w:type="dxa"/>
          </w:tcPr>
          <w:p w:rsidR="00500213" w:rsidRPr="00804EEB" w:rsidRDefault="00500213" w:rsidP="005002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семестр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left" w:pos="284"/>
                <w:tab w:val="left" w:pos="567"/>
              </w:tabs>
              <w:ind w:left="567" w:hanging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культура Австрии и Германии на рубеже ХІХ-ХХ веков.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Малер</w:t>
            </w:r>
            <w:proofErr w:type="gram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</w:t>
            </w:r>
            <w:proofErr w:type="gram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окальное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творчество (обзор).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Хиндемит. Фортепианное творчество.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культура Финляндии.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культура Италии.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Респиги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Творческий портрет.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культура  Венгрии.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Барток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Опера «Замок герцога Синяя Борода».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left="-142" w:firstLine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Музыкальная культура Испании.  Творчество И.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Альбениса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Е.Гранадоса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  </w:t>
            </w: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left="-142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де Фалья. Симфоническое творчество. Музыка для театра.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Музыкальная культура США.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left="-142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Дж. Гершвин.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Симфоническое и фортепианное творчество.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Музыкальная культура Бразилии.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Вилла-Лобос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Творческий портрет.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31" w:type="dxa"/>
          </w:tcPr>
          <w:p w:rsidR="00500213" w:rsidRPr="00804EEB" w:rsidRDefault="00500213" w:rsidP="00500213">
            <w:pPr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за 1 семестр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31" w:type="dxa"/>
          </w:tcPr>
          <w:p w:rsidR="00500213" w:rsidRPr="00804EEB" w:rsidRDefault="00500213" w:rsidP="0050021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семестр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031" w:type="dxa"/>
          </w:tcPr>
          <w:p w:rsidR="00500213" w:rsidRPr="00804EEB" w:rsidRDefault="00500213" w:rsidP="00070E49">
            <w:pPr>
              <w:ind w:left="-142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Музыкальная культура Франции </w:t>
            </w:r>
            <w:proofErr w:type="gram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первые</w:t>
            </w:r>
            <w:proofErr w:type="gram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десятилетия ХХ века. Творческое </w:t>
            </w:r>
            <w:proofErr w:type="gram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объединении</w:t>
            </w:r>
            <w:proofErr w:type="gram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«Шестерка».</w:t>
            </w: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ind w:left="426" w:hanging="56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Онеггер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Ораториальное творчество.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Мийо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Творческий портрет.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7031" w:type="dxa"/>
          </w:tcPr>
          <w:p w:rsidR="00500213" w:rsidRPr="00804EEB" w:rsidRDefault="00500213" w:rsidP="00070E49">
            <w:pPr>
              <w:tabs>
                <w:tab w:val="num" w:pos="0"/>
                <w:tab w:val="left" w:pos="284"/>
                <w:tab w:val="left" w:pos="567"/>
              </w:tabs>
              <w:ind w:left="-14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Пути развития австрийского музыкального искусства ХХ века.  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Нововенская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школа».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Берг.</w:t>
            </w: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Инструментальные</w:t>
            </w: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концерты.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031" w:type="dxa"/>
          </w:tcPr>
          <w:p w:rsidR="00500213" w:rsidRPr="00804EEB" w:rsidRDefault="00070E49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00213"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Музыкальная культура Англии.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 Бриттен. Вокальное, симфоническое оперное творчество (обзор).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Новые стилевые поиски в музыке 2 половины ХХ века. Музыкальный авангард.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Булез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Штокхаузен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 обзор творчества.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Канчелли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Симфоническое творчество.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Р. Щедрин. Творческий портрет.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 Гаврилин, Э.Денисов, С.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Губайдулина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обзор творчества.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Ревуцкий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Лятошинский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крупнейшие представители украинского симфонизма ХХ века.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Неофольклорная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волна». Творчество Л.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Дычко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М. Скорика.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070E49" w:rsidP="00070E4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Станкович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04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 Сильвестров, Е.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Карабиц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В. </w:t>
            </w:r>
            <w:proofErr w:type="spellStart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Бибик</w:t>
            </w:r>
            <w:proofErr w:type="spellEnd"/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обзор творчества.  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за 2 семестр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500213" w:rsidRPr="00804EEB" w:rsidTr="00500213">
        <w:tc>
          <w:tcPr>
            <w:tcW w:w="708" w:type="dxa"/>
          </w:tcPr>
          <w:p w:rsidR="00500213" w:rsidRPr="00804EEB" w:rsidRDefault="00500213" w:rsidP="005002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31" w:type="dxa"/>
          </w:tcPr>
          <w:p w:rsidR="00500213" w:rsidRPr="00804EEB" w:rsidRDefault="00500213" w:rsidP="00500213">
            <w:pPr>
              <w:tabs>
                <w:tab w:val="num" w:pos="0"/>
              </w:tabs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за год</w:t>
            </w:r>
          </w:p>
        </w:tc>
        <w:tc>
          <w:tcPr>
            <w:tcW w:w="1617" w:type="dxa"/>
          </w:tcPr>
          <w:p w:rsidR="00500213" w:rsidRPr="00804EEB" w:rsidRDefault="00500213" w:rsidP="005002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E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</w:tr>
    </w:tbl>
    <w:p w:rsidR="00500213" w:rsidRPr="00804EEB" w:rsidRDefault="00500213" w:rsidP="00500213">
      <w:pPr>
        <w:ind w:firstLine="284"/>
        <w:jc w:val="center"/>
        <w:rPr>
          <w:b/>
          <w:sz w:val="28"/>
          <w:szCs w:val="28"/>
          <w:lang w:val="ru-RU"/>
        </w:rPr>
      </w:pPr>
    </w:p>
    <w:p w:rsidR="00500213" w:rsidRPr="00804EEB" w:rsidRDefault="00500213" w:rsidP="00500213">
      <w:pPr>
        <w:ind w:left="142" w:firstLine="425"/>
        <w:jc w:val="center"/>
        <w:rPr>
          <w:b/>
          <w:sz w:val="28"/>
          <w:szCs w:val="28"/>
          <w:lang w:val="ru-RU"/>
        </w:rPr>
      </w:pPr>
    </w:p>
    <w:p w:rsidR="00A754E5" w:rsidRPr="00804EEB" w:rsidRDefault="00A754E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0B5" w:rsidRPr="00804EEB" w:rsidRDefault="00B120B5" w:rsidP="00B120B5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3F8C" w:rsidRPr="00804EEB" w:rsidRDefault="005E3F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04E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5E3F8C" w:rsidRPr="00804EEB" w:rsidSect="00E576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D65"/>
    <w:multiLevelType w:val="multilevel"/>
    <w:tmpl w:val="58F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D966EE"/>
    <w:multiLevelType w:val="multilevel"/>
    <w:tmpl w:val="2582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A7EA6"/>
    <w:multiLevelType w:val="multilevel"/>
    <w:tmpl w:val="DABC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80EB6"/>
    <w:multiLevelType w:val="multilevel"/>
    <w:tmpl w:val="FAAC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F8C"/>
    <w:rsid w:val="00065AAC"/>
    <w:rsid w:val="00070E49"/>
    <w:rsid w:val="0021543F"/>
    <w:rsid w:val="002B3BD5"/>
    <w:rsid w:val="003233D6"/>
    <w:rsid w:val="00414732"/>
    <w:rsid w:val="00415716"/>
    <w:rsid w:val="00455024"/>
    <w:rsid w:val="00490188"/>
    <w:rsid w:val="004D64EB"/>
    <w:rsid w:val="00500213"/>
    <w:rsid w:val="005745C8"/>
    <w:rsid w:val="005E3F8C"/>
    <w:rsid w:val="006C44B3"/>
    <w:rsid w:val="00796CC8"/>
    <w:rsid w:val="007C3FC9"/>
    <w:rsid w:val="00800423"/>
    <w:rsid w:val="00804EEB"/>
    <w:rsid w:val="00820350"/>
    <w:rsid w:val="00843DC9"/>
    <w:rsid w:val="00852C5D"/>
    <w:rsid w:val="008F6809"/>
    <w:rsid w:val="009A3819"/>
    <w:rsid w:val="009E0849"/>
    <w:rsid w:val="009E0F08"/>
    <w:rsid w:val="00A4000D"/>
    <w:rsid w:val="00A57999"/>
    <w:rsid w:val="00A632A3"/>
    <w:rsid w:val="00A754E5"/>
    <w:rsid w:val="00AD3B17"/>
    <w:rsid w:val="00B120B5"/>
    <w:rsid w:val="00C240D1"/>
    <w:rsid w:val="00CD7573"/>
    <w:rsid w:val="00D22738"/>
    <w:rsid w:val="00D600A6"/>
    <w:rsid w:val="00D630A4"/>
    <w:rsid w:val="00DE72DC"/>
    <w:rsid w:val="00E44FD7"/>
    <w:rsid w:val="00E5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basedOn w:val="a0"/>
    <w:uiPriority w:val="99"/>
    <w:semiHidden/>
    <w:unhideWhenUsed/>
    <w:rsid w:val="00A632A3"/>
    <w:rPr>
      <w:color w:val="0000FF"/>
      <w:u w:val="single"/>
    </w:rPr>
  </w:style>
  <w:style w:type="character" w:customStyle="1" w:styleId="gb4">
    <w:name w:val="gb_4"/>
    <w:basedOn w:val="a0"/>
    <w:rsid w:val="00A632A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32A3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A632A3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cc-tc">
    <w:name w:val="gt-cc-tc"/>
    <w:basedOn w:val="a0"/>
    <w:rsid w:val="00A632A3"/>
  </w:style>
  <w:style w:type="character" w:customStyle="1" w:styleId="gt-ct-text">
    <w:name w:val="gt-ct-text"/>
    <w:basedOn w:val="a0"/>
    <w:rsid w:val="00A632A3"/>
  </w:style>
  <w:style w:type="character" w:customStyle="1" w:styleId="gt-ct-translit">
    <w:name w:val="gt-ct-translit"/>
    <w:basedOn w:val="a0"/>
    <w:rsid w:val="00A632A3"/>
  </w:style>
  <w:style w:type="character" w:customStyle="1" w:styleId="gt-card-ttl-txt">
    <w:name w:val="gt-card-ttl-txt"/>
    <w:basedOn w:val="a0"/>
    <w:rsid w:val="00A632A3"/>
  </w:style>
  <w:style w:type="character" w:customStyle="1" w:styleId="gt-ft-text">
    <w:name w:val="gt-ft-text"/>
    <w:basedOn w:val="a0"/>
    <w:rsid w:val="00A632A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32A3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A632A3"/>
    <w:rPr>
      <w:rFonts w:ascii="Arial" w:eastAsia="Times New Roman" w:hAnsi="Arial" w:cs="Arial"/>
      <w:vanish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4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9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1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22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05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53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3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4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74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7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7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5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0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24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0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9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05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49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3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84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1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07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774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9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4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2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142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4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499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60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98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7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9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0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8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09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44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65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76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26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0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7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06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2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33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48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29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32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2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87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7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0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90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2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79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2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2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7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45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12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07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6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67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83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3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82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0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7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56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34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1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2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20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39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62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50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4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15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28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32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3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811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3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8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6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2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8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3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1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8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7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1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15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73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82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0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23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295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5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1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08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93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2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967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8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7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8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9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9</cp:revision>
  <dcterms:created xsi:type="dcterms:W3CDTF">2016-04-05T04:55:00Z</dcterms:created>
  <dcterms:modified xsi:type="dcterms:W3CDTF">2016-06-15T09:26:00Z</dcterms:modified>
</cp:coreProperties>
</file>