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20" w:rsidRPr="008A3602" w:rsidRDefault="008C63BE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1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Дмитрий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Бортнянский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Хоровой концерт № 24 «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Возведох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очи, мои».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shd w:val="clear" w:color="auto" w:fill="FFFFFF"/>
        <w:tabs>
          <w:tab w:val="left" w:pos="427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1.</w:t>
      </w:r>
      <w:r w:rsidRPr="008A3602">
        <w:t xml:space="preserve">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Андрос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Н.,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Дженков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В., Семененко Н. Украинская хоровая литература. / Н.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Андрос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, В.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Дженков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, Н. Семененко.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Вып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.. 1 - М.: Музыкальная Украина, 1985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numPr>
          <w:ilvl w:val="0"/>
          <w:numId w:val="4"/>
        </w:numPr>
        <w:spacing w:after="0" w:line="240" w:lineRule="auto"/>
        <w:ind w:left="284" w:right="58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В чем состоит отличие вокально-хоровой фактуры в духовном концерте № 24 «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Возведох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очи, мои» Дмитрия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Бортнянского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Какие основные черты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партесного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пения влияют на музыкальную форму духовного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концеруи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№ 24 «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Возведох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очи, мои» Дмитрия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Бортнянского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2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Артемий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Ведель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Хоровой концерт «На реках Вавилонских».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shd w:val="clear" w:color="auto" w:fill="FFFFFF"/>
        <w:tabs>
          <w:tab w:val="left" w:pos="427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Андрос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Н.,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Дженков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В., Семененко Н. Украинская хоровая литература. / Н.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Андрос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, В.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Дженков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, Н. Семененко.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Вып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.. 1 - М</w:t>
      </w:r>
      <w:proofErr w:type="gramStart"/>
      <w:r w:rsidRPr="008A3602">
        <w:rPr>
          <w:rFonts w:ascii="Times New Roman" w:eastAsia="Times New Roman" w:hAnsi="Times New Roman"/>
          <w:sz w:val="28"/>
          <w:szCs w:val="24"/>
        </w:rPr>
        <w:t xml:space="preserve"> .</w:t>
      </w:r>
      <w:proofErr w:type="gramEnd"/>
      <w:r w:rsidRPr="008A3602">
        <w:rPr>
          <w:rFonts w:ascii="Times New Roman" w:eastAsia="Times New Roman" w:hAnsi="Times New Roman"/>
          <w:sz w:val="28"/>
          <w:szCs w:val="24"/>
        </w:rPr>
        <w:t>: Музыкальная Украина, 1985</w:t>
      </w:r>
    </w:p>
    <w:p w:rsidR="000F2520" w:rsidRPr="008A3602" w:rsidRDefault="000F2520" w:rsidP="000F2520">
      <w:pPr>
        <w:shd w:val="clear" w:color="auto" w:fill="FFFFFF"/>
        <w:tabs>
          <w:tab w:val="left" w:pos="427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2.</w:t>
      </w:r>
      <w:r w:rsidRPr="008A3602">
        <w:t xml:space="preserve"> </w:t>
      </w:r>
      <w:r w:rsidRPr="008A3602">
        <w:rPr>
          <w:rFonts w:ascii="Times New Roman" w:eastAsia="Times New Roman" w:hAnsi="Times New Roman"/>
          <w:sz w:val="28"/>
          <w:szCs w:val="24"/>
        </w:rPr>
        <w:t>18.</w:t>
      </w:r>
      <w:r w:rsidRPr="008A3602">
        <w:rPr>
          <w:rFonts w:ascii="Times New Roman" w:eastAsia="Times New Roman" w:hAnsi="Times New Roman"/>
          <w:sz w:val="28"/>
          <w:szCs w:val="24"/>
        </w:rPr>
        <w:tab/>
        <w:t xml:space="preserve">Герасимова - Персидская Н. Хоровой концерт в Украине в XVII-XVIII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вв</w:t>
      </w:r>
      <w:proofErr w:type="spellEnd"/>
      <w:proofErr w:type="gramStart"/>
      <w:r w:rsidRPr="008A3602">
        <w:rPr>
          <w:rFonts w:ascii="Times New Roman" w:eastAsia="Times New Roman" w:hAnsi="Times New Roman"/>
          <w:sz w:val="28"/>
          <w:szCs w:val="24"/>
        </w:rPr>
        <w:t xml:space="preserve"> .</w:t>
      </w:r>
      <w:proofErr w:type="gramEnd"/>
      <w:r w:rsidRPr="008A3602">
        <w:rPr>
          <w:rFonts w:ascii="Times New Roman" w:eastAsia="Times New Roman" w:hAnsi="Times New Roman"/>
          <w:sz w:val="28"/>
          <w:szCs w:val="24"/>
        </w:rPr>
        <w:t>. / Н. Герасимова - Персидская. - М.: Музыкальная Украина, 1978</w:t>
      </w:r>
    </w:p>
    <w:p w:rsidR="000F2520" w:rsidRPr="008A3602" w:rsidRDefault="000F2520" w:rsidP="000F2520">
      <w:pPr>
        <w:shd w:val="clear" w:color="auto" w:fill="FFFFFF"/>
        <w:tabs>
          <w:tab w:val="left" w:pos="427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3.</w:t>
      </w:r>
      <w:r w:rsidRPr="008A3602">
        <w:t xml:space="preserve"> </w:t>
      </w:r>
      <w:r w:rsidRPr="008A3602">
        <w:rPr>
          <w:rFonts w:ascii="Times New Roman" w:eastAsia="Times New Roman" w:hAnsi="Times New Roman"/>
          <w:sz w:val="28"/>
          <w:szCs w:val="24"/>
        </w:rPr>
        <w:t>36.</w:t>
      </w:r>
      <w:r w:rsidRPr="008A3602">
        <w:rPr>
          <w:rFonts w:ascii="Times New Roman" w:eastAsia="Times New Roman" w:hAnsi="Times New Roman"/>
          <w:sz w:val="28"/>
          <w:szCs w:val="24"/>
        </w:rPr>
        <w:tab/>
        <w:t xml:space="preserve">Петрушевский В. К биографии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Веделя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А. Л. / В. Петрушевский. - М.: Украинское музыковедение, 1971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numPr>
          <w:ilvl w:val="0"/>
          <w:numId w:val="5"/>
        </w:num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В чем заключается отличие вокально-хоровой фактуры в духовном концерте Артемия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Веделя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«На реках Вавилонских»?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Каковы основные черты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партесного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пения влияют на музыкальную форму духовного концерта «На реках Вавилонских» Артемия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Веделя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3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>Денис Сочинский Кантата «Считаю в неволе».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1.Луговенко В., Николаева Н. Украинская хоровая литература. / В. Луговенко, Н. Николаева. - М.: Музыкальная Украина, 1985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Павлишин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С. Сочинский Д. В. Очерк о жизни и творчестве. / С.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Павлишин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. - М.: Гос. изд-во образ. искусства и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муз</w:t>
      </w:r>
      <w:proofErr w:type="gramStart"/>
      <w:r w:rsidRPr="008A3602">
        <w:rPr>
          <w:rFonts w:ascii="Times New Roman" w:eastAsia="Times New Roman" w:hAnsi="Times New Roman"/>
          <w:sz w:val="28"/>
          <w:szCs w:val="24"/>
        </w:rPr>
        <w:t>.л</w:t>
      </w:r>
      <w:proofErr w:type="gramEnd"/>
      <w:r w:rsidRPr="008A3602">
        <w:rPr>
          <w:rFonts w:ascii="Times New Roman" w:eastAsia="Times New Roman" w:hAnsi="Times New Roman"/>
          <w:sz w:val="28"/>
          <w:szCs w:val="24"/>
        </w:rPr>
        <w:t>ит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УССР, 1950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numPr>
          <w:ilvl w:val="0"/>
          <w:numId w:val="6"/>
        </w:num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Каковы основные принципы и приемы контактной жанра используются в кантате Дениса Сочинского Кантата «Считаю в неволе»?</w:t>
      </w:r>
    </w:p>
    <w:p w:rsidR="000F2520" w:rsidRPr="008A3602" w:rsidRDefault="000F2520" w:rsidP="000F2520">
      <w:pPr>
        <w:numPr>
          <w:ilvl w:val="0"/>
          <w:numId w:val="6"/>
        </w:num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Каковы основные отличия композиторского стиля встречаются в кантате Дениса Сочинского Кантата «Считаю в неволе»?</w:t>
      </w:r>
    </w:p>
    <w:p w:rsidR="000F2520" w:rsidRPr="008A3602" w:rsidRDefault="000F2520" w:rsidP="000F2520">
      <w:pPr>
        <w:numPr>
          <w:ilvl w:val="0"/>
          <w:numId w:val="6"/>
        </w:num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 xml:space="preserve">Тема 4 </w:t>
      </w:r>
      <w:r w:rsidRPr="008A3602">
        <w:rPr>
          <w:rFonts w:ascii="Times New Roman" w:eastAsia="Times New Roman" w:hAnsi="Times New Roman"/>
          <w:u w:val="single"/>
        </w:rPr>
        <w:t xml:space="preserve">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>Николай Лысенко Кантата «Бьют пороги». Хоровая поэма «Иван Гус».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1.Булат Т. Николай Лысенко. Творческие портреты украинских композиторов. / Т. Булат. - М.: Музыкальная Украина, 1973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2.Луговенко В., Николаева Н. Украинская хоровая литература. / В. Луговенко, Н. 3.Николаева. - М.: Музыкальная Украина, 1985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Хрестоматия украинской дооктябрьской музыки (части 1-3) - К., 1974-1980 гг.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360" w:lineRule="auto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1. В чем состоит отличие вокально-хоровых и фактурно-гармонических приемов в кантате Николая Лысенко «Бьют пороги»?</w:t>
      </w:r>
    </w:p>
    <w:p w:rsidR="000F2520" w:rsidRPr="008A3602" w:rsidRDefault="000F2520" w:rsidP="000F2520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 В чем заключается отличие вокально-хоровых и фактурно-гармонических приемов в хоровой поэме «Иван Гус» Николая Лысенко? 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5 </w:t>
      </w:r>
      <w:r w:rsidRPr="008A3602">
        <w:rPr>
          <w:rFonts w:ascii="Times New Roman" w:eastAsia="Times New Roman" w:hAnsi="Times New Roman"/>
          <w:u w:val="single"/>
        </w:rPr>
        <w:t xml:space="preserve">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>Николай Леонтович Духовная музыка.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1.Гордийчук М. Николай Леонтович. Творческие портреты украинских композиторов. / М.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- М.: Музыкальная Украина, 1972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2.Хрестоматия украинской дооктябрьской музыки (части 1-3) - К., 1974-1980 гг.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1. Какие основные виды полифонических средств использует М. Леонтович в жанре духовной музыки?</w:t>
      </w: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2. В чем заключаются новаторские поиски М. Леонтовича в жанре духовной музыки?</w:t>
      </w: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>Тема 6</w:t>
      </w:r>
      <w:r w:rsidRPr="008A3602">
        <w:rPr>
          <w:rFonts w:ascii="Times New Roman" w:eastAsia="Times New Roman" w:hAnsi="Times New Roman"/>
          <w:u w:val="single"/>
        </w:rPr>
        <w:t xml:space="preserve">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Кирилл Стеценко Кантаты «Объединяемся», «В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воскресеньице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>, в святую».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1.Андрос Н. Хоровое творчество Стеценко К. Г. / Украинская хоровая литература. Учебное пособие. - М.: Учебно-метод. кабинет учеб. заведений</w:t>
      </w:r>
      <w:proofErr w:type="gramStart"/>
      <w:r w:rsidRPr="008A3602">
        <w:rPr>
          <w:rFonts w:ascii="Times New Roman" w:eastAsia="Times New Roman" w:hAnsi="Times New Roman"/>
          <w:sz w:val="28"/>
          <w:szCs w:val="28"/>
        </w:rPr>
        <w:t xml:space="preserve"> М</w:t>
      </w:r>
      <w:proofErr w:type="gramEnd"/>
      <w:r w:rsidRPr="008A3602">
        <w:rPr>
          <w:rFonts w:ascii="Times New Roman" w:eastAsia="Times New Roman" w:hAnsi="Times New Roman"/>
          <w:sz w:val="28"/>
          <w:szCs w:val="28"/>
        </w:rPr>
        <w:t>ин. культуры УССР, 1983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2.Лисецький С. Черты стиля творчества Стеценко К. / С.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Лисецкий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. - М.: Музыкальная Украина, 1977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3.Луговенко В., Николаева Н. Украинская хоровая литература. / В. Луговенко, Н. Николаева. - М.: Музыкальная Украина, 1985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lastRenderedPageBreak/>
        <w:t>Вопрос к самоконтролю: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1. В чем заключается глубокая народная национальная основа в кантате Кирилла Стеценко «Объединяемся»?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 Какие основные вокально-хоровые и фактурно-гармоничные приемы в кантате Кирилла Стеценко «В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воскресеньице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, в святую»?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7 </w:t>
      </w:r>
      <w:r w:rsidRPr="008A3602">
        <w:rPr>
          <w:rFonts w:ascii="Times New Roman" w:eastAsia="Times New Roman" w:hAnsi="Times New Roman"/>
          <w:u w:val="single"/>
        </w:rPr>
        <w:t xml:space="preserve">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Александр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Кошиц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Духовная музыка.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1. История украинской музыки в: в 6 т. / Ред.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М. - М.: Музыка, 1989 г ..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 Колодий Я. Александр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Кошиц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/ Я. Колодий.- Львов, 1992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1. Какие основные вокально-хоровые приемы в духовных произведениях Александра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Кошица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 В чем заключается отличие использования интонационной драматургии, тембровых окрасок в духовных произведениях Александра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Кошица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>Тема 8</w:t>
      </w:r>
      <w:r w:rsidRPr="008A3602">
        <w:rPr>
          <w:rFonts w:ascii="Times New Roman" w:eastAsia="Times New Roman" w:hAnsi="Times New Roman"/>
          <w:u w:val="single"/>
        </w:rPr>
        <w:t xml:space="preserve">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>Станислав Людкевич Кантата-симфония «Кавказ».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1.Андрос Н. Хоровое творчество Людкевича С. П. / Украинская хоровая литература. Учебное пособие. - М.: Учебно-метод. кабинет учеб. заведений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Мин</w:t>
      </w:r>
      <w:proofErr w:type="gramStart"/>
      <w:r w:rsidRPr="008A3602">
        <w:rPr>
          <w:rFonts w:ascii="Times New Roman" w:eastAsia="Times New Roman" w:hAnsi="Times New Roman"/>
          <w:sz w:val="28"/>
          <w:szCs w:val="24"/>
        </w:rPr>
        <w:t>.к</w:t>
      </w:r>
      <w:proofErr w:type="gramEnd"/>
      <w:r w:rsidRPr="008A3602">
        <w:rPr>
          <w:rFonts w:ascii="Times New Roman" w:eastAsia="Times New Roman" w:hAnsi="Times New Roman"/>
          <w:sz w:val="28"/>
          <w:szCs w:val="24"/>
        </w:rPr>
        <w:t>ультуры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УССР, 1983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2.История украинской музыки в: в 6 т. / Ред.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М. - М.: Музыка, 1989 г</w:t>
      </w:r>
      <w:proofErr w:type="gramStart"/>
      <w:r w:rsidRPr="008A3602">
        <w:rPr>
          <w:rFonts w:ascii="Times New Roman" w:eastAsia="Times New Roman" w:hAnsi="Times New Roman"/>
          <w:sz w:val="28"/>
          <w:szCs w:val="24"/>
        </w:rPr>
        <w:t xml:space="preserve"> .</w:t>
      </w:r>
      <w:proofErr w:type="gramEnd"/>
      <w:r w:rsidRPr="008A3602">
        <w:rPr>
          <w:rFonts w:ascii="Times New Roman" w:eastAsia="Times New Roman" w:hAnsi="Times New Roman"/>
          <w:sz w:val="28"/>
          <w:szCs w:val="24"/>
        </w:rPr>
        <w:t>.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3.Луговенко В., Николаева Н. Украинская хоровая литература. / В. Луговенко, Н. Николаева. - М.: Музыкальная Украина, 1985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1. Какие основные приемы симфонического развития кантаты-симфонии «Кавказ» Станислава Людкевича?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2. В каких музыкальных фрагментах наиболее раскрывается эпико-драматический характер кантаты-симфонии «Кавказ» Станислава Людкевича?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>Тема 9</w:t>
      </w:r>
      <w:r w:rsidRPr="008A3602">
        <w:rPr>
          <w:rFonts w:ascii="Times New Roman" w:eastAsia="Times New Roman" w:hAnsi="Times New Roman"/>
          <w:u w:val="single"/>
        </w:rPr>
        <w:t xml:space="preserve">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Михаил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Верикивский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Оратория «Дума о </w:t>
      </w:r>
      <w:proofErr w:type="gram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девушке-пленницу</w:t>
      </w:r>
      <w:proofErr w:type="gram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Марусю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Богуславку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>».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lastRenderedPageBreak/>
        <w:t xml:space="preserve">1.Андрос Н. Хоровое творчество Людкевича С. П. / Украинская хоровая литература. Учебное пособие. - М.: Учебно-метод. кабинет учеб. заведений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Мин</w:t>
      </w:r>
      <w:proofErr w:type="gramStart"/>
      <w:r w:rsidRPr="008A3602">
        <w:rPr>
          <w:rFonts w:ascii="Times New Roman" w:eastAsia="Times New Roman" w:hAnsi="Times New Roman"/>
          <w:sz w:val="28"/>
          <w:szCs w:val="24"/>
        </w:rPr>
        <w:t>.к</w:t>
      </w:r>
      <w:proofErr w:type="gramEnd"/>
      <w:r w:rsidRPr="008A3602">
        <w:rPr>
          <w:rFonts w:ascii="Times New Roman" w:eastAsia="Times New Roman" w:hAnsi="Times New Roman"/>
          <w:sz w:val="28"/>
          <w:szCs w:val="24"/>
        </w:rPr>
        <w:t>ультуры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УССР, 1983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2.История украинской музыки в: в 6 т. / Ред.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М. - М.: Музыка, 1989 г</w:t>
      </w:r>
      <w:proofErr w:type="gramStart"/>
      <w:r w:rsidRPr="008A3602">
        <w:rPr>
          <w:rFonts w:ascii="Times New Roman" w:eastAsia="Times New Roman" w:hAnsi="Times New Roman"/>
          <w:sz w:val="28"/>
          <w:szCs w:val="24"/>
        </w:rPr>
        <w:t xml:space="preserve"> .</w:t>
      </w:r>
      <w:proofErr w:type="gramEnd"/>
      <w:r w:rsidRPr="008A3602">
        <w:rPr>
          <w:rFonts w:ascii="Times New Roman" w:eastAsia="Times New Roman" w:hAnsi="Times New Roman"/>
          <w:sz w:val="28"/>
          <w:szCs w:val="24"/>
        </w:rPr>
        <w:t>.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1. В чем заключается отличие структуры композиции образно-интонационным особенностям хорового произведения большой формы «Мнение о </w:t>
      </w:r>
      <w:proofErr w:type="gramStart"/>
      <w:r w:rsidRPr="008A3602">
        <w:rPr>
          <w:rFonts w:ascii="Times New Roman" w:eastAsia="Times New Roman" w:hAnsi="Times New Roman"/>
          <w:sz w:val="28"/>
          <w:szCs w:val="28"/>
        </w:rPr>
        <w:t>девушке-пленницу</w:t>
      </w:r>
      <w:proofErr w:type="gramEnd"/>
      <w:r w:rsidRPr="008A3602">
        <w:rPr>
          <w:rFonts w:ascii="Times New Roman" w:eastAsia="Times New Roman" w:hAnsi="Times New Roman"/>
          <w:sz w:val="28"/>
          <w:szCs w:val="28"/>
        </w:rPr>
        <w:t xml:space="preserve"> Марусю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Богуславку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» Михаила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Вериковского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 Какие основные приемы </w:t>
      </w:r>
      <w:proofErr w:type="gramStart"/>
      <w:r w:rsidRPr="008A3602">
        <w:rPr>
          <w:rFonts w:ascii="Times New Roman" w:eastAsia="Times New Roman" w:hAnsi="Times New Roman"/>
          <w:sz w:val="28"/>
          <w:szCs w:val="28"/>
        </w:rPr>
        <w:t>полифонического</w:t>
      </w:r>
      <w:proofErr w:type="gramEnd"/>
      <w:r w:rsidRPr="008A36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тематизма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используются композитором в оратории «Мнение о девушке-пленницу Марусю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Богуславку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»?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10  </w:t>
      </w:r>
      <w:r w:rsidRPr="008A3602">
        <w:rPr>
          <w:rFonts w:ascii="Times New Roman" w:eastAsia="Times New Roman" w:hAnsi="Times New Roman"/>
          <w:u w:val="single"/>
        </w:rPr>
        <w:t xml:space="preserve">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>Григорий Веревка Оригинальные произведения.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1.Гуменюк А. Народный хор Г. Веревки. / А.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Гуменюк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- М.: Музыкальная Украина, 1969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2.Хрестоматия украинской дооктябрьской музыки (части 1-3) - К., 1974-1980 гг.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1. Какие основные составляющие сочетание фольклорного первоисточника с романтично возвышенными гармоничными средствами в оригинальных произведениях Григория Веревки?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>2. В чем заключается раскрытия темы патриотизма в поэме «Славься, Отчизна моя», кантате «Дружба народов»?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>Тема 11</w:t>
      </w:r>
      <w:r w:rsidRPr="008A3602">
        <w:rPr>
          <w:rFonts w:ascii="Times New Roman" w:eastAsia="Times New Roman" w:hAnsi="Times New Roman"/>
          <w:u w:val="single"/>
        </w:rPr>
        <w:t xml:space="preserve">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Лев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Ревуцкий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Обработки народных песен.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1. Луговенко В., Николаева Н. Украинская хоровая литература. / В. Луговенко, Н. Николаева. - М.: Музыкальная Украина, 1985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 Шеффер Т. Лев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Ревуцкий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Творческие портреты украинских композиторов. / Т. Шеффер. - М.: Музыкальная Украина, 1979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1. Какие особенности продолжение традиций Н. Лысенко и Н. Леонтовича в хоровых обработках украинских народных песен Л.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Ревуцким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 В чем заключаются различия композиторского стиля в обработках украинских народных песен Л.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Ревуцкого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12 </w:t>
      </w:r>
      <w:r w:rsidRPr="008A3602">
        <w:rPr>
          <w:rFonts w:ascii="Times New Roman" w:eastAsia="Times New Roman" w:hAnsi="Times New Roman"/>
          <w:u w:val="single"/>
        </w:rPr>
        <w:t xml:space="preserve">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>Борис Лотошинский Роль хора в операх.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lastRenderedPageBreak/>
        <w:t xml:space="preserve">1. История украинской музыки в: в 6 т. / Ред.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М. - М.: Музыка, 1989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Лащенко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А. Полифонический принцип хоровых обработок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Лятошинского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Б. Н. / А.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Лащенко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- М.: Украинское музыковедение, 1974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3.Самохвалов В. Борис Лотошинский. Творческие портреты украинских композиторов. / В. Самохвалов. - М.: Музыкальная Украина, 1974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1. Какие основные профессиональные хоровые приемы тематического развития использует Б. </w:t>
      </w:r>
      <w:proofErr w:type="gramStart"/>
      <w:r w:rsidRPr="008A3602">
        <w:rPr>
          <w:rFonts w:ascii="Times New Roman" w:eastAsia="Times New Roman" w:hAnsi="Times New Roman"/>
          <w:sz w:val="28"/>
          <w:szCs w:val="28"/>
        </w:rPr>
        <w:t>Лотошинский</w:t>
      </w:r>
      <w:proofErr w:type="gramEnd"/>
      <w:r w:rsidRPr="008A3602">
        <w:rPr>
          <w:rFonts w:ascii="Times New Roman" w:eastAsia="Times New Roman" w:hAnsi="Times New Roman"/>
          <w:sz w:val="28"/>
          <w:szCs w:val="28"/>
        </w:rPr>
        <w:t xml:space="preserve"> в хоровых сценах опер?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 В чем заключается отличие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симфонизации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в хоровых сценах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Б.Лятошинского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>Тема 13</w:t>
      </w:r>
      <w:r w:rsidRPr="008A3602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Георгій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Майборода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 Хор «Полети,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вутице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сизокрила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>» з опери «Арсенал».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1. История украинской музыки в: в 6 т. / Ред.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М. - М.: Музыка, 1989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2.Кияновська Л. Украинская музыкальная культура. / Л.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Кияновская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- М.: ДМЦНЗКМ, 2002 г.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>3. Луговенко В., Николаева Н. Украинская хоровая литература. / В. Луговенко, Н. Николаева. - М.: Музыкальная Украина, 1985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Вопрос к самоконтролю: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1. В чем заключается особенность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виклристання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вокально-хоровых и фактурно-гармонических приемов в хоре «Полети,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вутице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сизокрылая» из оперы «Арсенал» Георгия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Майбороды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2. В чем заключается особенность развития драматургической линии хора «Полети,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вутице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сизокрылая» из оперы «Арсенал» Георгия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Майбороды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>?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2520" w:rsidRPr="008A3602" w:rsidRDefault="000F2520" w:rsidP="000F2520">
      <w:pPr>
        <w:spacing w:after="0" w:line="360" w:lineRule="auto"/>
        <w:ind w:right="5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3602">
        <w:rPr>
          <w:rFonts w:ascii="Times New Roman" w:eastAsia="Times New Roman" w:hAnsi="Times New Roman"/>
          <w:b/>
          <w:sz w:val="28"/>
          <w:szCs w:val="28"/>
          <w:u w:val="single"/>
        </w:rPr>
        <w:t>Тема 14</w:t>
      </w:r>
      <w:r w:rsidRPr="008A3602">
        <w:rPr>
          <w:rFonts w:ascii="Times New Roman" w:eastAsia="Times New Roman" w:hAnsi="Times New Roman"/>
          <w:u w:val="single"/>
        </w:rPr>
        <w:t xml:space="preserve">  </w:t>
      </w:r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Леся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Дычко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Кантата «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  <w:u w:val="single"/>
        </w:rPr>
        <w:t>Червона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  <w:u w:val="single"/>
        </w:rPr>
        <w:t xml:space="preserve"> калина».</w:t>
      </w:r>
    </w:p>
    <w:p w:rsidR="000F2520" w:rsidRPr="008A3602" w:rsidRDefault="000F2520" w:rsidP="000F252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1. Верещагина А. Е.,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Холодкова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Л. П. История украинской музыки ХХ века. / А. Е. Верещагина, Л. П.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Холодкова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- М.: Просвещение Украины, 2008</w:t>
      </w: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2.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М. Леся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Дычко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. / М.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>. - М.: Музыкальная Украина, 1978</w:t>
      </w:r>
    </w:p>
    <w:p w:rsidR="000F2520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  <w:lang w:val="en-US"/>
        </w:rPr>
      </w:pPr>
      <w:r w:rsidRPr="008A3602">
        <w:rPr>
          <w:rFonts w:ascii="Times New Roman" w:eastAsia="Times New Roman" w:hAnsi="Times New Roman"/>
          <w:sz w:val="28"/>
          <w:szCs w:val="24"/>
        </w:rPr>
        <w:t xml:space="preserve">3. История украинской музыки в: в 6 т. / Ред. </w:t>
      </w:r>
      <w:proofErr w:type="spellStart"/>
      <w:r w:rsidRPr="008A3602">
        <w:rPr>
          <w:rFonts w:ascii="Times New Roman" w:eastAsia="Times New Roman" w:hAnsi="Times New Roman"/>
          <w:sz w:val="28"/>
          <w:szCs w:val="24"/>
        </w:rPr>
        <w:t>Гордейчук</w:t>
      </w:r>
      <w:proofErr w:type="spellEnd"/>
      <w:r w:rsidRPr="008A3602">
        <w:rPr>
          <w:rFonts w:ascii="Times New Roman" w:eastAsia="Times New Roman" w:hAnsi="Times New Roman"/>
          <w:sz w:val="28"/>
          <w:szCs w:val="24"/>
        </w:rPr>
        <w:t xml:space="preserve"> М. - М.: Музыка, 1989</w:t>
      </w:r>
    </w:p>
    <w:p w:rsidR="008A3602" w:rsidRDefault="008A3602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  <w:lang w:val="en-US"/>
        </w:rPr>
      </w:pPr>
    </w:p>
    <w:p w:rsidR="008A3602" w:rsidRDefault="008A3602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  <w:lang w:val="en-US"/>
        </w:rPr>
      </w:pPr>
    </w:p>
    <w:p w:rsidR="008A3602" w:rsidRDefault="008A3602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  <w:lang w:val="en-US"/>
        </w:rPr>
      </w:pPr>
    </w:p>
    <w:p w:rsidR="000F2520" w:rsidRPr="008A3602" w:rsidRDefault="000F2520" w:rsidP="000F2520">
      <w:pPr>
        <w:tabs>
          <w:tab w:val="left" w:pos="7114"/>
        </w:tabs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4"/>
        </w:rPr>
      </w:pPr>
    </w:p>
    <w:p w:rsidR="000F2520" w:rsidRPr="008A3602" w:rsidRDefault="000F2520" w:rsidP="000F2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602">
        <w:rPr>
          <w:rFonts w:ascii="Times New Roman" w:eastAsia="Times New Roman" w:hAnsi="Times New Roman"/>
          <w:b/>
          <w:sz w:val="28"/>
          <w:szCs w:val="28"/>
        </w:rPr>
        <w:lastRenderedPageBreak/>
        <w:t>Вопрос к самоконтролю:</w:t>
      </w:r>
    </w:p>
    <w:p w:rsidR="000F2520" w:rsidRPr="008A3602" w:rsidRDefault="000F2520" w:rsidP="000F2520">
      <w:pPr>
        <w:widowControl w:val="0"/>
        <w:shd w:val="clear" w:color="auto" w:fill="FFFFFF"/>
        <w:autoSpaceDE w:val="0"/>
        <w:autoSpaceDN w:val="0"/>
        <w:adjustRightInd w:val="0"/>
        <w:spacing w:before="696" w:after="0" w:line="240" w:lineRule="auto"/>
        <w:ind w:right="2208"/>
        <w:rPr>
          <w:rFonts w:ascii="Times New Roman" w:eastAsia="Times New Roman" w:hAnsi="Times New Roman"/>
          <w:sz w:val="28"/>
          <w:szCs w:val="28"/>
        </w:rPr>
      </w:pPr>
      <w:r w:rsidRPr="008A3602">
        <w:rPr>
          <w:rFonts w:ascii="Times New Roman" w:eastAsia="Times New Roman" w:hAnsi="Times New Roman"/>
          <w:sz w:val="28"/>
          <w:szCs w:val="28"/>
        </w:rPr>
        <w:t xml:space="preserve">1. Какие основные стилистические композиторские приемы Л. 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Дычко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в кантате «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Червона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калина»?                                                   2. В чем заключается использование стилистических обрядовых народно и старинных украинских текстовых первоисточников в кантате «</w:t>
      </w:r>
      <w:proofErr w:type="spellStart"/>
      <w:r w:rsidRPr="008A3602">
        <w:rPr>
          <w:rFonts w:ascii="Times New Roman" w:eastAsia="Times New Roman" w:hAnsi="Times New Roman"/>
          <w:sz w:val="28"/>
          <w:szCs w:val="28"/>
        </w:rPr>
        <w:t>Червона</w:t>
      </w:r>
      <w:proofErr w:type="spellEnd"/>
      <w:r w:rsidRPr="008A3602">
        <w:rPr>
          <w:rFonts w:ascii="Times New Roman" w:eastAsia="Times New Roman" w:hAnsi="Times New Roman"/>
          <w:sz w:val="28"/>
          <w:szCs w:val="28"/>
        </w:rPr>
        <w:t xml:space="preserve"> калина»?</w:t>
      </w:r>
    </w:p>
    <w:p w:rsidR="000F2520" w:rsidRPr="008A3602" w:rsidRDefault="000F2520" w:rsidP="000F2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44B0C" w:rsidRPr="008A3602" w:rsidRDefault="00644B0C">
      <w:bookmarkStart w:id="0" w:name="_GoBack"/>
      <w:bookmarkEnd w:id="0"/>
    </w:p>
    <w:sectPr w:rsidR="00644B0C" w:rsidRPr="008A3602" w:rsidSect="0064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371"/>
    <w:multiLevelType w:val="hybridMultilevel"/>
    <w:tmpl w:val="FD647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B31A7"/>
    <w:multiLevelType w:val="hybridMultilevel"/>
    <w:tmpl w:val="E33C005A"/>
    <w:lvl w:ilvl="0" w:tplc="E99A80F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A54F9"/>
    <w:multiLevelType w:val="hybridMultilevel"/>
    <w:tmpl w:val="2132E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26C4E"/>
    <w:multiLevelType w:val="hybridMultilevel"/>
    <w:tmpl w:val="362A54B2"/>
    <w:lvl w:ilvl="0" w:tplc="D130D09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373E6"/>
    <w:multiLevelType w:val="hybridMultilevel"/>
    <w:tmpl w:val="185E14B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6C5A7A23"/>
    <w:multiLevelType w:val="hybridMultilevel"/>
    <w:tmpl w:val="FC8C55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4FD"/>
    <w:rsid w:val="000F2520"/>
    <w:rsid w:val="004034FD"/>
    <w:rsid w:val="00644B0C"/>
    <w:rsid w:val="008A3602"/>
    <w:rsid w:val="008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7272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MAD</cp:lastModifiedBy>
  <cp:revision>5</cp:revision>
  <dcterms:created xsi:type="dcterms:W3CDTF">2016-03-25T06:46:00Z</dcterms:created>
  <dcterms:modified xsi:type="dcterms:W3CDTF">2016-06-27T11:37:00Z</dcterms:modified>
</cp:coreProperties>
</file>