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BF" w:rsidRDefault="00D775BF" w:rsidP="00D77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5BF" w:rsidRDefault="00D775BF" w:rsidP="00D77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5BF" w:rsidRDefault="00D775BF" w:rsidP="00D77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5BF" w:rsidRDefault="00D775BF" w:rsidP="00D77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5BF" w:rsidRDefault="00D775BF" w:rsidP="00D77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5BF" w:rsidRDefault="00D775BF" w:rsidP="00D77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5BF" w:rsidRDefault="00D775BF" w:rsidP="00D775B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775BF" w:rsidRDefault="00D775BF" w:rsidP="00D775B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775BF" w:rsidRDefault="00D775BF" w:rsidP="00D775B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775BF" w:rsidRDefault="00D775BF" w:rsidP="00D775B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План – конспект занятий</w:t>
      </w:r>
    </w:p>
    <w:p w:rsidR="00D775BF" w:rsidRDefault="00D775BF" w:rsidP="00D775B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по дисциплине </w:t>
      </w:r>
    </w:p>
    <w:p w:rsidR="00D775BF" w:rsidRPr="00D775BF" w:rsidRDefault="00D775BF" w:rsidP="00D775B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D775BF">
        <w:rPr>
          <w:rFonts w:ascii="Times New Roman" w:hAnsi="Times New Roman" w:cs="Times New Roman"/>
          <w:b/>
          <w:sz w:val="72"/>
          <w:szCs w:val="72"/>
          <w:u w:val="single"/>
        </w:rPr>
        <w:t>«Рисунок»</w:t>
      </w:r>
    </w:p>
    <w:p w:rsidR="00D775BF" w:rsidRDefault="00C4005C" w:rsidP="00D775B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 курс 3 – 4</w:t>
      </w:r>
      <w:r w:rsidR="00D775BF">
        <w:rPr>
          <w:rFonts w:ascii="Times New Roman" w:hAnsi="Times New Roman" w:cs="Times New Roman"/>
          <w:b/>
          <w:sz w:val="52"/>
          <w:szCs w:val="52"/>
        </w:rPr>
        <w:t xml:space="preserve"> семестр</w:t>
      </w:r>
    </w:p>
    <w:p w:rsidR="00D775BF" w:rsidRDefault="00324EAB" w:rsidP="00D775B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С</w:t>
      </w:r>
      <w:r w:rsidR="00D775BF">
        <w:rPr>
          <w:rFonts w:ascii="Times New Roman" w:hAnsi="Times New Roman" w:cs="Times New Roman"/>
          <w:b/>
          <w:sz w:val="52"/>
          <w:szCs w:val="52"/>
        </w:rPr>
        <w:t>пециальност</w:t>
      </w:r>
      <w:r>
        <w:rPr>
          <w:rFonts w:ascii="Times New Roman" w:hAnsi="Times New Roman" w:cs="Times New Roman"/>
          <w:b/>
          <w:sz w:val="52"/>
          <w:szCs w:val="52"/>
        </w:rPr>
        <w:t>ь:</w:t>
      </w:r>
      <w:r w:rsidR="00D775BF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D775BF" w:rsidRDefault="00324EAB" w:rsidP="00D775B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54.02.07 </w:t>
      </w:r>
      <w:r w:rsidR="00F80E04">
        <w:rPr>
          <w:rFonts w:ascii="Times New Roman" w:hAnsi="Times New Roman" w:cs="Times New Roman"/>
          <w:b/>
          <w:sz w:val="56"/>
          <w:szCs w:val="56"/>
          <w:u w:val="single"/>
        </w:rPr>
        <w:t>Скульптура</w:t>
      </w:r>
    </w:p>
    <w:p w:rsidR="00D775BF" w:rsidRDefault="00D775BF" w:rsidP="00D775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F610C" w:rsidRPr="00DD6EC1" w:rsidRDefault="000F610C" w:rsidP="000F6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6EC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Раздел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3 (2 курс 3</w:t>
      </w:r>
      <w:r w:rsidRPr="00DD6EC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семестр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0F610C" w:rsidRPr="00FD4726" w:rsidRDefault="000F610C" w:rsidP="000F6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10C" w:rsidRPr="001B2B45" w:rsidRDefault="000F610C" w:rsidP="000F61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Занятие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0F610C" w:rsidRPr="00D6793B" w:rsidRDefault="000F610C" w:rsidP="000F61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123D8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93B">
        <w:rPr>
          <w:rFonts w:ascii="Times New Roman" w:hAnsi="Times New Roman" w:cs="Times New Roman"/>
          <w:b/>
          <w:sz w:val="28"/>
          <w:szCs w:val="28"/>
        </w:rPr>
        <w:t>Рисование гипсовой античной головы (голова Геры).</w:t>
      </w:r>
    </w:p>
    <w:p w:rsidR="000F610C" w:rsidRPr="001B2B45" w:rsidRDefault="000F610C" w:rsidP="000F6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0F610C" w:rsidRPr="001B2B45" w:rsidRDefault="000F610C" w:rsidP="000F6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0F610C" w:rsidRPr="00EF5E8F" w:rsidRDefault="000F610C" w:rsidP="000F6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Pr="00EF5E8F">
        <w:rPr>
          <w:rFonts w:ascii="Times New Roman" w:hAnsi="Times New Roman" w:cs="Times New Roman"/>
          <w:sz w:val="28"/>
          <w:szCs w:val="28"/>
        </w:rPr>
        <w:t>дать п</w:t>
      </w:r>
      <w:r>
        <w:rPr>
          <w:rFonts w:ascii="Times New Roman" w:hAnsi="Times New Roman" w:cs="Times New Roman"/>
          <w:sz w:val="28"/>
          <w:szCs w:val="28"/>
        </w:rPr>
        <w:t>редставление о правилах и приемах</w:t>
      </w:r>
      <w:r w:rsidRPr="00EF5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рисования головы с натуры</w:t>
      </w:r>
      <w:r w:rsidRPr="00EF5E8F">
        <w:rPr>
          <w:rFonts w:ascii="Times New Roman" w:hAnsi="Times New Roman" w:cs="Times New Roman"/>
          <w:sz w:val="28"/>
          <w:szCs w:val="28"/>
        </w:rPr>
        <w:t>, законы л</w:t>
      </w:r>
      <w:r>
        <w:rPr>
          <w:rFonts w:ascii="Times New Roman" w:hAnsi="Times New Roman" w:cs="Times New Roman"/>
          <w:sz w:val="28"/>
          <w:szCs w:val="28"/>
        </w:rPr>
        <w:t>инейной и воздушной перспективы;</w:t>
      </w:r>
    </w:p>
    <w:p w:rsidR="000F610C" w:rsidRDefault="000F610C" w:rsidP="000F6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E8F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EF5E8F">
        <w:rPr>
          <w:rFonts w:ascii="Times New Roman" w:hAnsi="Times New Roman" w:cs="Times New Roman"/>
          <w:sz w:val="28"/>
          <w:szCs w:val="28"/>
        </w:rPr>
        <w:t xml:space="preserve"> серьезное отношение к работе над </w:t>
      </w:r>
      <w:r>
        <w:rPr>
          <w:rFonts w:ascii="Times New Roman" w:hAnsi="Times New Roman" w:cs="Times New Roman"/>
          <w:sz w:val="28"/>
          <w:szCs w:val="28"/>
        </w:rPr>
        <w:t>рисунком;</w:t>
      </w:r>
    </w:p>
    <w:p w:rsidR="000F610C" w:rsidRPr="001B2B45" w:rsidRDefault="000F610C" w:rsidP="000F6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37">
        <w:rPr>
          <w:rFonts w:ascii="Times New Roman" w:hAnsi="Times New Roman" w:cs="Times New Roman"/>
          <w:sz w:val="28"/>
          <w:szCs w:val="28"/>
        </w:rPr>
        <w:t xml:space="preserve">развить </w:t>
      </w:r>
      <w:r>
        <w:rPr>
          <w:rFonts w:ascii="Times New Roman" w:hAnsi="Times New Roman" w:cs="Times New Roman"/>
          <w:sz w:val="28"/>
          <w:szCs w:val="28"/>
        </w:rPr>
        <w:t xml:space="preserve">кругозор и </w:t>
      </w:r>
      <w:r w:rsidRPr="00EA2A37">
        <w:rPr>
          <w:rFonts w:ascii="Times New Roman" w:hAnsi="Times New Roman" w:cs="Times New Roman"/>
          <w:sz w:val="28"/>
          <w:szCs w:val="28"/>
        </w:rPr>
        <w:t>эстетический вку</w:t>
      </w:r>
      <w:r>
        <w:rPr>
          <w:rFonts w:ascii="Times New Roman" w:hAnsi="Times New Roman" w:cs="Times New Roman"/>
          <w:sz w:val="28"/>
          <w:szCs w:val="28"/>
        </w:rPr>
        <w:t>с к реалистическому изображению.</w:t>
      </w:r>
    </w:p>
    <w:p w:rsidR="000F610C" w:rsidRDefault="000F610C" w:rsidP="000F6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0F610C" w:rsidRPr="001E52EA" w:rsidRDefault="000F610C" w:rsidP="000F6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>Беда Г.В. Основы изобразительной грамоты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/ Г.В. Беда. - М.: Просвещение, 1988.- 197с.: ил. </w:t>
      </w:r>
    </w:p>
    <w:p w:rsidR="000F610C" w:rsidRDefault="009C68B6" w:rsidP="000F6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F610C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0F610C">
        <w:rPr>
          <w:rFonts w:ascii="Times New Roman" w:hAnsi="Times New Roman" w:cs="Times New Roman"/>
          <w:sz w:val="28"/>
          <w:szCs w:val="28"/>
        </w:rPr>
        <w:t>.</w:t>
      </w:r>
    </w:p>
    <w:p w:rsidR="000F610C" w:rsidRDefault="000F610C" w:rsidP="000F610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2. Гордон Л. Рисунок. Техника рисования головы человека. / Л. Гордон. – М.: </w:t>
      </w:r>
    </w:p>
    <w:p w:rsidR="000F610C" w:rsidRDefault="000F610C" w:rsidP="000F610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Изд-во ЭКСМО, 2004. – 120с. </w:t>
      </w:r>
    </w:p>
    <w:p w:rsidR="000F610C" w:rsidRDefault="009C68B6" w:rsidP="000F6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F610C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http://www.rulit.me/books/risunok-tehnika-risovaniya-golovy-cheloveka-download-free-337705.html</w:t>
        </w:r>
      </w:hyperlink>
      <w:r w:rsidR="000F610C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. </w:t>
      </w:r>
    </w:p>
    <w:p w:rsidR="000F610C" w:rsidRDefault="000F610C" w:rsidP="000F6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0F610C" w:rsidRPr="00794725" w:rsidRDefault="000F610C" w:rsidP="000F6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725">
        <w:rPr>
          <w:rFonts w:ascii="Times New Roman" w:hAnsi="Times New Roman" w:cs="Times New Roman"/>
          <w:sz w:val="28"/>
          <w:szCs w:val="28"/>
        </w:rPr>
        <w:t>«Рисование гипсов</w:t>
      </w:r>
      <w:r>
        <w:rPr>
          <w:rFonts w:ascii="Times New Roman" w:hAnsi="Times New Roman" w:cs="Times New Roman"/>
          <w:sz w:val="28"/>
          <w:szCs w:val="28"/>
        </w:rPr>
        <w:t>ой античной головы (голова Геры</w:t>
      </w:r>
      <w:r w:rsidRPr="00794725">
        <w:rPr>
          <w:rFonts w:ascii="Times New Roman" w:hAnsi="Times New Roman" w:cs="Times New Roman"/>
          <w:sz w:val="28"/>
          <w:szCs w:val="28"/>
        </w:rPr>
        <w:t>».</w:t>
      </w:r>
    </w:p>
    <w:p w:rsidR="000F610C" w:rsidRDefault="000F610C" w:rsidP="000F6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0F610C" w:rsidRDefault="000F610C" w:rsidP="000F6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0F610C" w:rsidRPr="002C27F2" w:rsidRDefault="000F610C" w:rsidP="000F61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27F2">
        <w:rPr>
          <w:rFonts w:ascii="Times New Roman" w:hAnsi="Times New Roman" w:cs="Times New Roman"/>
          <w:sz w:val="28"/>
          <w:szCs w:val="28"/>
        </w:rPr>
        <w:t>1. «Рисунок - источник и корень всякой науки».</w:t>
      </w:r>
    </w:p>
    <w:p w:rsidR="000F610C" w:rsidRPr="002C27F2" w:rsidRDefault="000F610C" w:rsidP="000F61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27F2">
        <w:rPr>
          <w:rFonts w:ascii="Times New Roman" w:hAnsi="Times New Roman" w:cs="Times New Roman"/>
          <w:sz w:val="28"/>
          <w:szCs w:val="28"/>
        </w:rPr>
        <w:t>2. Основное понятие о рисунк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C27F2">
        <w:rPr>
          <w:rFonts w:ascii="Times New Roman" w:hAnsi="Times New Roman" w:cs="Times New Roman"/>
          <w:sz w:val="28"/>
          <w:szCs w:val="28"/>
        </w:rPr>
        <w:t xml:space="preserve"> с натуры.</w:t>
      </w:r>
    </w:p>
    <w:p w:rsidR="000F610C" w:rsidRPr="002C27F2" w:rsidRDefault="000F610C" w:rsidP="000F61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27F2">
        <w:rPr>
          <w:rFonts w:ascii="Times New Roman" w:hAnsi="Times New Roman" w:cs="Times New Roman"/>
          <w:sz w:val="28"/>
          <w:szCs w:val="28"/>
        </w:rPr>
        <w:t>3. Понятие конструктивное решение в рисунке.</w:t>
      </w:r>
    </w:p>
    <w:p w:rsidR="000F610C" w:rsidRDefault="000F610C" w:rsidP="000F61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27F2">
        <w:rPr>
          <w:rFonts w:ascii="Times New Roman" w:hAnsi="Times New Roman" w:cs="Times New Roman"/>
          <w:sz w:val="28"/>
          <w:szCs w:val="28"/>
        </w:rPr>
        <w:t xml:space="preserve">4. Тональное решение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C27F2">
        <w:rPr>
          <w:rFonts w:ascii="Times New Roman" w:hAnsi="Times New Roman" w:cs="Times New Roman"/>
          <w:sz w:val="28"/>
          <w:szCs w:val="28"/>
        </w:rPr>
        <w:t>рисунк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C27F2">
        <w:rPr>
          <w:rFonts w:ascii="Times New Roman" w:hAnsi="Times New Roman" w:cs="Times New Roman"/>
          <w:sz w:val="28"/>
          <w:szCs w:val="28"/>
        </w:rPr>
        <w:t>.</w:t>
      </w:r>
    </w:p>
    <w:p w:rsidR="000F610C" w:rsidRDefault="000F610C" w:rsidP="000F6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0F610C" w:rsidRDefault="000F610C" w:rsidP="000F6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второй курс обучения посвящен рисованию головы человека. Преподаватель должен воспитывать у студентов объемно - пространственное восприятие натуры; развить и укрепить принцип «рисования формой»; приучить исходить в работе от общего и последовательно переходить к деталям.</w:t>
      </w:r>
    </w:p>
    <w:p w:rsidR="000F610C" w:rsidRDefault="000F610C" w:rsidP="000F6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Студентам рекомендуется предварительно посмотреть голову, отметить ее особенности, характер. Необходимо обратить внимание студентов на композиционное расположение головы в листе бумаги, указав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традиционные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закономерные приемы – меньшее количество фона сверху и большее снизу. Необходимо соблюдать заданный масштаб. Приступая к заданию, студенты должны учитывать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приобретенный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опыт, укреплять и развивать полученные навыки, на основании которых и решают новые задачи. Весь процесс работы должен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последовательным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На этом задании еще раз нужно подчеркнуть необходимость одновременности проработки всех деталей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преждевременного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заканчивания отдельных частей, чтобы иметь возможность сравнивать их друг с другом и работать отношениями.</w:t>
      </w:r>
    </w:p>
    <w:p w:rsidR="000F610C" w:rsidRPr="00C771AF" w:rsidRDefault="000F610C" w:rsidP="000F6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0F610C" w:rsidRPr="00C771AF" w:rsidRDefault="000F610C" w:rsidP="000F6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VI. Разбор основных ошибок в работах</w:t>
      </w:r>
      <w:r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Pr="00C771AF">
        <w:rPr>
          <w:rFonts w:ascii="Times New Roman" w:hAnsi="Times New Roman" w:cs="Times New Roman"/>
          <w:sz w:val="28"/>
          <w:szCs w:val="28"/>
        </w:rPr>
        <w:t>.</w:t>
      </w:r>
    </w:p>
    <w:p w:rsidR="000F610C" w:rsidRPr="00FE01E7" w:rsidRDefault="000F610C" w:rsidP="000F6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E01E7">
        <w:rPr>
          <w:rFonts w:ascii="Times New Roman" w:hAnsi="Times New Roman" w:cs="Times New Roman"/>
          <w:sz w:val="28"/>
          <w:szCs w:val="28"/>
        </w:rPr>
        <w:t>. 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« Наброски и зарисовки головы».</w:t>
      </w:r>
    </w:p>
    <w:p w:rsidR="000F610C" w:rsidRDefault="000F610C" w:rsidP="000F61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F3ACB" w:rsidRPr="007C2279" w:rsidRDefault="007F3ACB" w:rsidP="007F3AC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C227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 xml:space="preserve">Занятие №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4</w:t>
      </w:r>
    </w:p>
    <w:p w:rsidR="007F3ACB" w:rsidRDefault="007F3ACB" w:rsidP="007F3A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Рисование гипсовой головы Гомера.</w:t>
      </w:r>
    </w:p>
    <w:p w:rsidR="007F3ACB" w:rsidRPr="001B2B45" w:rsidRDefault="007F3ACB" w:rsidP="007F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7F3ACB" w:rsidRPr="001B2B45" w:rsidRDefault="007F3ACB" w:rsidP="007F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7F3ACB" w:rsidRPr="00EF5E8F" w:rsidRDefault="007F3ACB" w:rsidP="007F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Pr="00EF5E8F">
        <w:rPr>
          <w:rFonts w:ascii="Times New Roman" w:hAnsi="Times New Roman" w:cs="Times New Roman"/>
          <w:sz w:val="28"/>
          <w:szCs w:val="28"/>
        </w:rPr>
        <w:t>дать п</w:t>
      </w:r>
      <w:r>
        <w:rPr>
          <w:rFonts w:ascii="Times New Roman" w:hAnsi="Times New Roman" w:cs="Times New Roman"/>
          <w:sz w:val="28"/>
          <w:szCs w:val="28"/>
        </w:rPr>
        <w:t>редставление о правилах и приемах</w:t>
      </w:r>
      <w:r w:rsidRPr="00EF5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рисования головы с натуры</w:t>
      </w:r>
      <w:r w:rsidRPr="00EF5E8F">
        <w:rPr>
          <w:rFonts w:ascii="Times New Roman" w:hAnsi="Times New Roman" w:cs="Times New Roman"/>
          <w:sz w:val="28"/>
          <w:szCs w:val="28"/>
        </w:rPr>
        <w:t>, законы л</w:t>
      </w:r>
      <w:r>
        <w:rPr>
          <w:rFonts w:ascii="Times New Roman" w:hAnsi="Times New Roman" w:cs="Times New Roman"/>
          <w:sz w:val="28"/>
          <w:szCs w:val="28"/>
        </w:rPr>
        <w:t>инейной и воздушной перспективы;</w:t>
      </w:r>
    </w:p>
    <w:p w:rsidR="007F3ACB" w:rsidRDefault="007F3ACB" w:rsidP="007F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Pr="00C771AF">
        <w:rPr>
          <w:rFonts w:ascii="Times New Roman" w:hAnsi="Times New Roman" w:cs="Times New Roman"/>
          <w:sz w:val="28"/>
          <w:szCs w:val="28"/>
        </w:rPr>
        <w:t xml:space="preserve"> </w:t>
      </w:r>
      <w:r w:rsidRPr="00EF5E8F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EF5E8F">
        <w:rPr>
          <w:rFonts w:ascii="Times New Roman" w:hAnsi="Times New Roman" w:cs="Times New Roman"/>
          <w:sz w:val="28"/>
          <w:szCs w:val="28"/>
        </w:rPr>
        <w:t xml:space="preserve"> серьезное отношение к работе над </w:t>
      </w:r>
      <w:r>
        <w:rPr>
          <w:rFonts w:ascii="Times New Roman" w:hAnsi="Times New Roman" w:cs="Times New Roman"/>
          <w:sz w:val="28"/>
          <w:szCs w:val="28"/>
        </w:rPr>
        <w:t>рисунком,</w:t>
      </w:r>
    </w:p>
    <w:p w:rsidR="007F3ACB" w:rsidRPr="00C771AF" w:rsidRDefault="007F3ACB" w:rsidP="007F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 xml:space="preserve">умение </w:t>
      </w:r>
      <w:r>
        <w:rPr>
          <w:rFonts w:ascii="Times New Roman" w:hAnsi="Times New Roman" w:cs="Times New Roman"/>
          <w:sz w:val="28"/>
          <w:szCs w:val="28"/>
        </w:rPr>
        <w:t>применять «живой» штрих, имеющий более сильные нажимы в теневых местах натуры и тонкие, местами совсем исчезающие линии на освещенных сторонах;</w:t>
      </w:r>
    </w:p>
    <w:p w:rsidR="007F3ACB" w:rsidRPr="00D27F2D" w:rsidRDefault="007F3ACB" w:rsidP="007F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1AF">
        <w:rPr>
          <w:rFonts w:ascii="Times New Roman" w:hAnsi="Times New Roman" w:cs="Times New Roman"/>
          <w:sz w:val="28"/>
          <w:szCs w:val="28"/>
        </w:rPr>
        <w:t>развить умение компон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771AF">
        <w:rPr>
          <w:rFonts w:ascii="Times New Roman" w:hAnsi="Times New Roman" w:cs="Times New Roman"/>
          <w:sz w:val="28"/>
          <w:szCs w:val="28"/>
        </w:rPr>
        <w:t>ват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771AF">
        <w:rPr>
          <w:rFonts w:ascii="Times New Roman" w:hAnsi="Times New Roman" w:cs="Times New Roman"/>
          <w:sz w:val="28"/>
          <w:szCs w:val="28"/>
        </w:rPr>
        <w:t xml:space="preserve"> и располагать </w:t>
      </w:r>
      <w:r>
        <w:rPr>
          <w:rFonts w:ascii="Times New Roman" w:hAnsi="Times New Roman" w:cs="Times New Roman"/>
          <w:sz w:val="28"/>
          <w:szCs w:val="28"/>
        </w:rPr>
        <w:t>голову</w:t>
      </w:r>
      <w:r w:rsidRPr="00C771AF">
        <w:rPr>
          <w:rFonts w:ascii="Times New Roman" w:hAnsi="Times New Roman" w:cs="Times New Roman"/>
          <w:sz w:val="28"/>
          <w:szCs w:val="28"/>
        </w:rPr>
        <w:t xml:space="preserve"> на плоскости.</w:t>
      </w:r>
    </w:p>
    <w:p w:rsidR="007F3ACB" w:rsidRDefault="007F3ACB" w:rsidP="007F3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7F3ACB" w:rsidRPr="001E52EA" w:rsidRDefault="007F3ACB" w:rsidP="007F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>Беда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>В. Основы изобразительной грамоты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/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 xml:space="preserve">В. Беда. - М.: Просвещение, 1988.- 197с.: ил. </w:t>
      </w:r>
    </w:p>
    <w:p w:rsidR="007F3ACB" w:rsidRDefault="009C68B6" w:rsidP="007F3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F3ACB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7F3ACB">
        <w:rPr>
          <w:rFonts w:ascii="Times New Roman" w:hAnsi="Times New Roman" w:cs="Times New Roman"/>
          <w:sz w:val="28"/>
          <w:szCs w:val="28"/>
        </w:rPr>
        <w:t>.</w:t>
      </w:r>
    </w:p>
    <w:p w:rsidR="007F3ACB" w:rsidRPr="001E52EA" w:rsidRDefault="007F3ACB" w:rsidP="007F3AC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2.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Волкотруб И.Т. Основы художественного конструирования.</w:t>
      </w:r>
      <w:r w:rsidRPr="001E52EA">
        <w:rPr>
          <w:rFonts w:ascii="Times New Roman" w:hAnsi="Times New Roman"/>
          <w:sz w:val="28"/>
          <w:szCs w:val="28"/>
        </w:rPr>
        <w:t xml:space="preserve"> /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И.Т. Волкотруб. – М.: Высшая школа, 1988. – 191с.</w:t>
      </w:r>
    </w:p>
    <w:p w:rsidR="007F3ACB" w:rsidRDefault="009C68B6" w:rsidP="007F3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F3ACB" w:rsidRPr="001E52EA">
          <w:rPr>
            <w:rStyle w:val="a4"/>
            <w:rFonts w:ascii="Times New Roman" w:eastAsia="Adobe Fan Heiti Std B" w:hAnsi="Times New Roman" w:cs="Times New Roman"/>
            <w:b/>
            <w:noProof/>
            <w:sz w:val="28"/>
            <w:szCs w:val="28"/>
            <w:lang w:val="uk-UA"/>
          </w:rPr>
          <w:t>http://lib-bkm.ru/12547</w:t>
        </w:r>
      </w:hyperlink>
      <w:r w:rsidR="007F3ACB" w:rsidRPr="001E52EA"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  <w:t>.</w:t>
      </w:r>
      <w:r w:rsidR="007F3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ACB" w:rsidRDefault="007F3ACB" w:rsidP="007F3ACB">
      <w:pPr>
        <w:pStyle w:val="a3"/>
        <w:spacing w:after="0" w:line="240" w:lineRule="auto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3. Кириченко М.А.Основы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изобразительной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грамот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ы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: науч. по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собие для студ. худ.-граф. фак.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/ М.А. Кириченко, И.М. Кириченко. – К.: Вища школа, </w:t>
      </w:r>
    </w:p>
    <w:p w:rsidR="007F3ACB" w:rsidRPr="00336C8A" w:rsidRDefault="007F3ACB" w:rsidP="007F3AC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  <w:r w:rsidRPr="00336C8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F3ACB" w:rsidRPr="00336C8A" w:rsidRDefault="009C68B6" w:rsidP="007F3A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7F3ACB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</w:t>
        </w:r>
        <w:r w:rsidR="007F3ACB" w:rsidRPr="00336C8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://</w:t>
        </w:r>
        <w:r w:rsidR="007F3ACB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lib</w:t>
        </w:r>
        <w:r w:rsidR="007F3ACB" w:rsidRPr="00336C8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.</w:t>
        </w:r>
        <w:r w:rsidR="007F3ACB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lgaki</w:t>
        </w:r>
        <w:r w:rsidR="007F3ACB" w:rsidRPr="00336C8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.</w:t>
        </w:r>
        <w:r w:rsidR="007F3ACB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info</w:t>
        </w:r>
        <w:r w:rsidR="007F3ACB" w:rsidRPr="00336C8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/</w:t>
        </w:r>
        <w:r w:rsidR="007F3ACB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page</w:t>
        </w:r>
        <w:r w:rsidR="007F3ACB" w:rsidRPr="00336C8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_</w:t>
        </w:r>
        <w:r w:rsidR="007F3ACB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lib</w:t>
        </w:r>
        <w:r w:rsidR="007F3ACB" w:rsidRPr="00336C8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.</w:t>
        </w:r>
        <w:r w:rsidR="007F3ACB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php</w:t>
        </w:r>
        <w:r w:rsidR="007F3ACB" w:rsidRPr="00336C8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?</w:t>
        </w:r>
        <w:r w:rsidR="007F3ACB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docid</w:t>
        </w:r>
        <w:r w:rsidR="007F3ACB" w:rsidRPr="00336C8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=15719&amp;</w:t>
        </w:r>
        <w:r w:rsidR="007F3ACB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mode</w:t>
        </w:r>
        <w:r w:rsidR="007F3ACB" w:rsidRPr="00336C8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=</w:t>
        </w:r>
        <w:r w:rsidR="007F3ACB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DocBibRecord</w:t>
        </w:r>
      </w:hyperlink>
      <w:r w:rsidR="007F3ACB" w:rsidRPr="00336C8A">
        <w:rPr>
          <w:rFonts w:ascii="Times New Roman" w:hAnsi="Times New Roman" w:cs="Times New Roman"/>
          <w:b/>
          <w:noProof/>
          <w:sz w:val="28"/>
          <w:szCs w:val="28"/>
          <w:lang w:val="uk-UA" w:bidi="he-IL"/>
        </w:rPr>
        <w:t>.</w:t>
      </w:r>
      <w:r w:rsidR="007F3ACB" w:rsidRPr="00336C8A">
        <w:rPr>
          <w:rFonts w:ascii="Times New Roman" w:hAnsi="Times New Roman" w:cs="Times New Roman"/>
          <w:noProof/>
          <w:sz w:val="28"/>
          <w:szCs w:val="28"/>
          <w:lang w:val="uk-UA" w:bidi="he-IL"/>
        </w:rPr>
        <w:t xml:space="preserve"> .</w:t>
      </w:r>
      <w:r w:rsidR="007F3ACB" w:rsidRPr="00336C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F3ACB" w:rsidRPr="00336C8A" w:rsidRDefault="007F3ACB" w:rsidP="007F3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3ACB" w:rsidRDefault="007F3ACB" w:rsidP="007F3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7F3ACB" w:rsidRDefault="007F3ACB" w:rsidP="007F3A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2F9E">
        <w:rPr>
          <w:rFonts w:ascii="Times New Roman" w:hAnsi="Times New Roman"/>
          <w:sz w:val="28"/>
          <w:szCs w:val="28"/>
        </w:rPr>
        <w:t>Рисование гипсовой головы Гомера</w:t>
      </w:r>
      <w:r>
        <w:rPr>
          <w:rFonts w:ascii="Times New Roman" w:hAnsi="Times New Roman"/>
          <w:sz w:val="28"/>
          <w:szCs w:val="28"/>
        </w:rPr>
        <w:t>»</w:t>
      </w:r>
      <w:r w:rsidRPr="008D2F9E">
        <w:rPr>
          <w:rFonts w:ascii="Times New Roman" w:hAnsi="Times New Roman"/>
          <w:sz w:val="28"/>
          <w:szCs w:val="28"/>
        </w:rPr>
        <w:t>.</w:t>
      </w:r>
    </w:p>
    <w:p w:rsidR="007F3ACB" w:rsidRDefault="007F3ACB" w:rsidP="007F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7F3ACB" w:rsidRDefault="007F3ACB" w:rsidP="007F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7F3ACB" w:rsidRPr="00C771AF" w:rsidRDefault="007F3ACB" w:rsidP="007F3A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1. Задачи и процесс рис</w:t>
      </w:r>
      <w:r>
        <w:rPr>
          <w:rFonts w:ascii="Times New Roman" w:hAnsi="Times New Roman" w:cs="Times New Roman"/>
          <w:sz w:val="28"/>
          <w:szCs w:val="28"/>
        </w:rPr>
        <w:t>ования</w:t>
      </w:r>
      <w:r w:rsidRPr="00C771AF">
        <w:rPr>
          <w:rFonts w:ascii="Times New Roman" w:hAnsi="Times New Roman" w:cs="Times New Roman"/>
          <w:sz w:val="28"/>
          <w:szCs w:val="28"/>
        </w:rPr>
        <w:t xml:space="preserve"> с натуры.</w:t>
      </w:r>
    </w:p>
    <w:p w:rsidR="007F3ACB" w:rsidRPr="00C771AF" w:rsidRDefault="007F3ACB" w:rsidP="007F3A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 xml:space="preserve">2. Размещение </w:t>
      </w:r>
      <w:r>
        <w:rPr>
          <w:rFonts w:ascii="Times New Roman" w:hAnsi="Times New Roman" w:cs="Times New Roman"/>
          <w:sz w:val="28"/>
          <w:szCs w:val="28"/>
        </w:rPr>
        <w:t>головы</w:t>
      </w:r>
      <w:r w:rsidRPr="00C77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771AF">
        <w:rPr>
          <w:rFonts w:ascii="Times New Roman" w:hAnsi="Times New Roman" w:cs="Times New Roman"/>
          <w:sz w:val="28"/>
          <w:szCs w:val="28"/>
        </w:rPr>
        <w:t xml:space="preserve"> листе бумаги.</w:t>
      </w:r>
    </w:p>
    <w:p w:rsidR="007F3ACB" w:rsidRPr="00C771AF" w:rsidRDefault="007F3ACB" w:rsidP="007F3A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3. Основной принцип процесса изображения.</w:t>
      </w:r>
    </w:p>
    <w:p w:rsidR="007F3ACB" w:rsidRDefault="007F3ACB" w:rsidP="007F3A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4. Три стадии работы: от общего к деталям и обобщени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771AF">
        <w:rPr>
          <w:rFonts w:ascii="Times New Roman" w:hAnsi="Times New Roman" w:cs="Times New Roman"/>
          <w:sz w:val="28"/>
          <w:szCs w:val="28"/>
        </w:rPr>
        <w:t>.</w:t>
      </w:r>
    </w:p>
    <w:p w:rsidR="007F3ACB" w:rsidRDefault="007F3ACB" w:rsidP="007F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7F3ACB" w:rsidRDefault="007F3ACB" w:rsidP="007F3A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задания – развить и закрепить представление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рисовании и выработать связанные с ним навыки и способы изображения.</w:t>
      </w:r>
    </w:p>
    <w:p w:rsidR="007F3ACB" w:rsidRDefault="007F3ACB" w:rsidP="007F3A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предыдущем рисунке преподаватель требовал от студентов обобщенных форм, что позволяло сосредоточивать внимание на общем построении головы, то в этом задании студентам предлагается уточнить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решения, переходя к деталям и обосновывая анатомически.</w:t>
      </w:r>
    </w:p>
    <w:p w:rsidR="007F3ACB" w:rsidRDefault="007F3ACB" w:rsidP="007F3A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Поясняя пластику отдельных частей головы, преподаватель объясняет рисующим закономерность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анатомического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построения.</w:t>
      </w:r>
    </w:p>
    <w:p w:rsidR="007F3ACB" w:rsidRPr="00C771AF" w:rsidRDefault="007F3ACB" w:rsidP="007F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 xml:space="preserve">В процессе объяснения студенты начинают работу над рисунком. </w:t>
      </w:r>
    </w:p>
    <w:p w:rsidR="007F3ACB" w:rsidRPr="00C771AF" w:rsidRDefault="007F3ACB" w:rsidP="007F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7F3ACB" w:rsidRPr="00C771AF" w:rsidRDefault="007F3ACB" w:rsidP="007F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VI. Разбор основных ошибок в работах</w:t>
      </w:r>
      <w:r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Pr="00C771AF">
        <w:rPr>
          <w:rFonts w:ascii="Times New Roman" w:hAnsi="Times New Roman" w:cs="Times New Roman"/>
          <w:sz w:val="28"/>
          <w:szCs w:val="28"/>
        </w:rPr>
        <w:t>.</w:t>
      </w:r>
    </w:p>
    <w:p w:rsidR="007F3ACB" w:rsidRPr="003D7D68" w:rsidRDefault="007F3ACB" w:rsidP="007F3A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E01E7">
        <w:rPr>
          <w:rFonts w:ascii="Times New Roman" w:hAnsi="Times New Roman" w:cs="Times New Roman"/>
          <w:sz w:val="28"/>
          <w:szCs w:val="28"/>
        </w:rPr>
        <w:t>. 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D7D68">
        <w:rPr>
          <w:rFonts w:ascii="Times New Roman" w:hAnsi="Times New Roman"/>
          <w:sz w:val="28"/>
          <w:szCs w:val="28"/>
        </w:rPr>
        <w:t>Рисование гипсовой головы».</w:t>
      </w:r>
    </w:p>
    <w:p w:rsidR="007F3ACB" w:rsidRDefault="007F3ACB" w:rsidP="000F61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F3ACB" w:rsidRDefault="007F3ACB" w:rsidP="000F610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72895" w:rsidRDefault="00B72895" w:rsidP="00987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2895" w:rsidRDefault="00B72895" w:rsidP="00987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5964" w:rsidRDefault="004F5964" w:rsidP="004F59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6</w:t>
      </w:r>
    </w:p>
    <w:p w:rsidR="004F5964" w:rsidRDefault="004F5964" w:rsidP="004F59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033942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Рисование большой гипсовой головы (голова Зевса, Геракла).</w:t>
      </w:r>
    </w:p>
    <w:p w:rsidR="004F5964" w:rsidRPr="001B2B45" w:rsidRDefault="004F5964" w:rsidP="004F5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4F5964" w:rsidRPr="001B2B45" w:rsidRDefault="004F5964" w:rsidP="004F5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4F5964" w:rsidRPr="00EF5E8F" w:rsidRDefault="004F5964" w:rsidP="004F5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Pr="00EF5E8F">
        <w:rPr>
          <w:rFonts w:ascii="Times New Roman" w:hAnsi="Times New Roman" w:cs="Times New Roman"/>
          <w:sz w:val="28"/>
          <w:szCs w:val="28"/>
        </w:rPr>
        <w:t>дать п</w:t>
      </w:r>
      <w:r>
        <w:rPr>
          <w:rFonts w:ascii="Times New Roman" w:hAnsi="Times New Roman" w:cs="Times New Roman"/>
          <w:sz w:val="28"/>
          <w:szCs w:val="28"/>
        </w:rPr>
        <w:t>редставление о правилах и приемах</w:t>
      </w:r>
      <w:r w:rsidRPr="00EF5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рисования большой гипсовой  головы с натуры</w:t>
      </w:r>
      <w:r w:rsidRPr="00EF5E8F">
        <w:rPr>
          <w:rFonts w:ascii="Times New Roman" w:hAnsi="Times New Roman" w:cs="Times New Roman"/>
          <w:sz w:val="28"/>
          <w:szCs w:val="28"/>
        </w:rPr>
        <w:t>, законы л</w:t>
      </w:r>
      <w:r>
        <w:rPr>
          <w:rFonts w:ascii="Times New Roman" w:hAnsi="Times New Roman" w:cs="Times New Roman"/>
          <w:sz w:val="28"/>
          <w:szCs w:val="28"/>
        </w:rPr>
        <w:t>инейной и воздушной перспективы;</w:t>
      </w:r>
    </w:p>
    <w:p w:rsidR="004F5964" w:rsidRDefault="004F5964" w:rsidP="004F5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>воспитательная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419">
        <w:rPr>
          <w:rFonts w:ascii="Times New Roman" w:hAnsi="Times New Roman" w:cs="Times New Roman"/>
          <w:sz w:val="28"/>
          <w:szCs w:val="28"/>
        </w:rPr>
        <w:t>умение л</w:t>
      </w:r>
      <w:r>
        <w:rPr>
          <w:rFonts w:ascii="Times New Roman" w:hAnsi="Times New Roman" w:cs="Times New Roman"/>
          <w:sz w:val="28"/>
          <w:szCs w:val="28"/>
        </w:rPr>
        <w:t>епить форму с помощью светотени;</w:t>
      </w:r>
    </w:p>
    <w:p w:rsidR="004F5964" w:rsidRPr="00D27F2D" w:rsidRDefault="004F5964" w:rsidP="004F5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419">
        <w:rPr>
          <w:rFonts w:ascii="Times New Roman" w:hAnsi="Times New Roman" w:cs="Times New Roman"/>
          <w:sz w:val="28"/>
          <w:szCs w:val="28"/>
        </w:rPr>
        <w:t>развить чувство тональности.</w:t>
      </w:r>
    </w:p>
    <w:p w:rsidR="004F5964" w:rsidRDefault="004F5964" w:rsidP="004F5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4F5964" w:rsidRPr="001E52EA" w:rsidRDefault="004F5964" w:rsidP="004F5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>Беда Г.В. Основы изобразительной грамоты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/ Г.В. Беда. - М.: Просвещение, 1988.- 197с.: ил. </w:t>
      </w:r>
    </w:p>
    <w:p w:rsidR="004F5964" w:rsidRDefault="009C68B6" w:rsidP="004F5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F5964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4F5964" w:rsidRPr="001E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5964" w:rsidRPr="001E52EA" w:rsidRDefault="004F5964" w:rsidP="004F596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2.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Волкотруб И.Т. Основы художественного конструирования.</w:t>
      </w:r>
      <w:r w:rsidRPr="001E52EA">
        <w:rPr>
          <w:rFonts w:ascii="Times New Roman" w:hAnsi="Times New Roman"/>
          <w:sz w:val="28"/>
          <w:szCs w:val="28"/>
        </w:rPr>
        <w:t xml:space="preserve"> /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И.Т. Волкотруб. – М.: Высшая школа, 1988. – 191с.</w:t>
      </w:r>
    </w:p>
    <w:p w:rsidR="004F5964" w:rsidRDefault="009C68B6" w:rsidP="004F5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F5964" w:rsidRPr="001E52EA">
          <w:rPr>
            <w:rStyle w:val="a4"/>
            <w:rFonts w:ascii="Times New Roman" w:eastAsia="Adobe Fan Heiti Std B" w:hAnsi="Times New Roman" w:cs="Times New Roman"/>
            <w:b/>
            <w:noProof/>
            <w:sz w:val="28"/>
            <w:szCs w:val="28"/>
            <w:lang w:val="uk-UA"/>
          </w:rPr>
          <w:t>http://lib-bkm.ru/12547</w:t>
        </w:r>
      </w:hyperlink>
      <w:r w:rsidR="004F5964" w:rsidRPr="001E52EA"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  <w:t>.</w:t>
      </w:r>
      <w:r w:rsidR="004F5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964" w:rsidRDefault="004F5964" w:rsidP="004F5964">
      <w:pPr>
        <w:pStyle w:val="a3"/>
        <w:spacing w:after="0" w:line="240" w:lineRule="auto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3. Кириченко М.А.Основы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изобразительной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грамот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ы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: науч. пособие для студ. худ.-граф. фак. / М.А. Кириченко, И.М. Кириченко. – К.: Вища школа, </w:t>
      </w:r>
    </w:p>
    <w:p w:rsidR="004F5964" w:rsidRPr="00336C8A" w:rsidRDefault="004F5964" w:rsidP="004F596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</w:p>
    <w:p w:rsidR="004F5964" w:rsidRPr="00336C8A" w:rsidRDefault="009C68B6" w:rsidP="004F59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="004F5964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</w:t>
        </w:r>
        <w:r w:rsidR="004F5964" w:rsidRPr="00336C8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://</w:t>
        </w:r>
        <w:r w:rsidR="004F5964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lib</w:t>
        </w:r>
        <w:r w:rsidR="004F5964" w:rsidRPr="00336C8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.</w:t>
        </w:r>
        <w:r w:rsidR="004F5964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lgaki</w:t>
        </w:r>
        <w:r w:rsidR="004F5964" w:rsidRPr="00336C8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.</w:t>
        </w:r>
        <w:r w:rsidR="004F5964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info</w:t>
        </w:r>
        <w:r w:rsidR="004F5964" w:rsidRPr="00336C8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/</w:t>
        </w:r>
        <w:r w:rsidR="004F5964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page</w:t>
        </w:r>
        <w:r w:rsidR="004F5964" w:rsidRPr="00336C8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_</w:t>
        </w:r>
        <w:r w:rsidR="004F5964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lib</w:t>
        </w:r>
        <w:r w:rsidR="004F5964" w:rsidRPr="00336C8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.</w:t>
        </w:r>
        <w:r w:rsidR="004F5964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php</w:t>
        </w:r>
        <w:r w:rsidR="004F5964" w:rsidRPr="00336C8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?</w:t>
        </w:r>
        <w:r w:rsidR="004F5964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docid</w:t>
        </w:r>
        <w:r w:rsidR="004F5964" w:rsidRPr="00336C8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=15719&amp;</w:t>
        </w:r>
        <w:r w:rsidR="004F5964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mode</w:t>
        </w:r>
        <w:r w:rsidR="004F5964" w:rsidRPr="00336C8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=</w:t>
        </w:r>
        <w:r w:rsidR="004F5964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DocBibRecord</w:t>
        </w:r>
      </w:hyperlink>
      <w:r w:rsidR="004F5964" w:rsidRPr="00336C8A">
        <w:rPr>
          <w:rFonts w:ascii="Times New Roman" w:hAnsi="Times New Roman" w:cs="Times New Roman"/>
          <w:b/>
          <w:noProof/>
          <w:sz w:val="28"/>
          <w:szCs w:val="28"/>
          <w:lang w:val="uk-UA" w:bidi="he-IL"/>
        </w:rPr>
        <w:t>.</w:t>
      </w:r>
      <w:r w:rsidR="004F5964" w:rsidRPr="00336C8A">
        <w:rPr>
          <w:rFonts w:ascii="Times New Roman" w:hAnsi="Times New Roman" w:cs="Times New Roman"/>
          <w:noProof/>
          <w:sz w:val="28"/>
          <w:szCs w:val="28"/>
          <w:lang w:val="uk-UA" w:bidi="he-IL"/>
        </w:rPr>
        <w:t xml:space="preserve"> .</w:t>
      </w:r>
      <w:r w:rsidR="004F5964" w:rsidRPr="00336C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F5964" w:rsidRPr="00336C8A" w:rsidRDefault="004F5964" w:rsidP="004F5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5964" w:rsidRDefault="004F5964" w:rsidP="004F5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4F5964" w:rsidRPr="0079324A" w:rsidRDefault="004F5964" w:rsidP="004F5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324A">
        <w:rPr>
          <w:rFonts w:ascii="Times New Roman" w:hAnsi="Times New Roman"/>
          <w:sz w:val="28"/>
          <w:szCs w:val="28"/>
        </w:rPr>
        <w:t>Рисование большой гипсовой головы (голова Зевса, Геракла)</w:t>
      </w:r>
      <w:r>
        <w:rPr>
          <w:rFonts w:ascii="Times New Roman" w:hAnsi="Times New Roman"/>
          <w:sz w:val="28"/>
          <w:szCs w:val="28"/>
        </w:rPr>
        <w:t xml:space="preserve"> »</w:t>
      </w:r>
      <w:r w:rsidRPr="0079324A">
        <w:rPr>
          <w:rFonts w:ascii="Times New Roman" w:hAnsi="Times New Roman"/>
          <w:sz w:val="28"/>
          <w:szCs w:val="28"/>
        </w:rPr>
        <w:t>.</w:t>
      </w:r>
    </w:p>
    <w:p w:rsidR="004F5964" w:rsidRDefault="004F5964" w:rsidP="004F5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4F5964" w:rsidRDefault="004F5964" w:rsidP="004F5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4F5964" w:rsidRPr="005F4419" w:rsidRDefault="004F5964" w:rsidP="004F59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4419">
        <w:rPr>
          <w:rFonts w:ascii="Times New Roman" w:hAnsi="Times New Roman" w:cs="Times New Roman"/>
          <w:sz w:val="28"/>
          <w:szCs w:val="28"/>
        </w:rPr>
        <w:t>1. Задачи и процесс рис</w:t>
      </w:r>
      <w:r>
        <w:rPr>
          <w:rFonts w:ascii="Times New Roman" w:hAnsi="Times New Roman" w:cs="Times New Roman"/>
          <w:sz w:val="28"/>
          <w:szCs w:val="28"/>
        </w:rPr>
        <w:t>ования</w:t>
      </w:r>
      <w:r w:rsidRPr="005F4419">
        <w:rPr>
          <w:rFonts w:ascii="Times New Roman" w:hAnsi="Times New Roman" w:cs="Times New Roman"/>
          <w:sz w:val="28"/>
          <w:szCs w:val="28"/>
        </w:rPr>
        <w:t xml:space="preserve"> с натуры.</w:t>
      </w:r>
    </w:p>
    <w:p w:rsidR="004F5964" w:rsidRPr="005F4419" w:rsidRDefault="004F5964" w:rsidP="004F59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4419">
        <w:rPr>
          <w:rFonts w:ascii="Times New Roman" w:hAnsi="Times New Roman" w:cs="Times New Roman"/>
          <w:sz w:val="28"/>
          <w:szCs w:val="28"/>
        </w:rPr>
        <w:t xml:space="preserve">2. Особенности рисования </w:t>
      </w:r>
      <w:r>
        <w:rPr>
          <w:rFonts w:ascii="Times New Roman" w:hAnsi="Times New Roman" w:cs="Times New Roman"/>
          <w:sz w:val="28"/>
          <w:szCs w:val="28"/>
        </w:rPr>
        <w:t>большой гипсовой головы</w:t>
      </w:r>
      <w:r w:rsidRPr="005F4419">
        <w:rPr>
          <w:rFonts w:ascii="Times New Roman" w:hAnsi="Times New Roman" w:cs="Times New Roman"/>
          <w:sz w:val="28"/>
          <w:szCs w:val="28"/>
        </w:rPr>
        <w:t>.</w:t>
      </w:r>
    </w:p>
    <w:p w:rsidR="004F5964" w:rsidRPr="005F4419" w:rsidRDefault="004F5964" w:rsidP="004F59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4419">
        <w:rPr>
          <w:rFonts w:ascii="Times New Roman" w:hAnsi="Times New Roman" w:cs="Times New Roman"/>
          <w:sz w:val="28"/>
          <w:szCs w:val="28"/>
        </w:rPr>
        <w:t>3. Три стадии работы: от общего к деталям и обобщения.</w:t>
      </w:r>
    </w:p>
    <w:p w:rsidR="004F5964" w:rsidRDefault="004F5964" w:rsidP="004F5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419">
        <w:rPr>
          <w:rFonts w:ascii="Times New Roman" w:hAnsi="Times New Roman" w:cs="Times New Roman"/>
          <w:sz w:val="28"/>
          <w:szCs w:val="28"/>
        </w:rPr>
        <w:t>IV. Закрепление полученных знаний.</w:t>
      </w:r>
    </w:p>
    <w:p w:rsidR="004F5964" w:rsidRDefault="004F5964" w:rsidP="004F5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приступая к новому заданию, учитывали приобретенный опыт, укрепляли и развивали полученные навыки, на основании которых решаются новые задачи.</w:t>
      </w:r>
    </w:p>
    <w:p w:rsidR="004F5964" w:rsidRDefault="004F5964" w:rsidP="004F5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задания следует требовать от студентов правильного тонального решения. Если в предыдущих построениях приходилось ограничиваться размещением светотени, выявляющей форму, то в этом задании надо стремиться передать все тональные градации, чуть заметные тональные колебания можно отметить, только зная причину их возникновения.</w:t>
      </w:r>
    </w:p>
    <w:p w:rsidR="004F5964" w:rsidRDefault="004F5964" w:rsidP="004F5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должен быть особенно внимателен к студентам в начале рисунка, помня, что в это время устанавливаются основные пропорции, также преподавателю необходимо следить за размером головы и за размещением ее на листе. </w:t>
      </w:r>
    </w:p>
    <w:p w:rsidR="004F5964" w:rsidRPr="00C771AF" w:rsidRDefault="004F5964" w:rsidP="004F5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4F5964" w:rsidRPr="00C771AF" w:rsidRDefault="004F5964" w:rsidP="004F5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VI. Разбор основных ошибок в работах</w:t>
      </w:r>
      <w:r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Pr="00C771AF">
        <w:rPr>
          <w:rFonts w:ascii="Times New Roman" w:hAnsi="Times New Roman" w:cs="Times New Roman"/>
          <w:sz w:val="28"/>
          <w:szCs w:val="28"/>
        </w:rPr>
        <w:t>.</w:t>
      </w:r>
    </w:p>
    <w:p w:rsidR="004F5964" w:rsidRPr="0026005D" w:rsidRDefault="004F5964" w:rsidP="004F5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E01E7">
        <w:rPr>
          <w:rFonts w:ascii="Times New Roman" w:hAnsi="Times New Roman" w:cs="Times New Roman"/>
          <w:sz w:val="28"/>
          <w:szCs w:val="28"/>
        </w:rPr>
        <w:t>. 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6005D">
        <w:rPr>
          <w:rFonts w:ascii="Times New Roman" w:hAnsi="Times New Roman" w:cs="Times New Roman"/>
          <w:sz w:val="28"/>
          <w:szCs w:val="28"/>
        </w:rPr>
        <w:t>Тематический натюрморт в интерьере (мягкий материал</w:t>
      </w:r>
      <w:proofErr w:type="gramStart"/>
      <w:r w:rsidRPr="0026005D">
        <w:rPr>
          <w:rFonts w:ascii="Times New Roman" w:hAnsi="Times New Roman" w:cs="Times New Roman"/>
          <w:sz w:val="28"/>
          <w:szCs w:val="28"/>
        </w:rPr>
        <w:t>)»</w:t>
      </w:r>
      <w:proofErr w:type="gramEnd"/>
      <w:r w:rsidRPr="0026005D">
        <w:rPr>
          <w:rFonts w:ascii="Times New Roman" w:hAnsi="Times New Roman" w:cs="Times New Roman"/>
          <w:sz w:val="28"/>
          <w:szCs w:val="28"/>
        </w:rPr>
        <w:t>.</w:t>
      </w:r>
    </w:p>
    <w:p w:rsidR="004F5964" w:rsidRDefault="004F5964" w:rsidP="00987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F5964" w:rsidRDefault="004F5964" w:rsidP="00987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F5964" w:rsidRDefault="004F5964" w:rsidP="00987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86960" w:rsidRPr="001B2B45" w:rsidRDefault="00F86960" w:rsidP="00F869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8</w:t>
      </w:r>
    </w:p>
    <w:p w:rsidR="00F86960" w:rsidRDefault="00F86960" w:rsidP="00F869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3D7D68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Рисование гипсовой головы с плечевым поясом. Итоговое задание.</w:t>
      </w:r>
    </w:p>
    <w:p w:rsidR="00F86960" w:rsidRPr="001B2B45" w:rsidRDefault="00F86960" w:rsidP="00F86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F86960" w:rsidRPr="001B2B45" w:rsidRDefault="00F86960" w:rsidP="00F86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F86960" w:rsidRDefault="00F86960" w:rsidP="00F86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2B45">
        <w:rPr>
          <w:rFonts w:ascii="Times New Roman" w:hAnsi="Times New Roman" w:cs="Times New Roman"/>
          <w:sz w:val="28"/>
          <w:szCs w:val="28"/>
        </w:rPr>
        <w:t xml:space="preserve"> </w:t>
      </w:r>
      <w:r w:rsidRPr="00AC476E">
        <w:rPr>
          <w:rFonts w:ascii="Times New Roman" w:hAnsi="Times New Roman" w:cs="Times New Roman"/>
          <w:sz w:val="28"/>
          <w:szCs w:val="28"/>
        </w:rPr>
        <w:t>научить</w:t>
      </w:r>
      <w:r>
        <w:rPr>
          <w:rFonts w:ascii="Times New Roman" w:hAnsi="Times New Roman" w:cs="Times New Roman"/>
          <w:sz w:val="28"/>
          <w:szCs w:val="28"/>
        </w:rPr>
        <w:t xml:space="preserve"> приобретать знания при внимательном изучении натуры, обратить внимание студентов на строение головы, шеи и связь с плечевым поясом;</w:t>
      </w:r>
    </w:p>
    <w:p w:rsidR="00F86960" w:rsidRDefault="00F86960" w:rsidP="00F86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>воспитательная -</w:t>
      </w:r>
      <w:r>
        <w:rPr>
          <w:rFonts w:ascii="Times New Roman" w:hAnsi="Times New Roman" w:cs="Times New Roman"/>
          <w:sz w:val="28"/>
          <w:szCs w:val="28"/>
        </w:rPr>
        <w:t xml:space="preserve"> воспитать эстетический вкус;</w:t>
      </w:r>
    </w:p>
    <w:p w:rsidR="00F86960" w:rsidRDefault="00F86960" w:rsidP="00F86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6E">
        <w:rPr>
          <w:rFonts w:ascii="Times New Roman" w:hAnsi="Times New Roman" w:cs="Times New Roman"/>
          <w:sz w:val="28"/>
          <w:szCs w:val="28"/>
        </w:rPr>
        <w:t xml:space="preserve">развить </w:t>
      </w:r>
      <w:r>
        <w:rPr>
          <w:rFonts w:ascii="Times New Roman" w:hAnsi="Times New Roman" w:cs="Times New Roman"/>
          <w:sz w:val="28"/>
          <w:szCs w:val="28"/>
        </w:rPr>
        <w:t>чувство тональности</w:t>
      </w:r>
      <w:r w:rsidRPr="00AC476E">
        <w:rPr>
          <w:rFonts w:ascii="Times New Roman" w:hAnsi="Times New Roman" w:cs="Times New Roman"/>
          <w:sz w:val="28"/>
          <w:szCs w:val="28"/>
        </w:rPr>
        <w:t>.</w:t>
      </w:r>
    </w:p>
    <w:p w:rsidR="00F86960" w:rsidRDefault="00F86960" w:rsidP="00F86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F86960" w:rsidRPr="001E52EA" w:rsidRDefault="00F86960" w:rsidP="00F86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>Беда Г.В. Основы изобразительной грамоты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/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 xml:space="preserve">В. Беда. - М.: Просвещение, 1988.- 197с.: ил. </w:t>
      </w:r>
    </w:p>
    <w:p w:rsidR="00F86960" w:rsidRDefault="009C68B6" w:rsidP="00F86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F86960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F86960">
        <w:rPr>
          <w:rFonts w:ascii="Times New Roman" w:hAnsi="Times New Roman" w:cs="Times New Roman"/>
          <w:sz w:val="28"/>
          <w:szCs w:val="28"/>
        </w:rPr>
        <w:t>.</w:t>
      </w:r>
    </w:p>
    <w:p w:rsidR="00F86960" w:rsidRPr="001E52EA" w:rsidRDefault="00F86960" w:rsidP="00F869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2.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Волкотруб И.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Т. Основы художественного конструирования.</w:t>
      </w:r>
      <w:r w:rsidRPr="001E52EA">
        <w:rPr>
          <w:rFonts w:ascii="Times New Roman" w:hAnsi="Times New Roman"/>
          <w:sz w:val="28"/>
          <w:szCs w:val="28"/>
        </w:rPr>
        <w:t xml:space="preserve"> /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И.Т. Волкотруб. – М.: Высшая школа, 1988. – 191с.</w:t>
      </w:r>
    </w:p>
    <w:p w:rsidR="00F86960" w:rsidRDefault="009C68B6" w:rsidP="00F86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F86960" w:rsidRPr="001E52EA">
          <w:rPr>
            <w:rStyle w:val="a4"/>
            <w:rFonts w:ascii="Times New Roman" w:eastAsia="Adobe Fan Heiti Std B" w:hAnsi="Times New Roman" w:cs="Times New Roman"/>
            <w:b/>
            <w:noProof/>
            <w:sz w:val="28"/>
            <w:szCs w:val="28"/>
            <w:lang w:val="uk-UA"/>
          </w:rPr>
          <w:t>http://lib-bkm.ru/12547</w:t>
        </w:r>
      </w:hyperlink>
      <w:r w:rsidR="00F86960" w:rsidRPr="001E52EA"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  <w:t>.</w:t>
      </w:r>
      <w:r w:rsidR="00F86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960" w:rsidRDefault="00F86960" w:rsidP="00F86960">
      <w:pPr>
        <w:pStyle w:val="a3"/>
        <w:spacing w:after="0" w:line="240" w:lineRule="auto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3. Кириченко М.А.Основы изобразительной грамоты: науч. пособие для студ. худ.-граф. фак. / М.А. Кириченко, И.М. Кириченко. – К.: Вища школа, </w:t>
      </w:r>
    </w:p>
    <w:p w:rsidR="00F86960" w:rsidRDefault="00F86960" w:rsidP="00F8696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  <w:r>
        <w:rPr>
          <w:rFonts w:ascii="Times New Roman" w:hAnsi="Times New Roman"/>
          <w:noProof/>
          <w:sz w:val="28"/>
          <w:szCs w:val="28"/>
          <w:lang w:val="uk-UA" w:bidi="he-IL"/>
        </w:rPr>
        <w:t xml:space="preserve"> </w:t>
      </w:r>
    </w:p>
    <w:p w:rsidR="00F86960" w:rsidRDefault="00F86960" w:rsidP="00F86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960" w:rsidRDefault="00F86960" w:rsidP="00F86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F86960" w:rsidRPr="00924E61" w:rsidRDefault="00F86960" w:rsidP="00F869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4E61">
        <w:rPr>
          <w:rFonts w:ascii="Times New Roman" w:hAnsi="Times New Roman"/>
          <w:sz w:val="28"/>
          <w:szCs w:val="28"/>
        </w:rPr>
        <w:t>Рисование гипсовой головы с плечевым поясом. Итоговое задание».</w:t>
      </w:r>
    </w:p>
    <w:p w:rsidR="00F86960" w:rsidRDefault="00F86960" w:rsidP="00F86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F86960" w:rsidRDefault="00F86960" w:rsidP="00F86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F86960" w:rsidRPr="00C771AF" w:rsidRDefault="00F86960" w:rsidP="00F869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1. Задачи и процесс рис</w:t>
      </w:r>
      <w:r>
        <w:rPr>
          <w:rFonts w:ascii="Times New Roman" w:hAnsi="Times New Roman" w:cs="Times New Roman"/>
          <w:sz w:val="28"/>
          <w:szCs w:val="28"/>
        </w:rPr>
        <w:t>ования</w:t>
      </w:r>
      <w:r w:rsidRPr="00C771AF">
        <w:rPr>
          <w:rFonts w:ascii="Times New Roman" w:hAnsi="Times New Roman" w:cs="Times New Roman"/>
          <w:sz w:val="28"/>
          <w:szCs w:val="28"/>
        </w:rPr>
        <w:t xml:space="preserve"> с натуры.</w:t>
      </w:r>
    </w:p>
    <w:p w:rsidR="00F86960" w:rsidRDefault="00F86960" w:rsidP="00F869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 xml:space="preserve">2. </w:t>
      </w:r>
      <w:r w:rsidRPr="004716E1">
        <w:rPr>
          <w:rFonts w:ascii="Times New Roman" w:hAnsi="Times New Roman" w:cs="Times New Roman"/>
          <w:sz w:val="28"/>
          <w:szCs w:val="28"/>
        </w:rPr>
        <w:t xml:space="preserve">Особенности рисования </w:t>
      </w:r>
      <w:r>
        <w:rPr>
          <w:rFonts w:ascii="Times New Roman" w:hAnsi="Times New Roman" w:cs="Times New Roman"/>
          <w:sz w:val="28"/>
          <w:szCs w:val="28"/>
        </w:rPr>
        <w:t xml:space="preserve">гипсовой головы с плечевым поясом Закрепление полученных </w:t>
      </w:r>
      <w:r w:rsidRPr="00CB2369">
        <w:rPr>
          <w:rFonts w:ascii="Times New Roman" w:hAnsi="Times New Roman" w:cs="Times New Roman"/>
          <w:sz w:val="28"/>
          <w:szCs w:val="28"/>
        </w:rPr>
        <w:t>знаний.</w:t>
      </w:r>
    </w:p>
    <w:p w:rsidR="00F86960" w:rsidRDefault="00F86960" w:rsidP="00F86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419">
        <w:rPr>
          <w:rFonts w:ascii="Times New Roman" w:hAnsi="Times New Roman" w:cs="Times New Roman"/>
          <w:sz w:val="28"/>
          <w:szCs w:val="28"/>
        </w:rPr>
        <w:t>IV. Закрепление полученных знаний.</w:t>
      </w:r>
    </w:p>
    <w:p w:rsidR="00F86960" w:rsidRDefault="00F86960" w:rsidP="00F869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Задачей третьего семестра является закрепление полученных знаний и опыта, углубление задачи по выявлению характера, а также пространственного решения.</w:t>
      </w:r>
    </w:p>
    <w:p w:rsidR="00F86960" w:rsidRDefault="00F86960" w:rsidP="00F869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предыдущих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заданиях уже ставились задачи необходимой связи головы и шеи, то в данном случае необходимо обратить внимание студентов на строение головы, шеи и связь с плечевым поясом.</w:t>
      </w:r>
    </w:p>
    <w:p w:rsidR="00F86960" w:rsidRPr="004716E1" w:rsidRDefault="00F86960" w:rsidP="00F86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F86960" w:rsidRDefault="00F86960" w:rsidP="00F86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 xml:space="preserve">VI. </w:t>
      </w:r>
      <w:r>
        <w:rPr>
          <w:rFonts w:ascii="Times New Roman" w:hAnsi="Times New Roman" w:cs="Times New Roman"/>
          <w:sz w:val="28"/>
          <w:szCs w:val="28"/>
        </w:rPr>
        <w:t>Разбор основных ошибок</w:t>
      </w:r>
      <w:r w:rsidRPr="004716E1">
        <w:rPr>
          <w:rFonts w:ascii="Times New Roman" w:hAnsi="Times New Roman" w:cs="Times New Roman"/>
          <w:sz w:val="28"/>
          <w:szCs w:val="28"/>
        </w:rPr>
        <w:t xml:space="preserve"> в работах</w:t>
      </w:r>
      <w:r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Pr="004716E1">
        <w:rPr>
          <w:rFonts w:ascii="Times New Roman" w:hAnsi="Times New Roman" w:cs="Times New Roman"/>
          <w:sz w:val="28"/>
          <w:szCs w:val="28"/>
        </w:rPr>
        <w:t>.</w:t>
      </w:r>
    </w:p>
    <w:p w:rsidR="004F5964" w:rsidRDefault="004F5964" w:rsidP="00987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72895" w:rsidRDefault="00B72895" w:rsidP="00987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2895" w:rsidRDefault="00B72895" w:rsidP="00987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2895" w:rsidRDefault="00B72895" w:rsidP="00987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2895" w:rsidRDefault="00B72895" w:rsidP="00987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2895" w:rsidRDefault="00B72895" w:rsidP="00987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2895" w:rsidRDefault="00B72895" w:rsidP="00987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2895" w:rsidRDefault="00B72895" w:rsidP="00987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2895" w:rsidRDefault="00B72895" w:rsidP="00987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2895" w:rsidRDefault="00B72895" w:rsidP="00987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2895" w:rsidRDefault="00B72895" w:rsidP="00987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2895" w:rsidRDefault="00B72895" w:rsidP="00987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707D" w:rsidRPr="00110AD8" w:rsidRDefault="000C7FE7" w:rsidP="00987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Раздел № 4</w:t>
      </w:r>
      <w:r w:rsidR="00FE3F10" w:rsidRPr="00110AD8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8707D" w:rsidRPr="00110A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курс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98707D" w:rsidRPr="00110AD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семестр</w:t>
      </w:r>
      <w:r w:rsidR="00FE3F10" w:rsidRPr="00110AD8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98707D" w:rsidRPr="00FD4726" w:rsidRDefault="0098707D" w:rsidP="00987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30509" w:rsidRPr="001B2B45" w:rsidRDefault="00230509" w:rsidP="002305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Занятие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9</w:t>
      </w:r>
    </w:p>
    <w:p w:rsidR="00230509" w:rsidRDefault="00230509" w:rsidP="002305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503DD">
        <w:rPr>
          <w:rStyle w:val="70"/>
          <w:rFonts w:eastAsiaTheme="minorEastAsia"/>
          <w:b/>
        </w:rPr>
        <w:t>Тема</w:t>
      </w:r>
      <w:r>
        <w:rPr>
          <w:rStyle w:val="70"/>
          <w:rFonts w:eastAsiaTheme="minorEastAsia"/>
          <w:b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Рисование головы натурщика.</w:t>
      </w:r>
    </w:p>
    <w:p w:rsidR="00230509" w:rsidRPr="001B2B45" w:rsidRDefault="00230509" w:rsidP="00230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230509" w:rsidRPr="001B2B45" w:rsidRDefault="00230509" w:rsidP="00230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230509" w:rsidRPr="00EF5E8F" w:rsidRDefault="00230509" w:rsidP="00230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Pr="00CC28E5">
        <w:rPr>
          <w:rFonts w:ascii="Times New Roman" w:hAnsi="Times New Roman" w:cs="Times New Roman"/>
          <w:sz w:val="28"/>
          <w:szCs w:val="28"/>
        </w:rPr>
        <w:t>усв</w:t>
      </w:r>
      <w:r>
        <w:rPr>
          <w:rFonts w:ascii="Times New Roman" w:hAnsi="Times New Roman" w:cs="Times New Roman"/>
          <w:sz w:val="28"/>
          <w:szCs w:val="28"/>
        </w:rPr>
        <w:t>оить</w:t>
      </w:r>
      <w:r w:rsidRPr="00CC28E5">
        <w:rPr>
          <w:rFonts w:ascii="Times New Roman" w:hAnsi="Times New Roman" w:cs="Times New Roman"/>
          <w:sz w:val="28"/>
          <w:szCs w:val="28"/>
        </w:rPr>
        <w:t xml:space="preserve"> объем знаний</w:t>
      </w:r>
      <w:r>
        <w:rPr>
          <w:rFonts w:ascii="Times New Roman" w:hAnsi="Times New Roman" w:cs="Times New Roman"/>
          <w:sz w:val="28"/>
          <w:szCs w:val="28"/>
        </w:rPr>
        <w:t xml:space="preserve"> и приобрести навыки</w:t>
      </w:r>
      <w:r w:rsidRPr="00CC28E5">
        <w:rPr>
          <w:rFonts w:ascii="Times New Roman" w:hAnsi="Times New Roman" w:cs="Times New Roman"/>
          <w:sz w:val="28"/>
          <w:szCs w:val="28"/>
        </w:rPr>
        <w:t xml:space="preserve"> о строении </w:t>
      </w:r>
      <w:r>
        <w:rPr>
          <w:rFonts w:ascii="Times New Roman" w:hAnsi="Times New Roman" w:cs="Times New Roman"/>
          <w:sz w:val="28"/>
          <w:szCs w:val="28"/>
        </w:rPr>
        <w:t>живой головы;</w:t>
      </w:r>
    </w:p>
    <w:p w:rsidR="00230509" w:rsidRPr="00CC28E5" w:rsidRDefault="00230509" w:rsidP="00230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>воспитательная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8E5">
        <w:rPr>
          <w:rFonts w:ascii="Times New Roman" w:hAnsi="Times New Roman" w:cs="Times New Roman"/>
          <w:sz w:val="28"/>
          <w:szCs w:val="28"/>
        </w:rPr>
        <w:t>формировать интерес к изучению живой головы чело</w:t>
      </w:r>
      <w:r>
        <w:rPr>
          <w:rFonts w:ascii="Times New Roman" w:hAnsi="Times New Roman" w:cs="Times New Roman"/>
          <w:sz w:val="28"/>
          <w:szCs w:val="28"/>
        </w:rPr>
        <w:t>века;</w:t>
      </w:r>
    </w:p>
    <w:p w:rsidR="00230509" w:rsidRPr="00CC28E5" w:rsidRDefault="00230509" w:rsidP="00230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>развивающая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8E5">
        <w:rPr>
          <w:rFonts w:ascii="Times New Roman" w:hAnsi="Times New Roman" w:cs="Times New Roman"/>
          <w:sz w:val="28"/>
          <w:szCs w:val="28"/>
        </w:rPr>
        <w:t>овладение техникой рисования.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8E5">
        <w:rPr>
          <w:rFonts w:ascii="Times New Roman" w:hAnsi="Times New Roman" w:cs="Times New Roman"/>
          <w:sz w:val="28"/>
          <w:szCs w:val="28"/>
        </w:rPr>
        <w:t xml:space="preserve">Усвоения основного метода работы - умение вести рисунок </w:t>
      </w:r>
      <w:r>
        <w:rPr>
          <w:rFonts w:ascii="Times New Roman" w:hAnsi="Times New Roman" w:cs="Times New Roman"/>
          <w:sz w:val="28"/>
          <w:szCs w:val="28"/>
        </w:rPr>
        <w:t xml:space="preserve">от простого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 От частного</w:t>
      </w:r>
      <w:r w:rsidRPr="00CC28E5">
        <w:rPr>
          <w:rFonts w:ascii="Times New Roman" w:hAnsi="Times New Roman" w:cs="Times New Roman"/>
          <w:sz w:val="28"/>
          <w:szCs w:val="28"/>
        </w:rPr>
        <w:t xml:space="preserve"> к общему.</w:t>
      </w:r>
    </w:p>
    <w:p w:rsidR="00230509" w:rsidRDefault="00230509" w:rsidP="00230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230509" w:rsidRPr="001E52EA" w:rsidRDefault="00230509" w:rsidP="00230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>Беда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>В. Основы изобразительной грамоты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/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 xml:space="preserve">В. Беда. - М.: Просвещение, 1988.- 197с.: ил. </w:t>
      </w:r>
    </w:p>
    <w:p w:rsidR="00230509" w:rsidRDefault="009C68B6" w:rsidP="002305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230509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230509">
        <w:rPr>
          <w:rFonts w:ascii="Times New Roman" w:hAnsi="Times New Roman" w:cs="Times New Roman"/>
          <w:sz w:val="28"/>
          <w:szCs w:val="28"/>
        </w:rPr>
        <w:t>.</w:t>
      </w:r>
    </w:p>
    <w:p w:rsidR="00230509" w:rsidRPr="001E52EA" w:rsidRDefault="00230509" w:rsidP="0023050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2.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Волкотруб И.Т. Основы художественного конструирования.</w:t>
      </w:r>
      <w:r w:rsidRPr="001E52EA">
        <w:rPr>
          <w:rFonts w:ascii="Times New Roman" w:hAnsi="Times New Roman"/>
          <w:sz w:val="28"/>
          <w:szCs w:val="28"/>
        </w:rPr>
        <w:t xml:space="preserve"> /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И.Т. Волкотруб. – М.: Высшая школа, 1988. – 191с.</w:t>
      </w:r>
      <w:r w:rsidRPr="001E52EA">
        <w:rPr>
          <w:rFonts w:ascii="Times New Roman" w:hAnsi="Times New Roman"/>
          <w:sz w:val="28"/>
          <w:szCs w:val="28"/>
        </w:rPr>
        <w:t xml:space="preserve"> </w:t>
      </w:r>
    </w:p>
    <w:p w:rsidR="00230509" w:rsidRDefault="009C68B6" w:rsidP="002305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230509" w:rsidRPr="001E52EA">
          <w:rPr>
            <w:rStyle w:val="a4"/>
            <w:rFonts w:ascii="Times New Roman" w:eastAsia="Adobe Fan Heiti Std B" w:hAnsi="Times New Roman" w:cs="Times New Roman"/>
            <w:b/>
            <w:noProof/>
            <w:sz w:val="28"/>
            <w:szCs w:val="28"/>
            <w:lang w:val="uk-UA"/>
          </w:rPr>
          <w:t>http://lib-bkm.ru/12547</w:t>
        </w:r>
      </w:hyperlink>
      <w:r w:rsidR="00230509" w:rsidRPr="001E52EA"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  <w:t>.</w:t>
      </w:r>
      <w:r w:rsidR="00230509" w:rsidRPr="001E52E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30509" w:rsidRDefault="00230509" w:rsidP="00230509">
      <w:pPr>
        <w:pStyle w:val="a3"/>
        <w:spacing w:after="0" w:line="240" w:lineRule="auto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3. Кириченко М.А.Основы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изобразительной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грамот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ы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: науч. пособие для студ. худ.-граф. фак. / М.А. Кириченко, И.М. Кириченко. – К.: Вища школа, </w:t>
      </w:r>
    </w:p>
    <w:p w:rsidR="00230509" w:rsidRPr="00336C8A" w:rsidRDefault="00230509" w:rsidP="0023050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  <w:r w:rsidRPr="00336C8A">
        <w:rPr>
          <w:rFonts w:ascii="Times New Roman" w:hAnsi="Times New Roman"/>
          <w:noProof/>
          <w:sz w:val="28"/>
          <w:szCs w:val="28"/>
          <w:lang w:val="uk-UA" w:bidi="he-IL"/>
        </w:rPr>
        <w:t xml:space="preserve"> </w:t>
      </w:r>
    </w:p>
    <w:p w:rsidR="00230509" w:rsidRPr="00336C8A" w:rsidRDefault="009C68B6" w:rsidP="002305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7" w:history="1">
        <w:r w:rsidR="00230509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</w:t>
        </w:r>
        <w:r w:rsidR="00230509" w:rsidRPr="00336C8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://</w:t>
        </w:r>
        <w:r w:rsidR="00230509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lib</w:t>
        </w:r>
        <w:r w:rsidR="00230509" w:rsidRPr="00336C8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.</w:t>
        </w:r>
        <w:r w:rsidR="00230509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lgaki</w:t>
        </w:r>
        <w:r w:rsidR="00230509" w:rsidRPr="00336C8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.</w:t>
        </w:r>
        <w:r w:rsidR="00230509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info</w:t>
        </w:r>
        <w:r w:rsidR="00230509" w:rsidRPr="00336C8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/</w:t>
        </w:r>
        <w:r w:rsidR="00230509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page</w:t>
        </w:r>
        <w:r w:rsidR="00230509" w:rsidRPr="00336C8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_</w:t>
        </w:r>
        <w:r w:rsidR="00230509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lib</w:t>
        </w:r>
        <w:r w:rsidR="00230509" w:rsidRPr="00336C8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.</w:t>
        </w:r>
        <w:r w:rsidR="00230509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php</w:t>
        </w:r>
        <w:r w:rsidR="00230509" w:rsidRPr="00336C8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?</w:t>
        </w:r>
        <w:r w:rsidR="00230509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docid</w:t>
        </w:r>
        <w:r w:rsidR="00230509" w:rsidRPr="00336C8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=15719&amp;</w:t>
        </w:r>
        <w:r w:rsidR="00230509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mode</w:t>
        </w:r>
        <w:r w:rsidR="00230509" w:rsidRPr="00336C8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=</w:t>
        </w:r>
        <w:r w:rsidR="00230509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DocBibRecord</w:t>
        </w:r>
      </w:hyperlink>
      <w:r w:rsidR="00230509" w:rsidRPr="00336C8A">
        <w:rPr>
          <w:rFonts w:ascii="Times New Roman" w:hAnsi="Times New Roman" w:cs="Times New Roman"/>
          <w:b/>
          <w:noProof/>
          <w:sz w:val="28"/>
          <w:szCs w:val="28"/>
          <w:lang w:val="uk-UA" w:bidi="he-IL"/>
        </w:rPr>
        <w:t>.</w:t>
      </w:r>
      <w:r w:rsidR="00230509" w:rsidRPr="00336C8A">
        <w:rPr>
          <w:rFonts w:ascii="Times New Roman" w:hAnsi="Times New Roman" w:cs="Times New Roman"/>
          <w:noProof/>
          <w:sz w:val="28"/>
          <w:szCs w:val="28"/>
          <w:lang w:val="uk-UA" w:bidi="he-IL"/>
        </w:rPr>
        <w:t xml:space="preserve"> .</w:t>
      </w:r>
      <w:r w:rsidR="00230509" w:rsidRPr="00336C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0509" w:rsidRDefault="00230509" w:rsidP="00230509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 Нестеренко В.Е. Рисунок головы человека: учеб. Пособие. / В.Е. Нестеренко. - Минск: высшая школа, 2006. - 208с.</w:t>
      </w:r>
    </w:p>
    <w:p w:rsidR="00230509" w:rsidRDefault="00230509" w:rsidP="00230509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 Гордон Л. Рисунок. Техника рисования головы человека / пер. с англ.</w:t>
      </w:r>
    </w:p>
    <w:p w:rsidR="00230509" w:rsidRDefault="00230509" w:rsidP="00230509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Е. Зайцевой. / Л. Гордон, - М.: изд-во Эскимо - Пресс, 2000.-120с.</w:t>
      </w:r>
    </w:p>
    <w:p w:rsidR="00230509" w:rsidRDefault="00230509" w:rsidP="0023050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Ли Н.Г. Рисунок. Основы учебного академического рисунка</w:t>
      </w:r>
      <w:r w:rsidRPr="00336C8A">
        <w:rPr>
          <w:rFonts w:ascii="Times New Roman" w:hAnsi="Times New Roman" w:cs="Times New Roman"/>
          <w:sz w:val="28"/>
        </w:rPr>
        <w:t xml:space="preserve">: учебник. </w:t>
      </w:r>
      <w:r>
        <w:rPr>
          <w:rFonts w:ascii="Times New Roman" w:hAnsi="Times New Roman" w:cs="Times New Roman"/>
          <w:sz w:val="28"/>
        </w:rPr>
        <w:t xml:space="preserve">/ </w:t>
      </w:r>
    </w:p>
    <w:p w:rsidR="00230509" w:rsidRDefault="00230509" w:rsidP="0023050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Г.Н. Ли – Москва:</w:t>
      </w:r>
      <w:r w:rsidRPr="00336C8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Эксмо, 2017. – 480 с.: ил.</w:t>
      </w:r>
    </w:p>
    <w:p w:rsidR="00230509" w:rsidRPr="00ED590D" w:rsidRDefault="00230509" w:rsidP="002305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509" w:rsidRDefault="00230509" w:rsidP="00230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230509" w:rsidRPr="008515F9" w:rsidRDefault="00230509" w:rsidP="0023050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15F9">
        <w:rPr>
          <w:rFonts w:ascii="Times New Roman" w:hAnsi="Times New Roman"/>
          <w:sz w:val="28"/>
          <w:szCs w:val="28"/>
        </w:rPr>
        <w:t>Рисование головы натурщика</w:t>
      </w:r>
      <w:r>
        <w:rPr>
          <w:rFonts w:ascii="Times New Roman" w:hAnsi="Times New Roman"/>
          <w:sz w:val="28"/>
          <w:szCs w:val="28"/>
        </w:rPr>
        <w:t>»</w:t>
      </w:r>
      <w:r w:rsidRPr="008515F9">
        <w:rPr>
          <w:rFonts w:ascii="Times New Roman" w:hAnsi="Times New Roman"/>
          <w:sz w:val="28"/>
          <w:szCs w:val="28"/>
        </w:rPr>
        <w:t>.</w:t>
      </w:r>
    </w:p>
    <w:p w:rsidR="00230509" w:rsidRDefault="00230509" w:rsidP="00230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230509" w:rsidRDefault="00230509" w:rsidP="00230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230509" w:rsidRPr="00C771AF" w:rsidRDefault="00230509" w:rsidP="0023050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1. Задачи и процесс рис</w:t>
      </w:r>
      <w:r>
        <w:rPr>
          <w:rFonts w:ascii="Times New Roman" w:hAnsi="Times New Roman" w:cs="Times New Roman"/>
          <w:sz w:val="28"/>
          <w:szCs w:val="28"/>
        </w:rPr>
        <w:t>ования</w:t>
      </w:r>
      <w:r w:rsidRPr="00C771AF">
        <w:rPr>
          <w:rFonts w:ascii="Times New Roman" w:hAnsi="Times New Roman" w:cs="Times New Roman"/>
          <w:sz w:val="28"/>
          <w:szCs w:val="28"/>
        </w:rPr>
        <w:t xml:space="preserve"> с натуры.</w:t>
      </w:r>
    </w:p>
    <w:p w:rsidR="00230509" w:rsidRPr="00F00D2A" w:rsidRDefault="00230509" w:rsidP="0023050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00D2A">
        <w:rPr>
          <w:rFonts w:ascii="Times New Roman" w:hAnsi="Times New Roman" w:cs="Times New Roman"/>
          <w:sz w:val="28"/>
          <w:szCs w:val="28"/>
        </w:rPr>
        <w:t xml:space="preserve">2. Особенности рисования </w:t>
      </w:r>
      <w:r>
        <w:rPr>
          <w:rFonts w:ascii="Times New Roman" w:hAnsi="Times New Roman" w:cs="Times New Roman"/>
          <w:sz w:val="28"/>
          <w:szCs w:val="28"/>
        </w:rPr>
        <w:t>головы натурщика.</w:t>
      </w:r>
    </w:p>
    <w:p w:rsidR="00230509" w:rsidRDefault="00230509" w:rsidP="00230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419">
        <w:rPr>
          <w:rFonts w:ascii="Times New Roman" w:hAnsi="Times New Roman" w:cs="Times New Roman"/>
          <w:sz w:val="28"/>
          <w:szCs w:val="28"/>
        </w:rPr>
        <w:t>IV. Закрепление полученных знаний.</w:t>
      </w:r>
    </w:p>
    <w:p w:rsidR="00230509" w:rsidRDefault="00230509" w:rsidP="00230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8E5">
        <w:rPr>
          <w:rFonts w:ascii="Times New Roman" w:hAnsi="Times New Roman" w:cs="Times New Roman"/>
          <w:sz w:val="28"/>
          <w:szCs w:val="28"/>
        </w:rPr>
        <w:t xml:space="preserve">Изучение </w:t>
      </w:r>
      <w:r>
        <w:rPr>
          <w:rFonts w:ascii="Times New Roman" w:hAnsi="Times New Roman" w:cs="Times New Roman"/>
          <w:sz w:val="28"/>
          <w:szCs w:val="28"/>
        </w:rPr>
        <w:t xml:space="preserve">живой </w:t>
      </w:r>
      <w:r w:rsidRPr="00CC28E5">
        <w:rPr>
          <w:rFonts w:ascii="Times New Roman" w:hAnsi="Times New Roman" w:cs="Times New Roman"/>
          <w:sz w:val="28"/>
          <w:szCs w:val="28"/>
        </w:rPr>
        <w:t xml:space="preserve">головы является одним из важнейших этапов изучения человека. </w:t>
      </w:r>
      <w:r>
        <w:rPr>
          <w:rFonts w:ascii="Times New Roman" w:hAnsi="Times New Roman" w:cs="Times New Roman"/>
          <w:sz w:val="28"/>
          <w:szCs w:val="28"/>
        </w:rPr>
        <w:t>Голову</w:t>
      </w:r>
      <w:r w:rsidRPr="00CC28E5">
        <w:rPr>
          <w:rFonts w:ascii="Times New Roman" w:hAnsi="Times New Roman" w:cs="Times New Roman"/>
          <w:sz w:val="28"/>
          <w:szCs w:val="28"/>
        </w:rPr>
        <w:t xml:space="preserve"> начинают рисовать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C28E5">
        <w:rPr>
          <w:rFonts w:ascii="Times New Roman" w:hAnsi="Times New Roman" w:cs="Times New Roman"/>
          <w:sz w:val="28"/>
          <w:szCs w:val="28"/>
        </w:rPr>
        <w:t xml:space="preserve"> размещени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C28E5">
        <w:rPr>
          <w:rFonts w:ascii="Times New Roman" w:hAnsi="Times New Roman" w:cs="Times New Roman"/>
          <w:sz w:val="28"/>
          <w:szCs w:val="28"/>
        </w:rPr>
        <w:t xml:space="preserve"> на формате обще</w:t>
      </w:r>
      <w:r>
        <w:rPr>
          <w:rFonts w:ascii="Times New Roman" w:hAnsi="Times New Roman" w:cs="Times New Roman"/>
          <w:sz w:val="28"/>
          <w:szCs w:val="28"/>
        </w:rPr>
        <w:t>й элипсообразной формы, определя</w:t>
      </w:r>
      <w:r w:rsidRPr="00CC28E5">
        <w:rPr>
          <w:rFonts w:ascii="Times New Roman" w:hAnsi="Times New Roman" w:cs="Times New Roman"/>
          <w:sz w:val="28"/>
          <w:szCs w:val="28"/>
        </w:rPr>
        <w:t>я направления средней линии (симметрии, линии глаз, бровей, носа, подбородка и волос, затем линии рта, ушей). После проверки пропорций приступают к рисованию частей лица, проявляя характерны</w:t>
      </w:r>
      <w:r>
        <w:rPr>
          <w:rFonts w:ascii="Times New Roman" w:hAnsi="Times New Roman" w:cs="Times New Roman"/>
          <w:sz w:val="28"/>
          <w:szCs w:val="28"/>
        </w:rPr>
        <w:t>е черты. Форму головы помогает воспринимать</w:t>
      </w:r>
      <w:r w:rsidRPr="00CC28E5">
        <w:rPr>
          <w:rFonts w:ascii="Times New Roman" w:hAnsi="Times New Roman" w:cs="Times New Roman"/>
          <w:sz w:val="28"/>
          <w:szCs w:val="28"/>
        </w:rPr>
        <w:t xml:space="preserve"> освещени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28E5">
        <w:rPr>
          <w:rFonts w:ascii="Times New Roman" w:hAnsi="Times New Roman" w:cs="Times New Roman"/>
          <w:sz w:val="28"/>
          <w:szCs w:val="28"/>
        </w:rPr>
        <w:t>. Свет, размещ</w:t>
      </w:r>
      <w:r>
        <w:rPr>
          <w:rFonts w:ascii="Times New Roman" w:hAnsi="Times New Roman" w:cs="Times New Roman"/>
          <w:sz w:val="28"/>
          <w:szCs w:val="28"/>
        </w:rPr>
        <w:t>енный</w:t>
      </w:r>
      <w:r w:rsidRPr="00CC28E5">
        <w:rPr>
          <w:rFonts w:ascii="Times New Roman" w:hAnsi="Times New Roman" w:cs="Times New Roman"/>
          <w:sz w:val="28"/>
          <w:szCs w:val="28"/>
        </w:rPr>
        <w:t xml:space="preserve"> на поверхности объема головы, дает возможность видеть ее пласти</w:t>
      </w:r>
      <w:r>
        <w:rPr>
          <w:rFonts w:ascii="Times New Roman" w:hAnsi="Times New Roman" w:cs="Times New Roman"/>
          <w:sz w:val="28"/>
          <w:szCs w:val="28"/>
        </w:rPr>
        <w:t xml:space="preserve">ческие </w:t>
      </w:r>
      <w:r w:rsidRPr="00CC28E5">
        <w:rPr>
          <w:rFonts w:ascii="Times New Roman" w:hAnsi="Times New Roman" w:cs="Times New Roman"/>
          <w:sz w:val="28"/>
          <w:szCs w:val="28"/>
        </w:rPr>
        <w:t>начала</w:t>
      </w:r>
      <w:r>
        <w:rPr>
          <w:rFonts w:ascii="Times New Roman" w:hAnsi="Times New Roman" w:cs="Times New Roman"/>
          <w:sz w:val="28"/>
          <w:szCs w:val="28"/>
        </w:rPr>
        <w:t xml:space="preserve"> обобщенно. Голова - </w:t>
      </w:r>
      <w:r w:rsidRPr="00CC28E5">
        <w:rPr>
          <w:rFonts w:ascii="Times New Roman" w:hAnsi="Times New Roman" w:cs="Times New Roman"/>
          <w:sz w:val="28"/>
          <w:szCs w:val="28"/>
        </w:rPr>
        <w:t>как шар, шея</w:t>
      </w:r>
      <w:r>
        <w:rPr>
          <w:rFonts w:ascii="Times New Roman" w:hAnsi="Times New Roman" w:cs="Times New Roman"/>
          <w:sz w:val="28"/>
          <w:szCs w:val="28"/>
        </w:rPr>
        <w:t xml:space="preserve"> - как призма, глаз -</w:t>
      </w:r>
      <w:r w:rsidRPr="00CC2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шаро</w:t>
      </w:r>
      <w:r w:rsidRPr="00CC28E5">
        <w:rPr>
          <w:rFonts w:ascii="Times New Roman" w:hAnsi="Times New Roman" w:cs="Times New Roman"/>
          <w:sz w:val="28"/>
          <w:szCs w:val="28"/>
        </w:rPr>
        <w:t>видна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C28E5">
        <w:rPr>
          <w:rFonts w:ascii="Times New Roman" w:hAnsi="Times New Roman" w:cs="Times New Roman"/>
          <w:sz w:val="28"/>
          <w:szCs w:val="28"/>
        </w:rPr>
        <w:t xml:space="preserve"> выпуклость. Только позже видим все ее пластические характеристики, как г</w:t>
      </w:r>
      <w:r>
        <w:rPr>
          <w:rFonts w:ascii="Times New Roman" w:hAnsi="Times New Roman" w:cs="Times New Roman"/>
          <w:sz w:val="28"/>
          <w:szCs w:val="28"/>
        </w:rPr>
        <w:t>оловы</w:t>
      </w:r>
      <w:r w:rsidRPr="00CC28E5">
        <w:rPr>
          <w:rFonts w:ascii="Times New Roman" w:hAnsi="Times New Roman" w:cs="Times New Roman"/>
          <w:sz w:val="28"/>
          <w:szCs w:val="28"/>
        </w:rPr>
        <w:t xml:space="preserve"> в целом, так и ее детали.</w:t>
      </w:r>
    </w:p>
    <w:p w:rsidR="00230509" w:rsidRPr="004716E1" w:rsidRDefault="00230509" w:rsidP="00230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230509" w:rsidRDefault="00230509" w:rsidP="00230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работах.</w:t>
      </w:r>
    </w:p>
    <w:p w:rsidR="00230509" w:rsidRPr="00251375" w:rsidRDefault="00230509" w:rsidP="002305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E01E7">
        <w:rPr>
          <w:rFonts w:ascii="Times New Roman" w:hAnsi="Times New Roman" w:cs="Times New Roman"/>
          <w:sz w:val="28"/>
          <w:szCs w:val="28"/>
        </w:rPr>
        <w:t>. 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51375">
        <w:rPr>
          <w:rFonts w:ascii="Times New Roman" w:hAnsi="Times New Roman"/>
          <w:sz w:val="28"/>
          <w:szCs w:val="28"/>
        </w:rPr>
        <w:t>Зарисовки головы человека».</w:t>
      </w:r>
    </w:p>
    <w:p w:rsidR="00217402" w:rsidRPr="001B2B45" w:rsidRDefault="00217402" w:rsidP="002174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10</w:t>
      </w:r>
    </w:p>
    <w:p w:rsidR="00212207" w:rsidRPr="0078681F" w:rsidRDefault="00217402" w:rsidP="002122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3DD">
        <w:rPr>
          <w:rStyle w:val="70"/>
          <w:rFonts w:eastAsiaTheme="minorEastAsia"/>
          <w:b/>
        </w:rPr>
        <w:t>Тема</w:t>
      </w:r>
      <w:r>
        <w:rPr>
          <w:rStyle w:val="70"/>
          <w:rFonts w:eastAsiaTheme="minorEastAsia"/>
          <w:b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 xml:space="preserve">Рисование живой головы в ракурсе </w:t>
      </w:r>
      <w:r w:rsidR="00212207" w:rsidRPr="0078681F">
        <w:rPr>
          <w:rFonts w:ascii="Times New Roman" w:hAnsi="Times New Roman" w:cs="Times New Roman"/>
          <w:b/>
          <w:sz w:val="28"/>
          <w:szCs w:val="28"/>
        </w:rPr>
        <w:t>(два положения).</w:t>
      </w:r>
    </w:p>
    <w:p w:rsidR="00217402" w:rsidRPr="001B2B45" w:rsidRDefault="00217402" w:rsidP="00217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работа.</w:t>
      </w:r>
    </w:p>
    <w:p w:rsidR="00217402" w:rsidRPr="001B2B45" w:rsidRDefault="00217402" w:rsidP="00217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217402" w:rsidRPr="00BC0C2D" w:rsidRDefault="00217402" w:rsidP="00217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2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научить рисовать голову в ракурсе;</w:t>
      </w:r>
    </w:p>
    <w:p w:rsidR="00217402" w:rsidRDefault="00217402" w:rsidP="00217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>воспитательная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C2D">
        <w:rPr>
          <w:rFonts w:ascii="Times New Roman" w:hAnsi="Times New Roman" w:cs="Times New Roman"/>
          <w:sz w:val="28"/>
          <w:szCs w:val="28"/>
        </w:rPr>
        <w:t>формировать интерес к</w:t>
      </w:r>
      <w:r>
        <w:rPr>
          <w:rFonts w:ascii="Times New Roman" w:hAnsi="Times New Roman" w:cs="Times New Roman"/>
          <w:sz w:val="28"/>
          <w:szCs w:val="28"/>
        </w:rPr>
        <w:t xml:space="preserve"> изучению живой головы человека;</w:t>
      </w:r>
    </w:p>
    <w:p w:rsidR="00217402" w:rsidRPr="00BC0C2D" w:rsidRDefault="00217402" w:rsidP="00217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C2D">
        <w:rPr>
          <w:rFonts w:ascii="Times New Roman" w:hAnsi="Times New Roman" w:cs="Times New Roman"/>
          <w:sz w:val="28"/>
          <w:szCs w:val="28"/>
        </w:rPr>
        <w:t xml:space="preserve">умение пользоваться вспомогательной и дополнительной литературой при изучении и </w:t>
      </w:r>
      <w:r>
        <w:rPr>
          <w:rFonts w:ascii="Times New Roman" w:hAnsi="Times New Roman" w:cs="Times New Roman"/>
          <w:sz w:val="28"/>
          <w:szCs w:val="28"/>
        </w:rPr>
        <w:t>работы над ри</w:t>
      </w:r>
      <w:r w:rsidRPr="00BC0C2D">
        <w:rPr>
          <w:rFonts w:ascii="Times New Roman" w:hAnsi="Times New Roman" w:cs="Times New Roman"/>
          <w:sz w:val="28"/>
          <w:szCs w:val="28"/>
        </w:rPr>
        <w:t>сунк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C0C2D">
        <w:rPr>
          <w:rFonts w:ascii="Times New Roman" w:hAnsi="Times New Roman" w:cs="Times New Roman"/>
          <w:sz w:val="28"/>
          <w:szCs w:val="28"/>
        </w:rPr>
        <w:t>.</w:t>
      </w:r>
    </w:p>
    <w:p w:rsidR="00217402" w:rsidRDefault="00217402" w:rsidP="00217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217402" w:rsidRDefault="00217402" w:rsidP="00217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 Е.</w:t>
      </w: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 для художников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Pr="00A42C6A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Е. Барчаи.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ЭКСМО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Пресс, 2002. — 344 с.: ил.</w:t>
      </w:r>
      <w:r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402" w:rsidRDefault="009C68B6" w:rsidP="00217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217402" w:rsidRPr="00A42C6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 w:rsidR="00217402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217402"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402" w:rsidRDefault="00217402" w:rsidP="0021740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Рабинович М.Ц. </w:t>
      </w:r>
      <w:r w:rsidRPr="00A42C6A">
        <w:rPr>
          <w:rFonts w:ascii="Times New Roman" w:hAnsi="Times New Roman" w:cs="Times New Roman"/>
          <w:sz w:val="28"/>
          <w:szCs w:val="28"/>
        </w:rPr>
        <w:t>Пластическая анатомия человека, четвероногих животных и</w:t>
      </w:r>
      <w:r>
        <w:rPr>
          <w:rFonts w:ascii="Times New Roman" w:hAnsi="Times New Roman" w:cs="Times New Roman"/>
          <w:sz w:val="28"/>
          <w:szCs w:val="28"/>
        </w:rPr>
        <w:t xml:space="preserve"> птиц и ее применение в рисунке</w:t>
      </w:r>
      <w:r w:rsidRPr="00A42C6A">
        <w:rPr>
          <w:rFonts w:ascii="Times New Roman" w:hAnsi="Times New Roman" w:cs="Times New Roman"/>
          <w:sz w:val="28"/>
          <w:szCs w:val="28"/>
        </w:rPr>
        <w:t>: учебник для худож. и худож.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C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C6A">
        <w:rPr>
          <w:rFonts w:ascii="Times New Roman" w:hAnsi="Times New Roman" w:cs="Times New Roman"/>
          <w:sz w:val="28"/>
          <w:szCs w:val="28"/>
        </w:rPr>
        <w:t>промышл. училищ.</w:t>
      </w:r>
      <w:r w:rsidRPr="00A42C6A">
        <w:rPr>
          <w:rFonts w:ascii="Times New Roman" w:hAnsi="Times New Roman"/>
          <w:sz w:val="28"/>
          <w:szCs w:val="28"/>
        </w:rPr>
        <w:t xml:space="preserve">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М.Ц. Рабинович. М.: Высшая школа, 1978, </w:t>
      </w:r>
      <w:r w:rsidRPr="00A42C6A">
        <w:rPr>
          <w:rFonts w:ascii="Times New Roman" w:hAnsi="Times New Roman" w:cs="Times New Roman"/>
          <w:sz w:val="28"/>
          <w:szCs w:val="28"/>
        </w:rPr>
        <w:t xml:space="preserve">208 </w:t>
      </w:r>
      <w:proofErr w:type="gramStart"/>
      <w:r w:rsidRPr="00A42C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42C6A">
        <w:rPr>
          <w:rFonts w:ascii="Times New Roman" w:hAnsi="Times New Roman" w:cs="Times New Roman"/>
          <w:sz w:val="28"/>
          <w:szCs w:val="28"/>
        </w:rPr>
        <w:t>.</w:t>
      </w:r>
    </w:p>
    <w:p w:rsidR="00217402" w:rsidRDefault="009C68B6" w:rsidP="00217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217402" w:rsidRPr="00A42C6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http://lib.lgaki.info/page_lib.php?docid=1224&amp;mode=DocBibRecord</w:t>
        </w:r>
      </w:hyperlink>
      <w:r w:rsidR="00217402">
        <w:rPr>
          <w:rFonts w:ascii="Times New Roman" w:hAnsi="Times New Roman" w:cs="Times New Roman"/>
          <w:sz w:val="28"/>
          <w:szCs w:val="28"/>
        </w:rPr>
        <w:t>.</w:t>
      </w:r>
    </w:p>
    <w:p w:rsidR="00217402" w:rsidRDefault="00217402" w:rsidP="00217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Ростовцев Н.Н. Рисование головы человека. / Н.Н. Ростовцев. - М.: Изд-во Изобразительное искусство, 1989. - 308с. </w:t>
      </w:r>
    </w:p>
    <w:p w:rsidR="00217402" w:rsidRDefault="009C68B6" w:rsidP="00217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217402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https://vk.com/doc64134622_224683642?hash=3e8fff2848c16e5ffc&amp;dl=a929c422fefc111012</w:t>
        </w:r>
      </w:hyperlink>
      <w:r w:rsidR="002174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7402" w:rsidRPr="00A42C6A" w:rsidRDefault="00217402" w:rsidP="00217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402" w:rsidRDefault="00217402" w:rsidP="00217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217402" w:rsidRPr="00B97526" w:rsidRDefault="00217402" w:rsidP="00217402">
      <w:pPr>
        <w:spacing w:after="0" w:line="240" w:lineRule="auto"/>
        <w:jc w:val="both"/>
        <w:rPr>
          <w:rStyle w:val="70"/>
          <w:rFonts w:eastAsiaTheme="minorEastAsia" w:cstheme="minorBidi"/>
          <w:bCs w:val="0"/>
          <w:lang w:val="ru-RU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7526">
        <w:rPr>
          <w:rFonts w:ascii="Times New Roman" w:hAnsi="Times New Roman"/>
          <w:sz w:val="28"/>
          <w:szCs w:val="28"/>
        </w:rPr>
        <w:t>Рисование живой головы в ракурсе (одно положение)</w:t>
      </w:r>
      <w:r>
        <w:rPr>
          <w:rFonts w:ascii="Times New Roman" w:hAnsi="Times New Roman"/>
          <w:sz w:val="28"/>
          <w:szCs w:val="28"/>
        </w:rPr>
        <w:t xml:space="preserve"> »</w:t>
      </w:r>
      <w:r w:rsidRPr="00B97526">
        <w:rPr>
          <w:rFonts w:ascii="Times New Roman" w:hAnsi="Times New Roman"/>
          <w:sz w:val="28"/>
          <w:szCs w:val="28"/>
        </w:rPr>
        <w:t>.</w:t>
      </w:r>
      <w:r w:rsidRPr="00B97526">
        <w:rPr>
          <w:rStyle w:val="70"/>
          <w:rFonts w:eastAsiaTheme="minorEastAsia"/>
        </w:rPr>
        <w:t xml:space="preserve"> </w:t>
      </w:r>
    </w:p>
    <w:p w:rsidR="00217402" w:rsidRDefault="00217402" w:rsidP="00217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217402" w:rsidRDefault="00217402" w:rsidP="00217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217402" w:rsidRPr="00C771AF" w:rsidRDefault="00217402" w:rsidP="002174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1. Задачи и процесс рис</w:t>
      </w:r>
      <w:r>
        <w:rPr>
          <w:rFonts w:ascii="Times New Roman" w:hAnsi="Times New Roman" w:cs="Times New Roman"/>
          <w:sz w:val="28"/>
          <w:szCs w:val="28"/>
        </w:rPr>
        <w:t>ования</w:t>
      </w:r>
      <w:r w:rsidRPr="00C771AF">
        <w:rPr>
          <w:rFonts w:ascii="Times New Roman" w:hAnsi="Times New Roman" w:cs="Times New Roman"/>
          <w:sz w:val="28"/>
          <w:szCs w:val="28"/>
        </w:rPr>
        <w:t xml:space="preserve"> с натуры.</w:t>
      </w:r>
    </w:p>
    <w:p w:rsidR="00217402" w:rsidRPr="00F00D2A" w:rsidRDefault="00217402" w:rsidP="002174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0D2A">
        <w:rPr>
          <w:rFonts w:ascii="Times New Roman" w:hAnsi="Times New Roman" w:cs="Times New Roman"/>
          <w:sz w:val="28"/>
          <w:szCs w:val="28"/>
        </w:rPr>
        <w:t xml:space="preserve">2. Особенности рисования </w:t>
      </w:r>
      <w:r>
        <w:rPr>
          <w:rFonts w:ascii="Times New Roman" w:hAnsi="Times New Roman" w:cs="Times New Roman"/>
          <w:sz w:val="28"/>
          <w:szCs w:val="28"/>
        </w:rPr>
        <w:t>живой головы в ракурсе.</w:t>
      </w:r>
    </w:p>
    <w:p w:rsidR="00217402" w:rsidRDefault="00217402" w:rsidP="00217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D2A">
        <w:rPr>
          <w:rFonts w:ascii="Times New Roman" w:hAnsi="Times New Roman" w:cs="Times New Roman"/>
          <w:sz w:val="28"/>
          <w:szCs w:val="28"/>
        </w:rPr>
        <w:t>IV. Закрепление полученных знаний.</w:t>
      </w:r>
    </w:p>
    <w:p w:rsidR="00217402" w:rsidRDefault="00217402" w:rsidP="00217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задания – развить и закрепить представление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рисовании и выработать связанные с ним навыки и способы изображения.</w:t>
      </w:r>
    </w:p>
    <w:p w:rsidR="00217402" w:rsidRPr="00F00D2A" w:rsidRDefault="00217402" w:rsidP="00217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обусловливается необходимостью наглядно показать студентам, как изменяются одни и те же поверхности, образующие голову, в зависимости от того или иного положения по отношению к глазу рисующего. Увеличение развертывающихся поверхностей, за счет уменьшения сокращающихся будет особенно очевидно и понятно, если рисовать повороты и наклоны головы в последовательном порядке, по вертикальным и горизонтальным осям. Во всех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 рисовании головы в ракурсе нужно стараться, чтобы правильно намеченная крестовина сразу определяла положение головы в пространстве.</w:t>
      </w:r>
    </w:p>
    <w:p w:rsidR="00217402" w:rsidRPr="004716E1" w:rsidRDefault="00217402" w:rsidP="00217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217402" w:rsidRDefault="00217402" w:rsidP="00217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работах.</w:t>
      </w:r>
    </w:p>
    <w:p w:rsidR="00217402" w:rsidRPr="005638CB" w:rsidRDefault="00217402" w:rsidP="002174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E01E7">
        <w:rPr>
          <w:rFonts w:ascii="Times New Roman" w:hAnsi="Times New Roman" w:cs="Times New Roman"/>
          <w:sz w:val="28"/>
          <w:szCs w:val="28"/>
        </w:rPr>
        <w:t>. 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638CB">
        <w:rPr>
          <w:rFonts w:ascii="Times New Roman" w:hAnsi="Times New Roman"/>
          <w:sz w:val="28"/>
          <w:szCs w:val="28"/>
        </w:rPr>
        <w:t>Сложный натюрморт из 3 – 4 предметов быта</w:t>
      </w:r>
      <w:r w:rsidRPr="00251375">
        <w:rPr>
          <w:rFonts w:ascii="Times New Roman" w:hAnsi="Times New Roman"/>
          <w:sz w:val="28"/>
          <w:szCs w:val="28"/>
        </w:rPr>
        <w:t>».</w:t>
      </w:r>
    </w:p>
    <w:p w:rsidR="00217402" w:rsidRDefault="00217402" w:rsidP="00217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402" w:rsidRDefault="00217402" w:rsidP="002174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2748" w:rsidRDefault="000F2748" w:rsidP="000F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1F1" w:rsidRDefault="004D71F1" w:rsidP="000F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1F1" w:rsidRDefault="004D71F1" w:rsidP="000F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1F1" w:rsidRDefault="004D71F1" w:rsidP="000F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1F1" w:rsidRPr="001B2B45" w:rsidRDefault="004D71F1" w:rsidP="004D71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13</w:t>
      </w:r>
    </w:p>
    <w:p w:rsidR="004D71F1" w:rsidRDefault="004D71F1" w:rsidP="004D71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503DD">
        <w:rPr>
          <w:rStyle w:val="70"/>
          <w:rFonts w:eastAsiaTheme="minorEastAsia"/>
          <w:b/>
        </w:rPr>
        <w:t>Тема</w:t>
      </w:r>
      <w:r>
        <w:rPr>
          <w:rStyle w:val="70"/>
          <w:rFonts w:eastAsiaTheme="minorEastAsia"/>
          <w:b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Рисование живой головы в платке или другом головном уборе.</w:t>
      </w:r>
    </w:p>
    <w:p w:rsidR="004D71F1" w:rsidRPr="001B2B45" w:rsidRDefault="004D71F1" w:rsidP="004D7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4D71F1" w:rsidRPr="001B2B45" w:rsidRDefault="004D71F1" w:rsidP="004D7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4D71F1" w:rsidRDefault="004D71F1" w:rsidP="004D71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 xml:space="preserve">учебная - </w:t>
      </w:r>
      <w:r>
        <w:rPr>
          <w:rFonts w:ascii="Times New Roman" w:hAnsi="Times New Roman"/>
          <w:sz w:val="28"/>
          <w:szCs w:val="28"/>
        </w:rPr>
        <w:t xml:space="preserve">передача </w:t>
      </w:r>
      <w:proofErr w:type="gramStart"/>
      <w:r>
        <w:rPr>
          <w:rFonts w:ascii="Times New Roman" w:hAnsi="Times New Roman"/>
          <w:sz w:val="28"/>
          <w:szCs w:val="28"/>
        </w:rPr>
        <w:t>большой</w:t>
      </w:r>
      <w:proofErr w:type="gramEnd"/>
      <w:r>
        <w:rPr>
          <w:rFonts w:ascii="Times New Roman" w:hAnsi="Times New Roman"/>
          <w:sz w:val="28"/>
          <w:szCs w:val="28"/>
        </w:rPr>
        <w:t xml:space="preserve"> формы головы без лишних деталей, используя знания пластической анатомии.;</w:t>
      </w:r>
    </w:p>
    <w:p w:rsidR="004D71F1" w:rsidRPr="00F00D2A" w:rsidRDefault="004D71F1" w:rsidP="004D7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>воспитательная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D2A">
        <w:rPr>
          <w:rFonts w:ascii="Times New Roman" w:hAnsi="Times New Roman" w:cs="Times New Roman"/>
          <w:sz w:val="28"/>
          <w:szCs w:val="28"/>
        </w:rPr>
        <w:t xml:space="preserve">сформировать интерес к изучению </w:t>
      </w:r>
      <w:r>
        <w:rPr>
          <w:rFonts w:ascii="Times New Roman" w:hAnsi="Times New Roman" w:cs="Times New Roman"/>
          <w:sz w:val="28"/>
          <w:szCs w:val="28"/>
        </w:rPr>
        <w:t>живой головы человека;</w:t>
      </w:r>
    </w:p>
    <w:p w:rsidR="004D71F1" w:rsidRPr="00F00D2A" w:rsidRDefault="004D71F1" w:rsidP="004D7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D2A">
        <w:rPr>
          <w:rFonts w:ascii="Times New Roman" w:hAnsi="Times New Roman" w:cs="Times New Roman"/>
          <w:sz w:val="28"/>
          <w:szCs w:val="28"/>
        </w:rPr>
        <w:t>умение пользоваться вспомогательной и дополнительной литературой при</w:t>
      </w:r>
      <w:r>
        <w:rPr>
          <w:rFonts w:ascii="Times New Roman" w:hAnsi="Times New Roman" w:cs="Times New Roman"/>
          <w:sz w:val="28"/>
          <w:szCs w:val="28"/>
        </w:rPr>
        <w:t xml:space="preserve"> изучении и работы над рисунком.</w:t>
      </w:r>
    </w:p>
    <w:p w:rsidR="004D71F1" w:rsidRDefault="004D71F1" w:rsidP="004D71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4D71F1" w:rsidRPr="001E52EA" w:rsidRDefault="004D71F1" w:rsidP="004D7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>Беда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>В. Основы изобразительной грамоты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/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 xml:space="preserve">В. Беда. - М.: Просвещение, 1988.- 197с.: ил. </w:t>
      </w:r>
    </w:p>
    <w:p w:rsidR="004D71F1" w:rsidRDefault="009C68B6" w:rsidP="004D7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4D71F1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4D71F1" w:rsidRPr="001E52EA">
        <w:rPr>
          <w:rFonts w:ascii="Times New Roman" w:hAnsi="Times New Roman" w:cs="Times New Roman"/>
          <w:sz w:val="28"/>
          <w:szCs w:val="28"/>
        </w:rPr>
        <w:t>.</w:t>
      </w:r>
    </w:p>
    <w:p w:rsidR="004D71F1" w:rsidRDefault="004D71F1" w:rsidP="004D71F1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 Е.</w:t>
      </w: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 для художников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Pr="00A42C6A">
        <w:rPr>
          <w:rFonts w:ascii="Times New Roman" w:hAnsi="Times New Roman" w:cs="Times New Roman"/>
          <w:sz w:val="28"/>
          <w:szCs w:val="28"/>
        </w:rPr>
        <w:t xml:space="preserve"> / 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Барчаи.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ЭКСМО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Пресс,</w:t>
      </w:r>
    </w:p>
    <w:p w:rsidR="004D71F1" w:rsidRDefault="004D71F1" w:rsidP="004D7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2002. — 344 с.: ил.</w:t>
      </w:r>
      <w:r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1F1" w:rsidRDefault="009C68B6" w:rsidP="004D7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4D71F1" w:rsidRPr="00A42C6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 w:rsidR="004D71F1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4D71F1"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1F1" w:rsidRPr="00A42C6A" w:rsidRDefault="004D71F1" w:rsidP="004D7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Рабинович М.Ц. </w:t>
      </w:r>
      <w:r w:rsidRPr="00A42C6A">
        <w:rPr>
          <w:rFonts w:ascii="Times New Roman" w:hAnsi="Times New Roman" w:cs="Times New Roman"/>
          <w:sz w:val="28"/>
          <w:szCs w:val="28"/>
        </w:rPr>
        <w:t>Пластическая анатомия человека, четвероногих животных и</w:t>
      </w:r>
      <w:r>
        <w:rPr>
          <w:rFonts w:ascii="Times New Roman" w:hAnsi="Times New Roman" w:cs="Times New Roman"/>
          <w:sz w:val="28"/>
          <w:szCs w:val="28"/>
        </w:rPr>
        <w:t xml:space="preserve"> птиц и ее применение в рисунке</w:t>
      </w:r>
      <w:r w:rsidRPr="00A42C6A">
        <w:rPr>
          <w:rFonts w:ascii="Times New Roman" w:hAnsi="Times New Roman" w:cs="Times New Roman"/>
          <w:sz w:val="28"/>
          <w:szCs w:val="28"/>
        </w:rPr>
        <w:t>: учебник для худож. и худож.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C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C6A">
        <w:rPr>
          <w:rFonts w:ascii="Times New Roman" w:hAnsi="Times New Roman" w:cs="Times New Roman"/>
          <w:sz w:val="28"/>
          <w:szCs w:val="28"/>
        </w:rPr>
        <w:t>промышл. училищ.</w:t>
      </w:r>
      <w:r w:rsidRPr="00A42C6A">
        <w:rPr>
          <w:rFonts w:ascii="Times New Roman" w:hAnsi="Times New Roman"/>
          <w:sz w:val="28"/>
          <w:szCs w:val="28"/>
        </w:rPr>
        <w:t xml:space="preserve">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М.Ц. Рабинович. М.: Высшая школа, 1978, </w:t>
      </w:r>
      <w:r w:rsidRPr="00A42C6A">
        <w:rPr>
          <w:rFonts w:ascii="Times New Roman" w:hAnsi="Times New Roman" w:cs="Times New Roman"/>
          <w:sz w:val="28"/>
          <w:szCs w:val="28"/>
        </w:rPr>
        <w:t>208 с.</w:t>
      </w:r>
      <w:r w:rsidRPr="00A42C6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hyperlink r:id="rId23" w:history="1">
        <w:r w:rsidRPr="00A42C6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http://lib.lgaki.info/page_lib.php?docid=1224&amp;mode=DocBibRecord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D71F1" w:rsidRDefault="004D71F1" w:rsidP="004D7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1F1" w:rsidRDefault="004D71F1" w:rsidP="004D7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4D71F1" w:rsidRPr="000A6B35" w:rsidRDefault="004D71F1" w:rsidP="004D71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6B35">
        <w:rPr>
          <w:rFonts w:ascii="Times New Roman" w:hAnsi="Times New Roman"/>
          <w:sz w:val="28"/>
          <w:szCs w:val="28"/>
        </w:rPr>
        <w:t>Рисование живой головы в платке или другом головном уборе</w:t>
      </w:r>
      <w:r>
        <w:rPr>
          <w:rFonts w:ascii="Times New Roman" w:hAnsi="Times New Roman"/>
          <w:sz w:val="28"/>
          <w:szCs w:val="28"/>
        </w:rPr>
        <w:t>»</w:t>
      </w:r>
      <w:r w:rsidRPr="000A6B35">
        <w:rPr>
          <w:rFonts w:ascii="Times New Roman" w:hAnsi="Times New Roman"/>
          <w:sz w:val="28"/>
          <w:szCs w:val="28"/>
        </w:rPr>
        <w:t>.</w:t>
      </w:r>
    </w:p>
    <w:p w:rsidR="004D71F1" w:rsidRDefault="004D71F1" w:rsidP="004D7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4D71F1" w:rsidRDefault="004D71F1" w:rsidP="004D7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4D71F1" w:rsidRPr="00C771AF" w:rsidRDefault="004D71F1" w:rsidP="004D71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71AF">
        <w:rPr>
          <w:rFonts w:ascii="Times New Roman" w:hAnsi="Times New Roman" w:cs="Times New Roman"/>
          <w:sz w:val="28"/>
          <w:szCs w:val="28"/>
        </w:rPr>
        <w:t>1. Задачи и процесс рис</w:t>
      </w:r>
      <w:r>
        <w:rPr>
          <w:rFonts w:ascii="Times New Roman" w:hAnsi="Times New Roman" w:cs="Times New Roman"/>
          <w:sz w:val="28"/>
          <w:szCs w:val="28"/>
        </w:rPr>
        <w:t>ования</w:t>
      </w:r>
      <w:r w:rsidRPr="00C771AF">
        <w:rPr>
          <w:rFonts w:ascii="Times New Roman" w:hAnsi="Times New Roman" w:cs="Times New Roman"/>
          <w:sz w:val="28"/>
          <w:szCs w:val="28"/>
        </w:rPr>
        <w:t xml:space="preserve"> с натуры.</w:t>
      </w:r>
    </w:p>
    <w:p w:rsidR="004D71F1" w:rsidRPr="00F00D2A" w:rsidRDefault="004D71F1" w:rsidP="004D71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0D2A">
        <w:rPr>
          <w:rFonts w:ascii="Times New Roman" w:hAnsi="Times New Roman" w:cs="Times New Roman"/>
          <w:sz w:val="28"/>
          <w:szCs w:val="28"/>
        </w:rPr>
        <w:t xml:space="preserve">2. Особенности рисования </w:t>
      </w:r>
      <w:r>
        <w:rPr>
          <w:rFonts w:ascii="Times New Roman" w:hAnsi="Times New Roman" w:cs="Times New Roman"/>
          <w:sz w:val="28"/>
          <w:szCs w:val="28"/>
        </w:rPr>
        <w:t>живой головы в платке или другом головном уборе.</w:t>
      </w:r>
    </w:p>
    <w:p w:rsidR="004D71F1" w:rsidRDefault="004D71F1" w:rsidP="004D7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2C7">
        <w:rPr>
          <w:rFonts w:ascii="Times New Roman" w:hAnsi="Times New Roman" w:cs="Times New Roman"/>
          <w:sz w:val="28"/>
          <w:szCs w:val="28"/>
        </w:rPr>
        <w:t>IV. Закрепление полученных знаний.</w:t>
      </w:r>
    </w:p>
    <w:p w:rsidR="004D71F1" w:rsidRDefault="004D71F1" w:rsidP="004D71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Платок помогает студентам увидеть большую форму головы без лишних деталей. Следует обратить внимание на положение головы в пространстве. В начале работы над учебным рисунком головы надо наметить на листе </w:t>
      </w:r>
      <w:proofErr w:type="gramStart"/>
      <w:r>
        <w:rPr>
          <w:rFonts w:ascii="Times New Roman" w:hAnsi="Times New Roman"/>
          <w:sz w:val="28"/>
          <w:szCs w:val="28"/>
        </w:rPr>
        <w:t>заданного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формата общую большую объёмную форму головы, установить основные пропорции частей лица, наметить осевые линии и сразу же проложить по форме наиболее крупные тени, которые помогут выявить объём анатомических форм головы. Светотень определяет границы и разные направления передней, боковых и нижней поверхностей носа, передней и боковых поверхностей лба. Свет на щеках и переходы к тени должны лепить </w:t>
      </w:r>
      <w:proofErr w:type="gramStart"/>
      <w:r>
        <w:rPr>
          <w:rFonts w:ascii="Times New Roman" w:hAnsi="Times New Roman"/>
          <w:sz w:val="28"/>
          <w:szCs w:val="28"/>
        </w:rPr>
        <w:t>объёмную</w:t>
      </w:r>
      <w:proofErr w:type="gramEnd"/>
      <w:r>
        <w:rPr>
          <w:rFonts w:ascii="Times New Roman" w:hAnsi="Times New Roman"/>
          <w:sz w:val="28"/>
          <w:szCs w:val="28"/>
        </w:rPr>
        <w:t xml:space="preserve"> форму скул. Прокладка тона в волосах определяет форму черепа и направление прядей волос. </w:t>
      </w:r>
    </w:p>
    <w:p w:rsidR="004D71F1" w:rsidRDefault="004D71F1" w:rsidP="004D71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proofErr w:type="gramStart"/>
      <w:r>
        <w:rPr>
          <w:rFonts w:ascii="Times New Roman" w:hAnsi="Times New Roman"/>
          <w:sz w:val="28"/>
          <w:szCs w:val="28"/>
        </w:rPr>
        <w:t>дальнейшем</w:t>
      </w:r>
      <w:proofErr w:type="gramEnd"/>
      <w:r>
        <w:rPr>
          <w:rFonts w:ascii="Times New Roman" w:hAnsi="Times New Roman"/>
          <w:sz w:val="28"/>
          <w:szCs w:val="28"/>
        </w:rPr>
        <w:t xml:space="preserve"> построении рисунка надо учитывать положение натуры по отношению к горизонту, перспективные сокращения удаляющихся поверхностей и продолжать лепку объёма при помощи светотени, соблюдая тоновые отношения. При рисовании головы в профиль следует стремиться к тому, чтобы зритель воспринимал рисунок не как </w:t>
      </w:r>
      <w:proofErr w:type="gramStart"/>
      <w:r>
        <w:rPr>
          <w:rFonts w:ascii="Times New Roman" w:hAnsi="Times New Roman"/>
          <w:sz w:val="28"/>
          <w:szCs w:val="28"/>
        </w:rPr>
        <w:t>медальное</w:t>
      </w:r>
      <w:proofErr w:type="gramEnd"/>
      <w:r>
        <w:rPr>
          <w:rFonts w:ascii="Times New Roman" w:hAnsi="Times New Roman"/>
          <w:sz w:val="28"/>
          <w:szCs w:val="28"/>
        </w:rPr>
        <w:t xml:space="preserve"> изображение, а как объёмную форму. </w:t>
      </w:r>
    </w:p>
    <w:p w:rsidR="004D71F1" w:rsidRPr="004716E1" w:rsidRDefault="004D71F1" w:rsidP="004D7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4D71F1" w:rsidRDefault="004D71F1" w:rsidP="004D7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71F1" w:rsidRPr="00A7011A" w:rsidRDefault="004D71F1" w:rsidP="004D71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E01E7">
        <w:rPr>
          <w:rFonts w:ascii="Times New Roman" w:hAnsi="Times New Roman" w:cs="Times New Roman"/>
          <w:sz w:val="28"/>
          <w:szCs w:val="28"/>
        </w:rPr>
        <w:t>. 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7011A">
        <w:rPr>
          <w:rFonts w:ascii="Times New Roman" w:hAnsi="Times New Roman"/>
          <w:sz w:val="28"/>
          <w:szCs w:val="28"/>
        </w:rPr>
        <w:t>Рисование живой головы</w:t>
      </w:r>
      <w:r>
        <w:rPr>
          <w:rFonts w:ascii="Times New Roman" w:hAnsi="Times New Roman"/>
          <w:sz w:val="28"/>
          <w:szCs w:val="28"/>
        </w:rPr>
        <w:t>»</w:t>
      </w:r>
      <w:r w:rsidRPr="00A7011A">
        <w:rPr>
          <w:rFonts w:ascii="Times New Roman" w:hAnsi="Times New Roman"/>
          <w:sz w:val="28"/>
          <w:szCs w:val="28"/>
        </w:rPr>
        <w:t>.</w:t>
      </w:r>
    </w:p>
    <w:p w:rsidR="002874A7" w:rsidRDefault="002874A7" w:rsidP="00BD7D3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D7D37" w:rsidRPr="001B2B45" w:rsidRDefault="00BD7D37" w:rsidP="00BD7D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Занятие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15</w:t>
      </w:r>
    </w:p>
    <w:p w:rsidR="00BD7D37" w:rsidRDefault="00BD7D37" w:rsidP="00BD7D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03DD">
        <w:rPr>
          <w:rStyle w:val="70"/>
          <w:rFonts w:eastAsiaTheme="minorEastAsia"/>
          <w:b/>
        </w:rPr>
        <w:t>Тема</w:t>
      </w:r>
      <w:r>
        <w:rPr>
          <w:rStyle w:val="70"/>
          <w:rFonts w:eastAsiaTheme="minorEastAsia"/>
          <w:b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Рисование анатомической полуфигуры. Голова с плечевым поясом.</w:t>
      </w:r>
    </w:p>
    <w:p w:rsidR="00BD7D37" w:rsidRPr="001B2B45" w:rsidRDefault="00BD7D37" w:rsidP="00BD7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11A">
        <w:rPr>
          <w:rStyle w:val="70"/>
          <w:rFonts w:eastAsiaTheme="minorEastAsia"/>
        </w:rPr>
        <w:t>Т</w:t>
      </w:r>
      <w:r w:rsidRPr="001B2B45">
        <w:rPr>
          <w:rFonts w:ascii="Times New Roman" w:hAnsi="Times New Roman" w:cs="Times New Roman"/>
          <w:sz w:val="28"/>
          <w:szCs w:val="28"/>
        </w:rPr>
        <w:t>ип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работа.</w:t>
      </w:r>
    </w:p>
    <w:p w:rsidR="00BD7D37" w:rsidRPr="001B2B45" w:rsidRDefault="00BD7D37" w:rsidP="00BD7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BD7D37" w:rsidRPr="000252C7" w:rsidRDefault="00BD7D37" w:rsidP="00BD7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Pr="000252C7">
        <w:rPr>
          <w:rFonts w:ascii="Times New Roman" w:hAnsi="Times New Roman" w:cs="Times New Roman"/>
          <w:sz w:val="28"/>
          <w:szCs w:val="28"/>
        </w:rPr>
        <w:t>усвоения знаний о строении головы,</w:t>
      </w:r>
      <w:r>
        <w:rPr>
          <w:rFonts w:ascii="Times New Roman" w:hAnsi="Times New Roman" w:cs="Times New Roman"/>
          <w:sz w:val="28"/>
          <w:szCs w:val="28"/>
        </w:rPr>
        <w:t xml:space="preserve"> шеи, пропорции, связь головы с плечевым поясом;</w:t>
      </w:r>
    </w:p>
    <w:p w:rsidR="00BD7D37" w:rsidRPr="000252C7" w:rsidRDefault="00BD7D37" w:rsidP="00BD7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2C7">
        <w:rPr>
          <w:rFonts w:ascii="Times New Roman" w:hAnsi="Times New Roman" w:cs="Times New Roman"/>
          <w:sz w:val="28"/>
          <w:szCs w:val="28"/>
        </w:rPr>
        <w:t xml:space="preserve">сформировать интерес к изучению </w:t>
      </w:r>
      <w:r>
        <w:rPr>
          <w:rFonts w:ascii="Times New Roman" w:hAnsi="Times New Roman" w:cs="Times New Roman"/>
          <w:sz w:val="28"/>
          <w:szCs w:val="28"/>
        </w:rPr>
        <w:t>головы с плечевым поясом;</w:t>
      </w:r>
    </w:p>
    <w:p w:rsidR="00BD7D37" w:rsidRDefault="00BD7D37" w:rsidP="00BD7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>развивающая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2C7">
        <w:rPr>
          <w:rFonts w:ascii="Times New Roman" w:hAnsi="Times New Roman" w:cs="Times New Roman"/>
          <w:sz w:val="28"/>
          <w:szCs w:val="28"/>
        </w:rPr>
        <w:t>развить умение передавать легкость гипсовой формы.</w:t>
      </w:r>
    </w:p>
    <w:p w:rsidR="00BD7D37" w:rsidRDefault="00BD7D37" w:rsidP="00BD7D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BD7D37" w:rsidRDefault="00BD7D37" w:rsidP="00BD7D37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 Е.</w:t>
      </w: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 для художников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Pr="00A42C6A">
        <w:rPr>
          <w:rFonts w:ascii="Times New Roman" w:hAnsi="Times New Roman" w:cs="Times New Roman"/>
          <w:sz w:val="28"/>
          <w:szCs w:val="28"/>
        </w:rPr>
        <w:t xml:space="preserve"> / 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Барчаи.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ЭКСМО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Пресс,</w:t>
      </w:r>
    </w:p>
    <w:p w:rsidR="00BD7D37" w:rsidRDefault="00BD7D37" w:rsidP="00BD7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2002. — 344 с.: ил.</w:t>
      </w:r>
      <w:r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D37" w:rsidRDefault="009C68B6" w:rsidP="00BD7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BD7D37" w:rsidRPr="00A42C6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 w:rsidR="00BD7D37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BD7D37"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D37" w:rsidRDefault="00BD7D37" w:rsidP="00BD7D3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Рабинович М.Ц. </w:t>
      </w:r>
      <w:r w:rsidRPr="00A42C6A">
        <w:rPr>
          <w:rFonts w:ascii="Times New Roman" w:hAnsi="Times New Roman" w:cs="Times New Roman"/>
          <w:sz w:val="28"/>
          <w:szCs w:val="28"/>
        </w:rPr>
        <w:t>Пластическая анатомия человека, четвероногих животных и</w:t>
      </w:r>
      <w:r>
        <w:rPr>
          <w:rFonts w:ascii="Times New Roman" w:hAnsi="Times New Roman" w:cs="Times New Roman"/>
          <w:sz w:val="28"/>
          <w:szCs w:val="28"/>
        </w:rPr>
        <w:t xml:space="preserve"> птиц и ее применение в рисунке</w:t>
      </w:r>
      <w:r w:rsidRPr="00A42C6A">
        <w:rPr>
          <w:rFonts w:ascii="Times New Roman" w:hAnsi="Times New Roman" w:cs="Times New Roman"/>
          <w:sz w:val="28"/>
          <w:szCs w:val="28"/>
        </w:rPr>
        <w:t>: учебник для худож. и худож.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C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C6A">
        <w:rPr>
          <w:rFonts w:ascii="Times New Roman" w:hAnsi="Times New Roman" w:cs="Times New Roman"/>
          <w:sz w:val="28"/>
          <w:szCs w:val="28"/>
        </w:rPr>
        <w:t>промышл. училищ.</w:t>
      </w:r>
      <w:r w:rsidRPr="00A42C6A">
        <w:rPr>
          <w:rFonts w:ascii="Times New Roman" w:hAnsi="Times New Roman"/>
          <w:sz w:val="28"/>
          <w:szCs w:val="28"/>
        </w:rPr>
        <w:t xml:space="preserve"> </w:t>
      </w: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М.Ц. Рабинович. М.: Высшая школа, 1978,  </w:t>
      </w:r>
      <w:r w:rsidRPr="00A42C6A">
        <w:rPr>
          <w:rFonts w:ascii="Times New Roman" w:hAnsi="Times New Roman" w:cs="Times New Roman"/>
          <w:sz w:val="28"/>
          <w:szCs w:val="28"/>
        </w:rPr>
        <w:t xml:space="preserve">208 </w:t>
      </w:r>
      <w:proofErr w:type="gramStart"/>
      <w:r w:rsidRPr="00A42C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42C6A">
        <w:rPr>
          <w:rFonts w:ascii="Times New Roman" w:hAnsi="Times New Roman" w:cs="Times New Roman"/>
          <w:sz w:val="28"/>
          <w:szCs w:val="28"/>
        </w:rPr>
        <w:t>.</w:t>
      </w:r>
      <w:r w:rsidRPr="00A42C6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</w:p>
    <w:p w:rsidR="00BD7D37" w:rsidRPr="00A42C6A" w:rsidRDefault="009C68B6" w:rsidP="00BD7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BD7D37" w:rsidRPr="00A42C6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http://lib.lgaki.info/page_lib.php?docid=1224&amp;mode=DocBibRecord</w:t>
        </w:r>
      </w:hyperlink>
      <w:r w:rsidR="00BD7D37">
        <w:rPr>
          <w:rFonts w:ascii="Times New Roman" w:hAnsi="Times New Roman" w:cs="Times New Roman"/>
          <w:sz w:val="28"/>
          <w:szCs w:val="28"/>
        </w:rPr>
        <w:t>.</w:t>
      </w:r>
    </w:p>
    <w:p w:rsidR="00BD7D37" w:rsidRDefault="00BD7D37" w:rsidP="00BD7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Беда Г. В. Основы изобразительной грамоты / Г. В. Беда. - М.: Просвещение, 1988.- 197с.: ил. </w:t>
      </w:r>
    </w:p>
    <w:p w:rsidR="00BD7D37" w:rsidRDefault="009C68B6" w:rsidP="00BD7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BD7D37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BD7D37">
        <w:rPr>
          <w:rFonts w:ascii="Times New Roman" w:hAnsi="Times New Roman" w:cs="Times New Roman"/>
          <w:sz w:val="28"/>
          <w:szCs w:val="28"/>
        </w:rPr>
        <w:t>.</w:t>
      </w:r>
    </w:p>
    <w:p w:rsidR="00BD7D37" w:rsidRDefault="00BD7D37" w:rsidP="00BD7D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D37" w:rsidRDefault="00BD7D37" w:rsidP="00BD7D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BD7D37" w:rsidRPr="00822BC6" w:rsidRDefault="00BD7D37" w:rsidP="00BD7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2BC6">
        <w:rPr>
          <w:rFonts w:ascii="Times New Roman" w:hAnsi="Times New Roman"/>
          <w:sz w:val="28"/>
          <w:szCs w:val="28"/>
        </w:rPr>
        <w:t>Рисование анатомической полуфигуры. Голова с плечевым поясом</w:t>
      </w:r>
      <w:r>
        <w:rPr>
          <w:rFonts w:ascii="Times New Roman" w:hAnsi="Times New Roman"/>
          <w:sz w:val="28"/>
          <w:szCs w:val="28"/>
        </w:rPr>
        <w:t>»</w:t>
      </w:r>
      <w:r w:rsidRPr="00822BC6">
        <w:rPr>
          <w:rFonts w:ascii="Times New Roman" w:hAnsi="Times New Roman"/>
          <w:sz w:val="28"/>
          <w:szCs w:val="28"/>
        </w:rPr>
        <w:t>.</w:t>
      </w:r>
    </w:p>
    <w:p w:rsidR="00BD7D37" w:rsidRDefault="00BD7D37" w:rsidP="00BD7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BD7D37" w:rsidRDefault="00BD7D37" w:rsidP="00BD7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BD7D37" w:rsidRPr="000F2748" w:rsidRDefault="00BD7D37" w:rsidP="00BD7D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F274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Особенности рисования анатомической полуфигуры.</w:t>
      </w:r>
    </w:p>
    <w:p w:rsidR="00BD7D37" w:rsidRPr="000F2748" w:rsidRDefault="00BD7D37" w:rsidP="00BD7D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F2748">
        <w:rPr>
          <w:rFonts w:ascii="Times New Roman" w:hAnsi="Times New Roman" w:cs="Times New Roman"/>
          <w:sz w:val="28"/>
          <w:szCs w:val="28"/>
        </w:rPr>
        <w:t xml:space="preserve">. Связь головы с </w:t>
      </w:r>
      <w:r>
        <w:rPr>
          <w:rFonts w:ascii="Times New Roman" w:hAnsi="Times New Roman" w:cs="Times New Roman"/>
          <w:sz w:val="28"/>
          <w:szCs w:val="28"/>
        </w:rPr>
        <w:t>плечевым поясом</w:t>
      </w:r>
      <w:r w:rsidRPr="000F2748">
        <w:rPr>
          <w:rFonts w:ascii="Times New Roman" w:hAnsi="Times New Roman" w:cs="Times New Roman"/>
          <w:sz w:val="28"/>
          <w:szCs w:val="28"/>
        </w:rPr>
        <w:t>.</w:t>
      </w:r>
    </w:p>
    <w:p w:rsidR="00BD7D37" w:rsidRDefault="00BD7D37" w:rsidP="00BD7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748">
        <w:rPr>
          <w:rFonts w:ascii="Times New Roman" w:hAnsi="Times New Roman" w:cs="Times New Roman"/>
          <w:sz w:val="28"/>
          <w:szCs w:val="28"/>
        </w:rPr>
        <w:t>IV. Закрепление полученных знаний.</w:t>
      </w:r>
    </w:p>
    <w:p w:rsidR="00BD7D37" w:rsidRDefault="00BD7D37" w:rsidP="00BD7D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предыдущих рисунках требовалось от студентов обобщенных форм, что позволяло сосредоточивать внимание на общем построении, то в данном задании студентам предлагается уточнять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решения, переходя к деталям и обосновывая их анатомически.</w:t>
      </w:r>
    </w:p>
    <w:p w:rsidR="00BD7D37" w:rsidRDefault="00BD7D37" w:rsidP="00BD7D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рисунке следует определить пропорции и детально разобрать анатомическое строение. Надо поместить полуфигуру в заданном формате бумаги на равных расстояниях от правого и левого края, с небольшими полями сверху и снизу, причём для того, чтобы придать композиции «устойчивость», сверху оставить поле немного больше, чем снизу. Уже в первой стадии работы надо легко проложить основные тени, передавая, таким образом, объём не только линейно, но и средствами светотени.</w:t>
      </w:r>
    </w:p>
    <w:p w:rsidR="00BD7D37" w:rsidRPr="004716E1" w:rsidRDefault="00BD7D37" w:rsidP="00BD7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BD7D37" w:rsidRDefault="00BD7D37" w:rsidP="00BD7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работах.</w:t>
      </w:r>
    </w:p>
    <w:p w:rsidR="00BD7D37" w:rsidRPr="00A7011A" w:rsidRDefault="00BD7D37" w:rsidP="00BD7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E01E7">
        <w:rPr>
          <w:rFonts w:ascii="Times New Roman" w:hAnsi="Times New Roman" w:cs="Times New Roman"/>
          <w:sz w:val="28"/>
          <w:szCs w:val="28"/>
        </w:rPr>
        <w:t>. 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«Рисование живой головы».</w:t>
      </w:r>
    </w:p>
    <w:p w:rsidR="00BD7D37" w:rsidRDefault="00BD7D37" w:rsidP="000F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4A7" w:rsidRDefault="002874A7" w:rsidP="000F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4A7" w:rsidRDefault="002874A7" w:rsidP="000F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4A7" w:rsidRDefault="002874A7" w:rsidP="000F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4A7" w:rsidRDefault="002874A7" w:rsidP="000F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871" w:rsidRPr="001B2B45" w:rsidRDefault="00E20871" w:rsidP="00E208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16</w:t>
      </w:r>
    </w:p>
    <w:p w:rsidR="00E20871" w:rsidRDefault="00E20871" w:rsidP="00E208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503DD">
        <w:rPr>
          <w:rStyle w:val="70"/>
          <w:rFonts w:eastAsiaTheme="minorEastAsia"/>
          <w:b/>
        </w:rPr>
        <w:t>Тема</w:t>
      </w:r>
      <w:r>
        <w:rPr>
          <w:rStyle w:val="70"/>
          <w:rFonts w:eastAsiaTheme="minorEastAsia"/>
          <w:b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Рисование живой головы с плечевым поясом. Обнаженная полуфигура.</w:t>
      </w:r>
    </w:p>
    <w:p w:rsidR="00E20871" w:rsidRPr="001B2B45" w:rsidRDefault="00E20871" w:rsidP="00E20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E20871" w:rsidRPr="001B2B45" w:rsidRDefault="00E20871" w:rsidP="00E20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E20871" w:rsidRPr="000252C7" w:rsidRDefault="00E20871" w:rsidP="00E20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Pr="000252C7">
        <w:rPr>
          <w:rFonts w:ascii="Times New Roman" w:hAnsi="Times New Roman" w:cs="Times New Roman"/>
          <w:sz w:val="28"/>
          <w:szCs w:val="28"/>
        </w:rPr>
        <w:t>усвоения знаний о строении головы,</w:t>
      </w:r>
      <w:r>
        <w:rPr>
          <w:rFonts w:ascii="Times New Roman" w:hAnsi="Times New Roman" w:cs="Times New Roman"/>
          <w:sz w:val="28"/>
          <w:szCs w:val="28"/>
        </w:rPr>
        <w:t xml:space="preserve"> плечевого пояса, пропорции, связь головы с шеей и плечевым поясом;</w:t>
      </w:r>
    </w:p>
    <w:p w:rsidR="00E20871" w:rsidRPr="000252C7" w:rsidRDefault="00E20871" w:rsidP="00E20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2C7">
        <w:rPr>
          <w:rFonts w:ascii="Times New Roman" w:hAnsi="Times New Roman" w:cs="Times New Roman"/>
          <w:sz w:val="28"/>
          <w:szCs w:val="28"/>
        </w:rPr>
        <w:t xml:space="preserve">сформировать интерес </w:t>
      </w:r>
      <w:r>
        <w:rPr>
          <w:rFonts w:ascii="Times New Roman" w:hAnsi="Times New Roman" w:cs="Times New Roman"/>
          <w:sz w:val="28"/>
          <w:szCs w:val="28"/>
        </w:rPr>
        <w:t>к изучению живой головы с плечевым поясом;</w:t>
      </w:r>
    </w:p>
    <w:p w:rsidR="00E20871" w:rsidRPr="00F00D2A" w:rsidRDefault="00E20871" w:rsidP="00E20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D2A">
        <w:rPr>
          <w:rFonts w:ascii="Times New Roman" w:hAnsi="Times New Roman" w:cs="Times New Roman"/>
          <w:sz w:val="28"/>
          <w:szCs w:val="28"/>
        </w:rPr>
        <w:t>умение пользоваться вспомогательной и дополнительной литературой при</w:t>
      </w:r>
      <w:r>
        <w:rPr>
          <w:rFonts w:ascii="Times New Roman" w:hAnsi="Times New Roman" w:cs="Times New Roman"/>
          <w:sz w:val="28"/>
          <w:szCs w:val="28"/>
        </w:rPr>
        <w:t xml:space="preserve"> изучении и работы над рисунком.</w:t>
      </w:r>
    </w:p>
    <w:p w:rsidR="00E20871" w:rsidRDefault="00E20871" w:rsidP="00E20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E20871" w:rsidRDefault="00E20871" w:rsidP="00E20871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Е.</w:t>
      </w: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 для художников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Pr="00A42C6A">
        <w:rPr>
          <w:rFonts w:ascii="Times New Roman" w:hAnsi="Times New Roman" w:cs="Times New Roman"/>
          <w:sz w:val="28"/>
          <w:szCs w:val="28"/>
        </w:rPr>
        <w:t xml:space="preserve"> / 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Барчаи.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М.: ЭКСМО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Пресс, </w:t>
      </w:r>
    </w:p>
    <w:p w:rsidR="00E20871" w:rsidRDefault="00E20871" w:rsidP="00E20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2002. — 344 с.: ил.</w:t>
      </w:r>
      <w:r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871" w:rsidRDefault="009C68B6" w:rsidP="00E20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E20871" w:rsidRPr="00A42C6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 w:rsidR="00E20871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E20871"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871" w:rsidRDefault="00E20871" w:rsidP="00E20871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Гордон Л. Рисунок. Техника рисования головы человека / пер. с англ.</w:t>
      </w:r>
    </w:p>
    <w:p w:rsidR="00E20871" w:rsidRDefault="00E20871" w:rsidP="00E20871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Е. Зайцевой. / Л. Гордон, - М.: изд-во Эскимо - Пресс, 2000.-120с.</w:t>
      </w:r>
    </w:p>
    <w:p w:rsidR="00E20871" w:rsidRDefault="00E20871" w:rsidP="00E2087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Ли Н.Г. Рисунок. Основы учебного академического рисунка</w:t>
      </w:r>
      <w:r w:rsidRPr="00336C8A">
        <w:rPr>
          <w:rFonts w:ascii="Times New Roman" w:hAnsi="Times New Roman" w:cs="Times New Roman"/>
          <w:sz w:val="28"/>
        </w:rPr>
        <w:t xml:space="preserve">: учебник. </w:t>
      </w:r>
      <w:r>
        <w:rPr>
          <w:rFonts w:ascii="Times New Roman" w:hAnsi="Times New Roman" w:cs="Times New Roman"/>
          <w:sz w:val="28"/>
        </w:rPr>
        <w:t xml:space="preserve">/ </w:t>
      </w:r>
    </w:p>
    <w:p w:rsidR="00E20871" w:rsidRDefault="00E20871" w:rsidP="00E2087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Г.Н. Ли – Москва:</w:t>
      </w:r>
      <w:r w:rsidRPr="00336C8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Эксмо, 2017. – 480 с.: ил.</w:t>
      </w:r>
    </w:p>
    <w:p w:rsidR="00E20871" w:rsidRDefault="00E20871" w:rsidP="00E20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871" w:rsidRDefault="00E20871" w:rsidP="00E20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E20871" w:rsidRPr="005643FA" w:rsidRDefault="00E20871" w:rsidP="00E208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43FA">
        <w:rPr>
          <w:rFonts w:ascii="Times New Roman" w:hAnsi="Times New Roman"/>
          <w:sz w:val="28"/>
          <w:szCs w:val="28"/>
        </w:rPr>
        <w:t>Рисование живой головы с плечевым поясом. Обнаженная полуфигура</w:t>
      </w:r>
      <w:r>
        <w:rPr>
          <w:rFonts w:ascii="Times New Roman" w:hAnsi="Times New Roman"/>
          <w:sz w:val="28"/>
          <w:szCs w:val="28"/>
        </w:rPr>
        <w:t>»</w:t>
      </w:r>
      <w:r w:rsidRPr="005643FA">
        <w:rPr>
          <w:rFonts w:ascii="Times New Roman" w:hAnsi="Times New Roman"/>
          <w:sz w:val="28"/>
          <w:szCs w:val="28"/>
        </w:rPr>
        <w:t>.</w:t>
      </w:r>
    </w:p>
    <w:p w:rsidR="00E20871" w:rsidRDefault="00E20871" w:rsidP="00E20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E20871" w:rsidRDefault="00E20871" w:rsidP="00E20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E20871" w:rsidRPr="000F2748" w:rsidRDefault="00E20871" w:rsidP="00E208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F2748">
        <w:rPr>
          <w:rFonts w:ascii="Times New Roman" w:hAnsi="Times New Roman" w:cs="Times New Roman"/>
          <w:sz w:val="28"/>
          <w:szCs w:val="28"/>
        </w:rPr>
        <w:t>. Связь головы с шеей</w:t>
      </w:r>
      <w:r>
        <w:rPr>
          <w:rFonts w:ascii="Times New Roman" w:hAnsi="Times New Roman" w:cs="Times New Roman"/>
          <w:sz w:val="28"/>
          <w:szCs w:val="28"/>
        </w:rPr>
        <w:t>, плечевым поясом.</w:t>
      </w:r>
    </w:p>
    <w:p w:rsidR="00E20871" w:rsidRPr="000F2748" w:rsidRDefault="00E20871" w:rsidP="00E208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F2748">
        <w:rPr>
          <w:rFonts w:ascii="Times New Roman" w:hAnsi="Times New Roman" w:cs="Times New Roman"/>
          <w:sz w:val="28"/>
          <w:szCs w:val="28"/>
        </w:rPr>
        <w:t>. Обобщение.</w:t>
      </w:r>
    </w:p>
    <w:p w:rsidR="00E20871" w:rsidRDefault="00E20871" w:rsidP="00E20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748">
        <w:rPr>
          <w:rFonts w:ascii="Times New Roman" w:hAnsi="Times New Roman" w:cs="Times New Roman"/>
          <w:sz w:val="28"/>
          <w:szCs w:val="28"/>
        </w:rPr>
        <w:t>IV. Закрепление полученных знаний.</w:t>
      </w:r>
    </w:p>
    <w:p w:rsidR="00E20871" w:rsidRDefault="00E20871" w:rsidP="00E208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Натура ставится посередине комнаты. Студенты могут рисовать постановку со всех сторон. Надо поместить полуфигуру в заданном формате бумаги на равных расстояниях от правого и левого края, с небольшими полями сверху и снизу, причём для того, чтобы придать композиции «устойчивость», сверху оставить поле немного больше, чем снизу. В задании студенты применяют знания с пластической анатомии. Необходимо детально проработать форму, подчинив её </w:t>
      </w:r>
      <w:proofErr w:type="gramStart"/>
      <w:r>
        <w:rPr>
          <w:rFonts w:ascii="Times New Roman" w:hAnsi="Times New Roman"/>
          <w:sz w:val="28"/>
          <w:szCs w:val="28"/>
        </w:rPr>
        <w:t>целостному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решению рисунка. И в этом рисунке обязательным условием остаётся нахождение пропорций, Наметив общее построение полуфигуры и проложив основные </w:t>
      </w:r>
      <w:proofErr w:type="gramStart"/>
      <w:r>
        <w:rPr>
          <w:rFonts w:ascii="Times New Roman" w:hAnsi="Times New Roman"/>
          <w:sz w:val="28"/>
          <w:szCs w:val="28"/>
        </w:rPr>
        <w:t>светотеневые</w:t>
      </w:r>
      <w:proofErr w:type="gramEnd"/>
      <w:r>
        <w:rPr>
          <w:rFonts w:ascii="Times New Roman" w:hAnsi="Times New Roman"/>
          <w:sz w:val="28"/>
          <w:szCs w:val="28"/>
        </w:rPr>
        <w:t xml:space="preserve"> отношения, надо ещё раз внимательно проверить правильность пропорций. Переход к детальной проработке форм, следует освежить свои знания по пластической анатомии. Заканчивая детальную проработку тоном форм, там, где нужно обобщить детали для достижения тонального единства. Установить самые тёмные и самые светлые места рисунка, распределив остальные тональности в той последовательности, какая имеет место в данных </w:t>
      </w:r>
      <w:proofErr w:type="gramStart"/>
      <w:r>
        <w:rPr>
          <w:rFonts w:ascii="Times New Roman" w:hAnsi="Times New Roman"/>
          <w:sz w:val="28"/>
          <w:szCs w:val="28"/>
        </w:rPr>
        <w:t>конкретных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условиях постановки. И затем все мягкие полутона, тени, рефлексы обобщить относительно </w:t>
      </w:r>
      <w:proofErr w:type="gramStart"/>
      <w:r>
        <w:rPr>
          <w:rFonts w:ascii="Times New Roman" w:hAnsi="Times New Roman"/>
          <w:sz w:val="28"/>
          <w:szCs w:val="28"/>
        </w:rPr>
        <w:t>большой</w:t>
      </w:r>
      <w:proofErr w:type="gramEnd"/>
      <w:r>
        <w:rPr>
          <w:rFonts w:ascii="Times New Roman" w:hAnsi="Times New Roman"/>
          <w:sz w:val="28"/>
          <w:szCs w:val="28"/>
        </w:rPr>
        <w:t xml:space="preserve"> общей тени. </w:t>
      </w:r>
    </w:p>
    <w:p w:rsidR="00E20871" w:rsidRPr="004716E1" w:rsidRDefault="00E20871" w:rsidP="00E20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E20871" w:rsidRDefault="00E20871" w:rsidP="00E20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работах.</w:t>
      </w:r>
    </w:p>
    <w:p w:rsidR="00E20871" w:rsidRPr="00A7011A" w:rsidRDefault="00E20871" w:rsidP="00E208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E01E7">
        <w:rPr>
          <w:rFonts w:ascii="Times New Roman" w:hAnsi="Times New Roman" w:cs="Times New Roman"/>
          <w:sz w:val="28"/>
          <w:szCs w:val="28"/>
        </w:rPr>
        <w:t>. 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«Рисование живой головы».</w:t>
      </w:r>
    </w:p>
    <w:p w:rsidR="00E20871" w:rsidRDefault="00E20871" w:rsidP="000F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073" w:rsidRPr="001B2B45" w:rsidRDefault="009D2073" w:rsidP="009D20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17</w:t>
      </w:r>
    </w:p>
    <w:p w:rsidR="009D2073" w:rsidRDefault="009D2073" w:rsidP="009D20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503DD">
        <w:rPr>
          <w:rStyle w:val="70"/>
          <w:rFonts w:eastAsiaTheme="minorEastAsia"/>
          <w:b/>
        </w:rPr>
        <w:t>Тема</w:t>
      </w:r>
      <w:r>
        <w:rPr>
          <w:rStyle w:val="70"/>
          <w:rFonts w:eastAsiaTheme="minorEastAsia"/>
          <w:b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Рисование живой головы с плечевым поясом. Одетая полуфигура. Итоговое задание.</w:t>
      </w:r>
    </w:p>
    <w:p w:rsidR="009D2073" w:rsidRPr="001B2B45" w:rsidRDefault="009D2073" w:rsidP="009D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9D2073" w:rsidRPr="001B2B45" w:rsidRDefault="009D2073" w:rsidP="009D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9D2073" w:rsidRPr="000252C7" w:rsidRDefault="009D2073" w:rsidP="009D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Pr="000252C7">
        <w:rPr>
          <w:rFonts w:ascii="Times New Roman" w:hAnsi="Times New Roman" w:cs="Times New Roman"/>
          <w:sz w:val="28"/>
          <w:szCs w:val="28"/>
        </w:rPr>
        <w:t>усвоения знаний о строении головы,</w:t>
      </w:r>
      <w:r>
        <w:rPr>
          <w:rFonts w:ascii="Times New Roman" w:hAnsi="Times New Roman" w:cs="Times New Roman"/>
          <w:sz w:val="28"/>
          <w:szCs w:val="28"/>
        </w:rPr>
        <w:t xml:space="preserve"> плечевого пояса, пропорции, связь головы с шеей и плечевым поясом, умение рисовать одетую полуфигуру;</w:t>
      </w:r>
    </w:p>
    <w:p w:rsidR="009D2073" w:rsidRDefault="009D2073" w:rsidP="009D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>воспитательная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2C7">
        <w:rPr>
          <w:rFonts w:ascii="Times New Roman" w:hAnsi="Times New Roman" w:cs="Times New Roman"/>
          <w:sz w:val="28"/>
          <w:szCs w:val="28"/>
        </w:rPr>
        <w:t xml:space="preserve">сформировать интерес </w:t>
      </w:r>
      <w:r>
        <w:rPr>
          <w:rFonts w:ascii="Times New Roman" w:hAnsi="Times New Roman" w:cs="Times New Roman"/>
          <w:sz w:val="28"/>
          <w:szCs w:val="28"/>
        </w:rPr>
        <w:t>к изучению полуфигуры человека;</w:t>
      </w:r>
    </w:p>
    <w:p w:rsidR="009D2073" w:rsidRPr="00F00D2A" w:rsidRDefault="009D2073" w:rsidP="009D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D2A">
        <w:rPr>
          <w:rFonts w:ascii="Times New Roman" w:hAnsi="Times New Roman" w:cs="Times New Roman"/>
          <w:sz w:val="28"/>
          <w:szCs w:val="28"/>
        </w:rPr>
        <w:t>умение пользоваться вспомогательной и дополнительной литературой при</w:t>
      </w:r>
      <w:r>
        <w:rPr>
          <w:rFonts w:ascii="Times New Roman" w:hAnsi="Times New Roman" w:cs="Times New Roman"/>
          <w:sz w:val="28"/>
          <w:szCs w:val="28"/>
        </w:rPr>
        <w:t xml:space="preserve"> изучении и работы над рисунком.</w:t>
      </w:r>
    </w:p>
    <w:p w:rsidR="009D2073" w:rsidRDefault="009D2073" w:rsidP="009D2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9D2073" w:rsidRPr="001E52EA" w:rsidRDefault="009D2073" w:rsidP="009D2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>Беда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>В. Основы изобразительной грамоты /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 xml:space="preserve">В. Беда. - М.: Просвещение, 1988.- 197с.: ил. </w:t>
      </w:r>
    </w:p>
    <w:p w:rsidR="009D2073" w:rsidRDefault="009C68B6" w:rsidP="009D2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9D2073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9D2073">
        <w:rPr>
          <w:rFonts w:ascii="Times New Roman" w:hAnsi="Times New Roman" w:cs="Times New Roman"/>
          <w:sz w:val="28"/>
          <w:szCs w:val="28"/>
        </w:rPr>
        <w:t>.</w:t>
      </w:r>
    </w:p>
    <w:p w:rsidR="009D2073" w:rsidRDefault="009D2073" w:rsidP="009D2073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Е.</w:t>
      </w: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 для художников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Pr="00A42C6A">
        <w:rPr>
          <w:rFonts w:ascii="Times New Roman" w:hAnsi="Times New Roman" w:cs="Times New Roman"/>
          <w:sz w:val="28"/>
          <w:szCs w:val="28"/>
        </w:rPr>
        <w:t xml:space="preserve"> / 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Барчаи.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М.: ЭКСМО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Пресс, </w:t>
      </w:r>
    </w:p>
    <w:p w:rsidR="009D2073" w:rsidRDefault="009D2073" w:rsidP="009D2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2002. — 344 с.: ил.</w:t>
      </w:r>
      <w:r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073" w:rsidRDefault="009C68B6" w:rsidP="009D2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9D2073" w:rsidRPr="00A42C6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 w:rsidR="009D2073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9D2073"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073" w:rsidRDefault="009D2073" w:rsidP="009D2073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 Гордон Л. Рисунок. Техника рисования головы человека / пер. с англ.</w:t>
      </w:r>
    </w:p>
    <w:p w:rsidR="009D2073" w:rsidRDefault="009D2073" w:rsidP="009D2073">
      <w:pPr>
        <w:keepNext/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Е. Зайцевой. / Л. Гордон, - М.: изд-во Эскимо - Пресс, 2000.-120с.</w:t>
      </w:r>
    </w:p>
    <w:p w:rsidR="009D2073" w:rsidRDefault="009D2073" w:rsidP="009D207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Ли Н.Г. Рисунок. Основы учебного академического рисунка</w:t>
      </w:r>
      <w:r w:rsidRPr="00336C8A">
        <w:rPr>
          <w:rFonts w:ascii="Times New Roman" w:hAnsi="Times New Roman" w:cs="Times New Roman"/>
          <w:sz w:val="28"/>
        </w:rPr>
        <w:t xml:space="preserve">: учебник. </w:t>
      </w:r>
      <w:r>
        <w:rPr>
          <w:rFonts w:ascii="Times New Roman" w:hAnsi="Times New Roman" w:cs="Times New Roman"/>
          <w:sz w:val="28"/>
        </w:rPr>
        <w:t xml:space="preserve">/ </w:t>
      </w:r>
    </w:p>
    <w:p w:rsidR="009D2073" w:rsidRDefault="009D2073" w:rsidP="009D207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Г.Н. Ли – Москва:</w:t>
      </w:r>
      <w:r w:rsidRPr="00336C8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Эксмо, 2017. – 480 с.: ил.</w:t>
      </w:r>
    </w:p>
    <w:p w:rsidR="009D2073" w:rsidRDefault="009D2073" w:rsidP="009D2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73" w:rsidRDefault="009D2073" w:rsidP="009D2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9D2073" w:rsidRPr="004D1B1B" w:rsidRDefault="009D2073" w:rsidP="009D2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1B1B">
        <w:rPr>
          <w:rFonts w:ascii="Times New Roman" w:hAnsi="Times New Roman"/>
          <w:sz w:val="28"/>
          <w:szCs w:val="28"/>
        </w:rPr>
        <w:t>Рисование живой головы с плечевым поясом. Одетая полуфигура. Итоговое задание</w:t>
      </w:r>
      <w:r>
        <w:rPr>
          <w:rFonts w:ascii="Times New Roman" w:hAnsi="Times New Roman"/>
          <w:sz w:val="28"/>
          <w:szCs w:val="28"/>
        </w:rPr>
        <w:t>»</w:t>
      </w:r>
      <w:r w:rsidRPr="004D1B1B">
        <w:rPr>
          <w:rFonts w:ascii="Times New Roman" w:hAnsi="Times New Roman"/>
          <w:sz w:val="28"/>
          <w:szCs w:val="28"/>
        </w:rPr>
        <w:t>.</w:t>
      </w:r>
    </w:p>
    <w:p w:rsidR="009D2073" w:rsidRDefault="009D2073" w:rsidP="009D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9D2073" w:rsidRDefault="009D2073" w:rsidP="009D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9D2073" w:rsidRPr="000F2748" w:rsidRDefault="009D2073" w:rsidP="009D20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F2748">
        <w:rPr>
          <w:rFonts w:ascii="Times New Roman" w:hAnsi="Times New Roman" w:cs="Times New Roman"/>
          <w:sz w:val="28"/>
          <w:szCs w:val="28"/>
        </w:rPr>
        <w:t>. Связь головы с шеей</w:t>
      </w:r>
      <w:r>
        <w:rPr>
          <w:rFonts w:ascii="Times New Roman" w:hAnsi="Times New Roman" w:cs="Times New Roman"/>
          <w:sz w:val="28"/>
          <w:szCs w:val="28"/>
        </w:rPr>
        <w:t>, плечевым поясом.</w:t>
      </w:r>
    </w:p>
    <w:p w:rsidR="009D2073" w:rsidRPr="000F2748" w:rsidRDefault="009D2073" w:rsidP="009D20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F274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Умение передавать складки одежды на полуфигуры человека.</w:t>
      </w:r>
    </w:p>
    <w:p w:rsidR="009D2073" w:rsidRDefault="009D2073" w:rsidP="009D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748">
        <w:rPr>
          <w:rFonts w:ascii="Times New Roman" w:hAnsi="Times New Roman" w:cs="Times New Roman"/>
          <w:sz w:val="28"/>
          <w:szCs w:val="28"/>
        </w:rPr>
        <w:t>IV. Закрепление полученных знаний.</w:t>
      </w:r>
    </w:p>
    <w:p w:rsidR="009D2073" w:rsidRDefault="009D2073" w:rsidP="009D20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Объектом изображения служит модель в одежде, четко выраженной по тональной окраске. В этой работе необходимо обратить внимание на технику применения графических материалов. </w:t>
      </w:r>
    </w:p>
    <w:p w:rsidR="009D2073" w:rsidRDefault="009D2073" w:rsidP="009D20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Проследить лепку формы в соответствии с анатомическим строением. Необходимо детально проработать форму, подчинив её </w:t>
      </w:r>
      <w:proofErr w:type="gramStart"/>
      <w:r>
        <w:rPr>
          <w:rFonts w:ascii="Times New Roman" w:hAnsi="Times New Roman"/>
          <w:sz w:val="28"/>
          <w:szCs w:val="28"/>
        </w:rPr>
        <w:t>целостному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решению рисунка. И в этом рисунке обязательным условием остаётся нахождение пропорций, Наметив общее построение полуфигуры и проложив основные </w:t>
      </w:r>
      <w:proofErr w:type="gramStart"/>
      <w:r>
        <w:rPr>
          <w:rFonts w:ascii="Times New Roman" w:hAnsi="Times New Roman"/>
          <w:sz w:val="28"/>
          <w:szCs w:val="28"/>
        </w:rPr>
        <w:t>светотеневые</w:t>
      </w:r>
      <w:proofErr w:type="gramEnd"/>
      <w:r>
        <w:rPr>
          <w:rFonts w:ascii="Times New Roman" w:hAnsi="Times New Roman"/>
          <w:sz w:val="28"/>
          <w:szCs w:val="28"/>
        </w:rPr>
        <w:t xml:space="preserve"> отношения, надо ещё раз внимательно проверить правильность пропорций. Переход к детальной проработке форм, следует освежить свои знания по пластической анатомии. Заканчивая детальную проработку тоном форм, там, где нужно обобщить детали для достижения тонального единства. Установить самые тёмные и самые светлые места рисунка, распределив остальные тональности в той последовательности, какая имеет место в данных </w:t>
      </w:r>
      <w:proofErr w:type="gramStart"/>
      <w:r>
        <w:rPr>
          <w:rFonts w:ascii="Times New Roman" w:hAnsi="Times New Roman"/>
          <w:sz w:val="28"/>
          <w:szCs w:val="28"/>
        </w:rPr>
        <w:t>конкретных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условиях постановки. И затем все мягкие полутона, тени, рефлексы обобщить относительно </w:t>
      </w:r>
      <w:proofErr w:type="gramStart"/>
      <w:r>
        <w:rPr>
          <w:rFonts w:ascii="Times New Roman" w:hAnsi="Times New Roman"/>
          <w:sz w:val="28"/>
          <w:szCs w:val="28"/>
        </w:rPr>
        <w:t>большой</w:t>
      </w:r>
      <w:proofErr w:type="gramEnd"/>
      <w:r>
        <w:rPr>
          <w:rFonts w:ascii="Times New Roman" w:hAnsi="Times New Roman"/>
          <w:sz w:val="28"/>
          <w:szCs w:val="28"/>
        </w:rPr>
        <w:t xml:space="preserve"> общей тени.</w:t>
      </w:r>
    </w:p>
    <w:p w:rsidR="009D2073" w:rsidRDefault="009D2073" w:rsidP="009D20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обратить внимание на закономерность расположения складок в зависимости от конструкции и анатомического строения тела.</w:t>
      </w:r>
    </w:p>
    <w:p w:rsidR="009D2073" w:rsidRPr="004716E1" w:rsidRDefault="009D2073" w:rsidP="009D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E1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sectPr w:rsidR="009D2073" w:rsidRPr="004716E1" w:rsidSect="0045534E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7F2D"/>
    <w:rsid w:val="00022E8E"/>
    <w:rsid w:val="0002421E"/>
    <w:rsid w:val="000252C7"/>
    <w:rsid w:val="000301D8"/>
    <w:rsid w:val="000A3C20"/>
    <w:rsid w:val="000B51CA"/>
    <w:rsid w:val="000C7FE7"/>
    <w:rsid w:val="000E1CBD"/>
    <w:rsid w:val="000F2748"/>
    <w:rsid w:val="000F31FD"/>
    <w:rsid w:val="000F610C"/>
    <w:rsid w:val="00110AD8"/>
    <w:rsid w:val="001331AD"/>
    <w:rsid w:val="00133636"/>
    <w:rsid w:val="00137B6F"/>
    <w:rsid w:val="00170CC8"/>
    <w:rsid w:val="00177DA8"/>
    <w:rsid w:val="001D135A"/>
    <w:rsid w:val="001E27B9"/>
    <w:rsid w:val="001F79D3"/>
    <w:rsid w:val="002019E6"/>
    <w:rsid w:val="00212207"/>
    <w:rsid w:val="00217402"/>
    <w:rsid w:val="0021750F"/>
    <w:rsid w:val="002216E8"/>
    <w:rsid w:val="002232B9"/>
    <w:rsid w:val="00230509"/>
    <w:rsid w:val="00233D63"/>
    <w:rsid w:val="002619DC"/>
    <w:rsid w:val="002874A7"/>
    <w:rsid w:val="002922A2"/>
    <w:rsid w:val="002C27F2"/>
    <w:rsid w:val="00300D02"/>
    <w:rsid w:val="00324EAB"/>
    <w:rsid w:val="003404D9"/>
    <w:rsid w:val="003469E7"/>
    <w:rsid w:val="0036334B"/>
    <w:rsid w:val="003F0796"/>
    <w:rsid w:val="003F5801"/>
    <w:rsid w:val="004316F5"/>
    <w:rsid w:val="00446A11"/>
    <w:rsid w:val="0045534E"/>
    <w:rsid w:val="004622E8"/>
    <w:rsid w:val="00467BB0"/>
    <w:rsid w:val="004716E1"/>
    <w:rsid w:val="004C2F46"/>
    <w:rsid w:val="004D71F1"/>
    <w:rsid w:val="004F5964"/>
    <w:rsid w:val="00516E8E"/>
    <w:rsid w:val="00555C00"/>
    <w:rsid w:val="00572EC9"/>
    <w:rsid w:val="00587BF6"/>
    <w:rsid w:val="005B1C49"/>
    <w:rsid w:val="005D224D"/>
    <w:rsid w:val="005E7F43"/>
    <w:rsid w:val="005F4419"/>
    <w:rsid w:val="00631A31"/>
    <w:rsid w:val="00661297"/>
    <w:rsid w:val="00673E1B"/>
    <w:rsid w:val="006774CE"/>
    <w:rsid w:val="00681A1E"/>
    <w:rsid w:val="00700DB3"/>
    <w:rsid w:val="00724E52"/>
    <w:rsid w:val="00734C1E"/>
    <w:rsid w:val="00751002"/>
    <w:rsid w:val="00751455"/>
    <w:rsid w:val="007812FB"/>
    <w:rsid w:val="00787E83"/>
    <w:rsid w:val="007A6177"/>
    <w:rsid w:val="007C4D79"/>
    <w:rsid w:val="007D54E2"/>
    <w:rsid w:val="007E096C"/>
    <w:rsid w:val="007F3ACB"/>
    <w:rsid w:val="00865CC7"/>
    <w:rsid w:val="008A1F6C"/>
    <w:rsid w:val="008B4042"/>
    <w:rsid w:val="008B59CF"/>
    <w:rsid w:val="0090407C"/>
    <w:rsid w:val="009450D2"/>
    <w:rsid w:val="009721A6"/>
    <w:rsid w:val="0098707D"/>
    <w:rsid w:val="0099274F"/>
    <w:rsid w:val="00997E99"/>
    <w:rsid w:val="009C3DFF"/>
    <w:rsid w:val="009C68B6"/>
    <w:rsid w:val="009D2073"/>
    <w:rsid w:val="009E1739"/>
    <w:rsid w:val="00A34D89"/>
    <w:rsid w:val="00AC476E"/>
    <w:rsid w:val="00AC5A55"/>
    <w:rsid w:val="00B13367"/>
    <w:rsid w:val="00B17407"/>
    <w:rsid w:val="00B53A38"/>
    <w:rsid w:val="00B72895"/>
    <w:rsid w:val="00B802DE"/>
    <w:rsid w:val="00B85D1E"/>
    <w:rsid w:val="00B90F06"/>
    <w:rsid w:val="00B920EC"/>
    <w:rsid w:val="00BA1874"/>
    <w:rsid w:val="00BC0C2D"/>
    <w:rsid w:val="00BD7D37"/>
    <w:rsid w:val="00BF35B4"/>
    <w:rsid w:val="00C12042"/>
    <w:rsid w:val="00C15DA6"/>
    <w:rsid w:val="00C221D8"/>
    <w:rsid w:val="00C4005C"/>
    <w:rsid w:val="00C470AE"/>
    <w:rsid w:val="00C57A9C"/>
    <w:rsid w:val="00C6461A"/>
    <w:rsid w:val="00C64DB2"/>
    <w:rsid w:val="00C771AF"/>
    <w:rsid w:val="00C85CF5"/>
    <w:rsid w:val="00CC28E5"/>
    <w:rsid w:val="00CC4510"/>
    <w:rsid w:val="00CE33CF"/>
    <w:rsid w:val="00D005BE"/>
    <w:rsid w:val="00D1463D"/>
    <w:rsid w:val="00D27BF3"/>
    <w:rsid w:val="00D27F2D"/>
    <w:rsid w:val="00D37486"/>
    <w:rsid w:val="00D775BF"/>
    <w:rsid w:val="00DA7315"/>
    <w:rsid w:val="00DD029A"/>
    <w:rsid w:val="00E0315D"/>
    <w:rsid w:val="00E10A8D"/>
    <w:rsid w:val="00E20871"/>
    <w:rsid w:val="00E53B8D"/>
    <w:rsid w:val="00E60E54"/>
    <w:rsid w:val="00E96C40"/>
    <w:rsid w:val="00EA0410"/>
    <w:rsid w:val="00EC21E2"/>
    <w:rsid w:val="00EF5E8F"/>
    <w:rsid w:val="00F00D2A"/>
    <w:rsid w:val="00F53B09"/>
    <w:rsid w:val="00F6656E"/>
    <w:rsid w:val="00F716DB"/>
    <w:rsid w:val="00F74CCD"/>
    <w:rsid w:val="00F80E04"/>
    <w:rsid w:val="00F86960"/>
    <w:rsid w:val="00F90F11"/>
    <w:rsid w:val="00FE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49"/>
  </w:style>
  <w:style w:type="paragraph" w:styleId="7">
    <w:name w:val="heading 7"/>
    <w:basedOn w:val="a"/>
    <w:next w:val="a"/>
    <w:link w:val="70"/>
    <w:qFormat/>
    <w:rsid w:val="004716E1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7F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2C27F2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rsid w:val="004716E1"/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styleId="a5">
    <w:name w:val="Strong"/>
    <w:basedOn w:val="a0"/>
    <w:uiPriority w:val="22"/>
    <w:qFormat/>
    <w:rsid w:val="00F00D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-bkm.ru/12547" TargetMode="External"/><Relationship Id="rId13" Type="http://schemas.openxmlformats.org/officeDocument/2006/relationships/hyperlink" Target="http://lib.lgaki.info/page_lib.php?docid=13890&amp;mode=DocBibRecord" TargetMode="External"/><Relationship Id="rId18" Type="http://schemas.openxmlformats.org/officeDocument/2006/relationships/hyperlink" Target="http://lib.lgaki.info/page_lib.php?docid=1196&amp;mode=DocBibRecord" TargetMode="External"/><Relationship Id="rId26" Type="http://schemas.openxmlformats.org/officeDocument/2006/relationships/hyperlink" Target="http://lib.lgaki.info/page_lib.php?docid=13890&amp;mode=DocBibRecor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lgaki.info/page_lib.php?docid=13890&amp;mode=DocBibRecord" TargetMode="External"/><Relationship Id="rId7" Type="http://schemas.openxmlformats.org/officeDocument/2006/relationships/hyperlink" Target="http://lib.lgaki.info/page_lib.php?docid=13890&amp;mode=DocBibRecord" TargetMode="External"/><Relationship Id="rId12" Type="http://schemas.openxmlformats.org/officeDocument/2006/relationships/hyperlink" Target="http://lib.lgaki.info/page_lib.php?docid=15719&amp;mode=DocBibRecord" TargetMode="External"/><Relationship Id="rId17" Type="http://schemas.openxmlformats.org/officeDocument/2006/relationships/hyperlink" Target="http://lib.lgaki.info/page_lib.php?docid=15719&amp;mode=DocBibRecord" TargetMode="External"/><Relationship Id="rId25" Type="http://schemas.openxmlformats.org/officeDocument/2006/relationships/hyperlink" Target="http://lib.lgaki.info/page_lib.php?docid=1224&amp;mode=DocBibRecord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-bkm.ru/12547" TargetMode="External"/><Relationship Id="rId20" Type="http://schemas.openxmlformats.org/officeDocument/2006/relationships/hyperlink" Target="https://vk.com/doc64134622_224683642?hash=3e8fff2848c16e5ffc&amp;dl=a929c422fefc111012" TargetMode="External"/><Relationship Id="rId29" Type="http://schemas.openxmlformats.org/officeDocument/2006/relationships/hyperlink" Target="http://lib.lgaki.info/page_lib.php?docid=1196&amp;mode=DocBibRecor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rulit.me/books/risunok-tehnika-risovaniya-golovy-cheloveka-download-free-337705.html" TargetMode="External"/><Relationship Id="rId11" Type="http://schemas.openxmlformats.org/officeDocument/2006/relationships/hyperlink" Target="http://lib-bkm.ru/12547" TargetMode="External"/><Relationship Id="rId24" Type="http://schemas.openxmlformats.org/officeDocument/2006/relationships/hyperlink" Target="http://lib.lgaki.info/page_lib.php?docid=1196&amp;mode=DocBibRecord" TargetMode="External"/><Relationship Id="rId5" Type="http://schemas.openxmlformats.org/officeDocument/2006/relationships/hyperlink" Target="http://lib.lgaki.info/page_lib.php?docid=13890&amp;mode=DocBibRecord" TargetMode="External"/><Relationship Id="rId15" Type="http://schemas.openxmlformats.org/officeDocument/2006/relationships/hyperlink" Target="http://lib.lgaki.info/page_lib.php?docid=13890&amp;mode=DocBibRecord" TargetMode="External"/><Relationship Id="rId23" Type="http://schemas.openxmlformats.org/officeDocument/2006/relationships/hyperlink" Target="http://lib.lgaki.info/page_lib.php?docid=1224&amp;mode=DocBibRecord" TargetMode="External"/><Relationship Id="rId28" Type="http://schemas.openxmlformats.org/officeDocument/2006/relationships/hyperlink" Target="http://lib.lgaki.info/page_lib.php?docid=13890&amp;mode=DocBibRecord" TargetMode="External"/><Relationship Id="rId10" Type="http://schemas.openxmlformats.org/officeDocument/2006/relationships/hyperlink" Target="http://lib.lgaki.info/page_lib.php?docid=13890&amp;mode=DocBibRecord" TargetMode="External"/><Relationship Id="rId19" Type="http://schemas.openxmlformats.org/officeDocument/2006/relationships/hyperlink" Target="http://lib.lgaki.info/page_lib.php?docid=1224&amp;mode=DocBibRecord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ib.lgaki.info/page_lib.php?docid=15719&amp;mode=DocBibRecord" TargetMode="External"/><Relationship Id="rId14" Type="http://schemas.openxmlformats.org/officeDocument/2006/relationships/hyperlink" Target="http://lib-bkm.ru/12547" TargetMode="External"/><Relationship Id="rId22" Type="http://schemas.openxmlformats.org/officeDocument/2006/relationships/hyperlink" Target="http://lib.lgaki.info/page_lib.php?docid=1196&amp;mode=DocBibRecord" TargetMode="External"/><Relationship Id="rId27" Type="http://schemas.openxmlformats.org/officeDocument/2006/relationships/hyperlink" Target="http://lib.lgaki.info/page_lib.php?docid=1196&amp;mode=DocBibRecor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4320D-1867-4352-AE8D-CDFFF028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11</Pages>
  <Words>3731</Words>
  <Characters>21272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user</cp:lastModifiedBy>
  <cp:revision>106</cp:revision>
  <dcterms:created xsi:type="dcterms:W3CDTF">2016-03-16T21:10:00Z</dcterms:created>
  <dcterms:modified xsi:type="dcterms:W3CDTF">2018-11-02T11:26:00Z</dcterms:modified>
</cp:coreProperties>
</file>