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52D" w:rsidRDefault="00AD752D" w:rsidP="00AD75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02588">
        <w:rPr>
          <w:rFonts w:ascii="Times New Roman" w:hAnsi="Times New Roman" w:cs="Times New Roman"/>
          <w:b/>
          <w:sz w:val="28"/>
          <w:szCs w:val="28"/>
          <w:u w:val="single"/>
        </w:rPr>
        <w:t xml:space="preserve">В конце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 w:rsidRPr="00AD752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802588">
        <w:rPr>
          <w:rFonts w:ascii="Times New Roman" w:hAnsi="Times New Roman" w:cs="Times New Roman"/>
          <w:b/>
          <w:sz w:val="28"/>
          <w:szCs w:val="28"/>
          <w:u w:val="single"/>
        </w:rPr>
        <w:t xml:space="preserve">семестра </w:t>
      </w:r>
      <w:r w:rsidR="009D7090">
        <w:rPr>
          <w:rFonts w:ascii="Times New Roman" w:hAnsi="Times New Roman" w:cs="Times New Roman"/>
          <w:b/>
          <w:sz w:val="28"/>
          <w:szCs w:val="28"/>
          <w:u w:val="single"/>
        </w:rPr>
        <w:t>–</w:t>
      </w:r>
      <w:r w:rsidRPr="0080258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171E70">
        <w:rPr>
          <w:rFonts w:ascii="Times New Roman" w:hAnsi="Times New Roman" w:cs="Times New Roman"/>
          <w:b/>
          <w:sz w:val="28"/>
          <w:szCs w:val="28"/>
          <w:u w:val="single"/>
        </w:rPr>
        <w:t>дифференцированному зачету</w:t>
      </w:r>
    </w:p>
    <w:p w:rsidR="00AD752D" w:rsidRPr="00AD752D" w:rsidRDefault="00AD752D" w:rsidP="00AD75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D752D" w:rsidRPr="009D7090" w:rsidRDefault="009D7090" w:rsidP="00AD75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9D7090">
        <w:rPr>
          <w:rFonts w:ascii="Times New Roman" w:hAnsi="Times New Roman" w:cs="Times New Roman"/>
          <w:b/>
          <w:sz w:val="28"/>
        </w:rPr>
        <w:t xml:space="preserve">Требования к </w:t>
      </w:r>
      <w:r w:rsidR="00171E70">
        <w:rPr>
          <w:rFonts w:ascii="Times New Roman" w:hAnsi="Times New Roman" w:cs="Times New Roman"/>
          <w:b/>
          <w:sz w:val="28"/>
        </w:rPr>
        <w:t>дифференцированному зачету</w:t>
      </w:r>
      <w:r w:rsidR="00AD752D" w:rsidRPr="009D7090">
        <w:rPr>
          <w:rFonts w:ascii="Times New Roman" w:hAnsi="Times New Roman" w:cs="Times New Roman"/>
          <w:b/>
          <w:sz w:val="28"/>
        </w:rPr>
        <w:t>:</w:t>
      </w:r>
    </w:p>
    <w:p w:rsidR="00AD752D" w:rsidRDefault="00AD752D" w:rsidP="00AD752D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AD752D" w:rsidRPr="0003191B" w:rsidRDefault="00AD752D" w:rsidP="00AD752D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03191B">
        <w:rPr>
          <w:rFonts w:ascii="Times New Roman" w:hAnsi="Times New Roman" w:cs="Times New Roman"/>
          <w:b/>
          <w:sz w:val="28"/>
        </w:rPr>
        <w:t>знать:</w:t>
      </w:r>
    </w:p>
    <w:p w:rsidR="00AD752D" w:rsidRDefault="00AD752D" w:rsidP="00AD752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•</w:t>
      </w:r>
      <w:r w:rsidRPr="0003191B">
        <w:rPr>
          <w:rFonts w:ascii="Times New Roman" w:hAnsi="Times New Roman" w:cs="Times New Roman"/>
          <w:sz w:val="28"/>
        </w:rPr>
        <w:t xml:space="preserve"> специальную терм</w:t>
      </w:r>
      <w:r>
        <w:rPr>
          <w:rFonts w:ascii="Times New Roman" w:hAnsi="Times New Roman" w:cs="Times New Roman"/>
          <w:sz w:val="28"/>
        </w:rPr>
        <w:t>инологию, условные обозначения;</w:t>
      </w:r>
    </w:p>
    <w:p w:rsidR="00AD752D" w:rsidRDefault="00AD752D" w:rsidP="00AD752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• </w:t>
      </w:r>
      <w:r w:rsidRPr="0003191B">
        <w:rPr>
          <w:rFonts w:ascii="Times New Roman" w:hAnsi="Times New Roman" w:cs="Times New Roman"/>
          <w:sz w:val="28"/>
        </w:rPr>
        <w:t>названия красок и их свойства;</w:t>
      </w:r>
    </w:p>
    <w:p w:rsidR="00AD752D" w:rsidRPr="0003191B" w:rsidRDefault="00AD752D" w:rsidP="00AD752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•</w:t>
      </w:r>
      <w:r w:rsidRPr="0003191B">
        <w:rPr>
          <w:rFonts w:ascii="Times New Roman" w:hAnsi="Times New Roman" w:cs="Times New Roman"/>
          <w:sz w:val="28"/>
        </w:rPr>
        <w:t xml:space="preserve"> основные методы на</w:t>
      </w:r>
      <w:r>
        <w:rPr>
          <w:rFonts w:ascii="Times New Roman" w:hAnsi="Times New Roman" w:cs="Times New Roman"/>
          <w:sz w:val="28"/>
        </w:rPr>
        <w:t>тяжения и грунтовки</w:t>
      </w:r>
      <w:r w:rsidRPr="0003191B">
        <w:rPr>
          <w:rFonts w:ascii="Times New Roman" w:hAnsi="Times New Roman" w:cs="Times New Roman"/>
          <w:sz w:val="28"/>
        </w:rPr>
        <w:t xml:space="preserve"> полотна;</w:t>
      </w:r>
    </w:p>
    <w:p w:rsidR="00AD752D" w:rsidRDefault="00AD752D" w:rsidP="00AD752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•</w:t>
      </w:r>
      <w:r w:rsidRPr="0003191B">
        <w:rPr>
          <w:rFonts w:ascii="Times New Roman" w:hAnsi="Times New Roman" w:cs="Times New Roman"/>
          <w:sz w:val="28"/>
        </w:rPr>
        <w:t xml:space="preserve"> основные прие</w:t>
      </w:r>
      <w:r>
        <w:rPr>
          <w:rFonts w:ascii="Times New Roman" w:hAnsi="Times New Roman" w:cs="Times New Roman"/>
          <w:sz w:val="28"/>
        </w:rPr>
        <w:t>мы по технике живописи и рисунка</w:t>
      </w:r>
      <w:r w:rsidRPr="0003191B">
        <w:rPr>
          <w:rFonts w:ascii="Times New Roman" w:hAnsi="Times New Roman" w:cs="Times New Roman"/>
          <w:sz w:val="28"/>
        </w:rPr>
        <w:t>;</w:t>
      </w:r>
    </w:p>
    <w:p w:rsidR="00AD752D" w:rsidRPr="0003191B" w:rsidRDefault="00AD752D" w:rsidP="00AD752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• что такое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A05F91">
        <w:rPr>
          <w:rFonts w:ascii="Times New Roman" w:hAnsi="Times New Roman" w:cs="Times New Roman"/>
          <w:sz w:val="28"/>
          <w:szCs w:val="28"/>
        </w:rPr>
        <w:t>ыцветание, растрескивание и другие изменения красочного слоя масляной живописи</w:t>
      </w:r>
    </w:p>
    <w:p w:rsidR="00AD752D" w:rsidRPr="0003191B" w:rsidRDefault="00AD752D" w:rsidP="00AD752D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D752D" w:rsidRPr="004077B5" w:rsidRDefault="00AD752D" w:rsidP="00AD75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4077B5">
        <w:rPr>
          <w:rFonts w:ascii="Times New Roman" w:hAnsi="Times New Roman" w:cs="Times New Roman"/>
          <w:b/>
          <w:sz w:val="28"/>
          <w:szCs w:val="26"/>
        </w:rPr>
        <w:t>Ориентировочные задания к итоговому контролю:</w:t>
      </w:r>
    </w:p>
    <w:p w:rsidR="00AD752D" w:rsidRPr="004077B5" w:rsidRDefault="00AD752D" w:rsidP="00AD752D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 w:rsidRPr="004077B5">
        <w:rPr>
          <w:rFonts w:ascii="Times New Roman" w:hAnsi="Times New Roman" w:cs="Times New Roman"/>
          <w:sz w:val="28"/>
          <w:szCs w:val="26"/>
        </w:rPr>
        <w:t>1.Основные техники и приемы роботы акварельными красками.</w:t>
      </w:r>
    </w:p>
    <w:p w:rsidR="00AD752D" w:rsidRPr="004077B5" w:rsidRDefault="00AD752D" w:rsidP="00AD752D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 w:rsidRPr="004077B5">
        <w:rPr>
          <w:rFonts w:ascii="Times New Roman" w:hAnsi="Times New Roman" w:cs="Times New Roman"/>
          <w:sz w:val="28"/>
          <w:szCs w:val="26"/>
        </w:rPr>
        <w:t>2.Клеевые графические материалы</w:t>
      </w:r>
      <w:r>
        <w:rPr>
          <w:rFonts w:ascii="Times New Roman" w:hAnsi="Times New Roman" w:cs="Times New Roman"/>
          <w:sz w:val="28"/>
          <w:szCs w:val="26"/>
        </w:rPr>
        <w:t>.</w:t>
      </w:r>
    </w:p>
    <w:p w:rsidR="00AD752D" w:rsidRDefault="00AD752D" w:rsidP="00AD752D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 w:rsidRPr="004077B5">
        <w:rPr>
          <w:rFonts w:ascii="Times New Roman" w:hAnsi="Times New Roman" w:cs="Times New Roman"/>
          <w:sz w:val="28"/>
          <w:szCs w:val="26"/>
        </w:rPr>
        <w:t>3.Техника масляной живописи.</w:t>
      </w:r>
    </w:p>
    <w:p w:rsidR="00AD752D" w:rsidRPr="00802588" w:rsidRDefault="00AD752D" w:rsidP="00AD75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D752D" w:rsidRPr="00AD752D" w:rsidRDefault="00AD752D">
      <w:pPr>
        <w:spacing w:after="0" w:line="240" w:lineRule="auto"/>
        <w:rPr>
          <w:rFonts w:ascii="Times New Roman" w:hAnsi="Times New Roman" w:cs="Times New Roman"/>
          <w:sz w:val="28"/>
        </w:rPr>
      </w:pPr>
    </w:p>
    <w:sectPr w:rsidR="00AD752D" w:rsidRPr="00AD752D" w:rsidSect="009737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752D"/>
    <w:rsid w:val="00171E70"/>
    <w:rsid w:val="004D78E2"/>
    <w:rsid w:val="00580FF9"/>
    <w:rsid w:val="006A5ED3"/>
    <w:rsid w:val="0097373A"/>
    <w:rsid w:val="009D7090"/>
    <w:rsid w:val="00AD7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5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80</Words>
  <Characters>460</Characters>
  <Application>Microsoft Office Word</Application>
  <DocSecurity>0</DocSecurity>
  <Lines>3</Lines>
  <Paragraphs>1</Paragraphs>
  <ScaleCrop>false</ScaleCrop>
  <Company>Microsoft</Company>
  <LinksUpToDate>false</LinksUpToDate>
  <CharactersWithSpaces>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Kseniya</dc:creator>
  <cp:lastModifiedBy>Kseniya</cp:lastModifiedBy>
  <cp:revision>3</cp:revision>
  <dcterms:created xsi:type="dcterms:W3CDTF">2016-01-24T18:25:00Z</dcterms:created>
  <dcterms:modified xsi:type="dcterms:W3CDTF">2017-09-06T22:57:00Z</dcterms:modified>
</cp:coreProperties>
</file>