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3A" w:rsidRPr="001B2B45" w:rsidRDefault="00F83E68" w:rsidP="00CF0BEE">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Занятие№1</w:t>
      </w:r>
    </w:p>
    <w:p w:rsidR="00760F21" w:rsidRDefault="00F83E68" w:rsidP="001B3DB9">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1B3DB9">
        <w:rPr>
          <w:rFonts w:ascii="Times New Roman" w:hAnsi="Times New Roman" w:cs="Times New Roman"/>
          <w:b/>
          <w:sz w:val="28"/>
          <w:szCs w:val="28"/>
        </w:rPr>
        <w:t>Вступительная</w:t>
      </w:r>
      <w:r w:rsidR="00C85875">
        <w:rPr>
          <w:rFonts w:ascii="Times New Roman" w:hAnsi="Times New Roman" w:cs="Times New Roman"/>
          <w:b/>
          <w:sz w:val="28"/>
          <w:szCs w:val="28"/>
        </w:rPr>
        <w:t xml:space="preserve"> беседа: современное искусство графики, его основные разновидности. Краткие сведения о видах художественной печати.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2506C0">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8C1C05">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83E68" w:rsidRPr="001B2B45">
        <w:rPr>
          <w:rFonts w:ascii="Times New Roman" w:hAnsi="Times New Roman" w:cs="Times New Roman"/>
          <w:sz w:val="28"/>
          <w:szCs w:val="28"/>
        </w:rPr>
        <w:t>учебная</w:t>
      </w:r>
      <w:proofErr w:type="gramEnd"/>
      <w:r w:rsidR="00F83E68" w:rsidRPr="001B2B45">
        <w:rPr>
          <w:rFonts w:ascii="Times New Roman" w:hAnsi="Times New Roman" w:cs="Times New Roman"/>
          <w:sz w:val="28"/>
          <w:szCs w:val="28"/>
        </w:rPr>
        <w:t xml:space="preserve"> - </w:t>
      </w:r>
      <w:r w:rsidR="00C23172">
        <w:rPr>
          <w:rFonts w:ascii="Times New Roman" w:hAnsi="Times New Roman" w:cs="Times New Roman"/>
          <w:sz w:val="28"/>
          <w:szCs w:val="28"/>
        </w:rPr>
        <w:t xml:space="preserve">дать представление о </w:t>
      </w:r>
      <w:r w:rsidR="00C85875">
        <w:rPr>
          <w:rFonts w:ascii="Times New Roman" w:hAnsi="Times New Roman" w:cs="Times New Roman"/>
          <w:sz w:val="28"/>
          <w:szCs w:val="28"/>
        </w:rPr>
        <w:t>современном искусстве графики, его основных разновидностях и видах художественной печати</w:t>
      </w:r>
      <w:r w:rsidR="004B1BDA">
        <w:rPr>
          <w:rFonts w:ascii="Times New Roman" w:hAnsi="Times New Roman" w:cs="Times New Roman"/>
          <w:sz w:val="28"/>
          <w:szCs w:val="28"/>
        </w:rPr>
        <w:t>;</w:t>
      </w:r>
    </w:p>
    <w:p w:rsidR="00C23172"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83E68" w:rsidRPr="001B2B45">
        <w:rPr>
          <w:rFonts w:ascii="Times New Roman" w:hAnsi="Times New Roman" w:cs="Times New Roman"/>
          <w:sz w:val="28"/>
          <w:szCs w:val="28"/>
        </w:rPr>
        <w:t>воспитательная</w:t>
      </w:r>
      <w:proofErr w:type="gramEnd"/>
      <w:r w:rsidR="00F83E68" w:rsidRPr="001B2B45">
        <w:rPr>
          <w:rFonts w:ascii="Times New Roman" w:hAnsi="Times New Roman" w:cs="Times New Roman"/>
          <w:sz w:val="28"/>
          <w:szCs w:val="28"/>
        </w:rPr>
        <w:t xml:space="preserve"> -</w:t>
      </w:r>
      <w:r w:rsidR="00C23172">
        <w:rPr>
          <w:rFonts w:ascii="Times New Roman" w:hAnsi="Times New Roman" w:cs="Times New Roman"/>
          <w:sz w:val="28"/>
          <w:szCs w:val="28"/>
        </w:rPr>
        <w:t xml:space="preserve"> вос</w:t>
      </w:r>
      <w:r w:rsidR="00760F21">
        <w:rPr>
          <w:rFonts w:ascii="Times New Roman" w:hAnsi="Times New Roman" w:cs="Times New Roman"/>
          <w:sz w:val="28"/>
          <w:szCs w:val="28"/>
        </w:rPr>
        <w:t xml:space="preserve">питывать серьезное отношение </w:t>
      </w:r>
      <w:r w:rsidR="005C1BDE">
        <w:rPr>
          <w:rFonts w:ascii="Times New Roman" w:hAnsi="Times New Roman" w:cs="Times New Roman"/>
          <w:sz w:val="28"/>
          <w:szCs w:val="28"/>
        </w:rPr>
        <w:t xml:space="preserve">у студентов </w:t>
      </w:r>
      <w:r w:rsidR="00760F21">
        <w:rPr>
          <w:rFonts w:ascii="Times New Roman" w:hAnsi="Times New Roman" w:cs="Times New Roman"/>
          <w:sz w:val="28"/>
          <w:szCs w:val="28"/>
        </w:rPr>
        <w:t xml:space="preserve">к </w:t>
      </w:r>
      <w:r w:rsidR="005B4E0E">
        <w:rPr>
          <w:rFonts w:ascii="Times New Roman" w:hAnsi="Times New Roman" w:cs="Times New Roman"/>
          <w:sz w:val="28"/>
          <w:szCs w:val="28"/>
        </w:rPr>
        <w:t>овладению графической грамот</w:t>
      </w:r>
      <w:r w:rsidR="00C85875">
        <w:rPr>
          <w:rFonts w:ascii="Times New Roman" w:hAnsi="Times New Roman" w:cs="Times New Roman"/>
          <w:sz w:val="28"/>
          <w:szCs w:val="28"/>
        </w:rPr>
        <w:t>ой</w:t>
      </w:r>
      <w:r w:rsidR="005B4E0E">
        <w:rPr>
          <w:rFonts w:ascii="Times New Roman" w:hAnsi="Times New Roman" w:cs="Times New Roman"/>
          <w:sz w:val="28"/>
          <w:szCs w:val="28"/>
        </w:rPr>
        <w:t>;</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3E68" w:rsidRPr="001B2B45">
        <w:rPr>
          <w:rFonts w:ascii="Times New Roman" w:hAnsi="Times New Roman" w:cs="Times New Roman"/>
          <w:sz w:val="28"/>
          <w:szCs w:val="28"/>
        </w:rPr>
        <w:t>развивающая -</w:t>
      </w:r>
      <w:r w:rsidR="00C23172">
        <w:rPr>
          <w:rFonts w:ascii="Times New Roman" w:hAnsi="Times New Roman" w:cs="Times New Roman"/>
          <w:sz w:val="28"/>
          <w:szCs w:val="28"/>
        </w:rPr>
        <w:t xml:space="preserve"> развивать кругозор и эстетический вкус</w:t>
      </w:r>
      <w:r w:rsidR="002178A5">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D2220C" w:rsidRDefault="00D2220C" w:rsidP="00D222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Костин В. И., Юматов В.А. Язык изобразительного искусства / В.И. Костин, </w:t>
      </w:r>
    </w:p>
    <w:p w:rsidR="00D2220C" w:rsidRDefault="00D2220C" w:rsidP="00D2220C">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BC6E72" w:rsidRDefault="00FC76FA" w:rsidP="00BC6E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2220C">
        <w:rPr>
          <w:rFonts w:ascii="Times New Roman" w:hAnsi="Times New Roman" w:cs="Times New Roman"/>
          <w:sz w:val="28"/>
        </w:rPr>
        <w:t xml:space="preserve"> </w:t>
      </w:r>
      <w:proofErr w:type="gramStart"/>
      <w:r w:rsidR="00BC6E72">
        <w:rPr>
          <w:rFonts w:ascii="Times New Roman" w:hAnsi="Times New Roman" w:cs="Times New Roman"/>
          <w:sz w:val="28"/>
          <w:szCs w:val="28"/>
        </w:rPr>
        <w:t>Непомнящий</w:t>
      </w:r>
      <w:proofErr w:type="gramEnd"/>
      <w:r w:rsidR="00BC6E72">
        <w:rPr>
          <w:rFonts w:ascii="Times New Roman" w:hAnsi="Times New Roman" w:cs="Times New Roman"/>
          <w:sz w:val="28"/>
          <w:szCs w:val="28"/>
        </w:rPr>
        <w:t xml:space="preserve"> В. М</w:t>
      </w:r>
      <w:r w:rsidR="00BC6E72">
        <w:rPr>
          <w:rFonts w:ascii="Times New Roman" w:hAnsi="Times New Roman" w:cs="Times New Roman"/>
        </w:rPr>
        <w:t xml:space="preserve">. </w:t>
      </w:r>
      <w:r w:rsidR="00BC6E72">
        <w:rPr>
          <w:rFonts w:ascii="Times New Roman" w:hAnsi="Times New Roman" w:cs="Times New Roman"/>
          <w:sz w:val="28"/>
          <w:szCs w:val="28"/>
        </w:rPr>
        <w:t xml:space="preserve">Перспектива в композиции: учеб, </w:t>
      </w:r>
      <w:proofErr w:type="spellStart"/>
      <w:r w:rsidR="00BC6E72">
        <w:rPr>
          <w:rFonts w:ascii="Times New Roman" w:hAnsi="Times New Roman" w:cs="Times New Roman"/>
          <w:sz w:val="28"/>
          <w:szCs w:val="28"/>
        </w:rPr>
        <w:t>пособ</w:t>
      </w:r>
      <w:proofErr w:type="spellEnd"/>
      <w:r w:rsidR="00BC6E72">
        <w:rPr>
          <w:rFonts w:ascii="Times New Roman" w:hAnsi="Times New Roman" w:cs="Times New Roman"/>
          <w:sz w:val="28"/>
          <w:szCs w:val="28"/>
        </w:rPr>
        <w:t xml:space="preserve">. / </w:t>
      </w:r>
    </w:p>
    <w:p w:rsidR="00BC6E72" w:rsidRDefault="00BC6E72" w:rsidP="00BC6E72">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В. М. Непомнящий. Чебоксары, 1970. – 28 с.: ил.</w:t>
      </w:r>
      <w:r>
        <w:rPr>
          <w:rFonts w:ascii="Times New Roman" w:hAnsi="Times New Roman" w:cs="Times New Roman"/>
          <w:bCs/>
          <w:sz w:val="28"/>
          <w:szCs w:val="28"/>
        </w:rPr>
        <w:t xml:space="preserve"> </w:t>
      </w:r>
    </w:p>
    <w:p w:rsidR="007D5CBE" w:rsidRDefault="00FC76FA" w:rsidP="007D5CBE">
      <w:pPr>
        <w:spacing w:after="0" w:line="240" w:lineRule="auto"/>
        <w:rPr>
          <w:rFonts w:ascii="Times New Roman" w:hAnsi="Times New Roman" w:cs="Times New Roman"/>
          <w:sz w:val="28"/>
          <w:szCs w:val="28"/>
        </w:rPr>
      </w:pPr>
      <w:r>
        <w:rPr>
          <w:rFonts w:ascii="Times New Roman" w:hAnsi="Times New Roman" w:cs="Times New Roman"/>
          <w:sz w:val="28"/>
        </w:rPr>
        <w:t>3</w:t>
      </w:r>
      <w:r w:rsidR="007D5CBE">
        <w:rPr>
          <w:rFonts w:ascii="Times New Roman" w:hAnsi="Times New Roman" w:cs="Times New Roman"/>
          <w:sz w:val="28"/>
        </w:rPr>
        <w:t xml:space="preserve">. </w:t>
      </w:r>
      <w:r w:rsidR="007D5CBE">
        <w:rPr>
          <w:rFonts w:ascii="Times New Roman" w:hAnsi="Times New Roman" w:cs="Times New Roman"/>
          <w:sz w:val="28"/>
          <w:szCs w:val="28"/>
        </w:rPr>
        <w:t xml:space="preserve">8. </w:t>
      </w:r>
      <w:r w:rsidR="007D5CBE">
        <w:rPr>
          <w:rFonts w:ascii="Times New Roman" w:hAnsi="Times New Roman" w:cs="Times New Roman"/>
          <w:bCs/>
          <w:sz w:val="28"/>
          <w:szCs w:val="28"/>
        </w:rPr>
        <w:t>Искусство: живопись, с</w:t>
      </w:r>
      <w:r w:rsidR="009D1436">
        <w:rPr>
          <w:rFonts w:ascii="Times New Roman" w:hAnsi="Times New Roman" w:cs="Times New Roman"/>
          <w:bCs/>
          <w:sz w:val="28"/>
          <w:szCs w:val="28"/>
        </w:rPr>
        <w:t>кульптура, архитектура, графика</w:t>
      </w:r>
      <w:r w:rsidR="007D5CBE">
        <w:rPr>
          <w:rFonts w:ascii="Times New Roman" w:hAnsi="Times New Roman" w:cs="Times New Roman"/>
          <w:sz w:val="28"/>
          <w:szCs w:val="28"/>
        </w:rPr>
        <w:t>: в 3-х ч., Ч. 3.: Русское искусство. Советское искусство, / сост. М. В. Алпатов, Н. Н. Ростовцев. — М.: Просвещение, 1989. — 380 с. — (ил.).</w:t>
      </w:r>
    </w:p>
    <w:p w:rsidR="007D5CBE" w:rsidRDefault="003B5551" w:rsidP="00C05D82">
      <w:pPr>
        <w:spacing w:after="0" w:line="240" w:lineRule="auto"/>
        <w:rPr>
          <w:rFonts w:ascii="Times New Roman" w:hAnsi="Times New Roman" w:cs="Times New Roman"/>
          <w:sz w:val="28"/>
          <w:szCs w:val="28"/>
        </w:rPr>
      </w:pPr>
      <w:hyperlink r:id="rId7" w:history="1">
        <w:r w:rsidR="007D5CBE">
          <w:rPr>
            <w:rStyle w:val="a4"/>
            <w:rFonts w:ascii="Times New Roman" w:hAnsi="Times New Roman" w:cs="Times New Roman"/>
            <w:sz w:val="28"/>
            <w:szCs w:val="28"/>
          </w:rPr>
          <w:t>http://lib.lgaki.info/page_lib.php?docid=16626&amp;mode=DocBibRecord</w:t>
        </w:r>
      </w:hyperlink>
    </w:p>
    <w:p w:rsidR="007D5CBE" w:rsidRDefault="00FC76FA" w:rsidP="007D5CBE">
      <w:pPr>
        <w:spacing w:after="0" w:line="240" w:lineRule="auto"/>
        <w:rPr>
          <w:rFonts w:ascii="Times New Roman" w:hAnsi="Times New Roman" w:cs="Times New Roman"/>
          <w:bCs/>
          <w:sz w:val="28"/>
          <w:szCs w:val="28"/>
        </w:rPr>
      </w:pPr>
      <w:r>
        <w:rPr>
          <w:rFonts w:ascii="Times New Roman" w:hAnsi="Times New Roman" w:cs="Times New Roman"/>
          <w:sz w:val="28"/>
          <w:szCs w:val="28"/>
        </w:rPr>
        <w:t>4</w:t>
      </w:r>
      <w:r w:rsidR="007D5CBE">
        <w:rPr>
          <w:rFonts w:ascii="Times New Roman" w:hAnsi="Times New Roman" w:cs="Times New Roman"/>
          <w:sz w:val="28"/>
          <w:szCs w:val="28"/>
        </w:rPr>
        <w:t xml:space="preserve">. </w:t>
      </w:r>
      <w:r w:rsidR="007D5CBE">
        <w:rPr>
          <w:rFonts w:ascii="Times New Roman" w:hAnsi="Times New Roman" w:cs="Times New Roman"/>
          <w:bCs/>
          <w:sz w:val="28"/>
          <w:szCs w:val="28"/>
        </w:rPr>
        <w:t xml:space="preserve">Беляева С. Е. </w:t>
      </w:r>
      <w:r w:rsidR="007D5CBE">
        <w:rPr>
          <w:rFonts w:ascii="Times New Roman" w:hAnsi="Times New Roman" w:cs="Times New Roman"/>
          <w:sz w:val="28"/>
          <w:szCs w:val="28"/>
        </w:rPr>
        <w:t>Специальный рисунок и художественная графика</w:t>
      </w:r>
      <w:r w:rsidR="007D5CBE">
        <w:rPr>
          <w:rFonts w:ascii="Times New Roman" w:hAnsi="Times New Roman" w:cs="Times New Roman"/>
          <w:bCs/>
          <w:sz w:val="28"/>
          <w:szCs w:val="28"/>
        </w:rPr>
        <w:t xml:space="preserve">: учебник / </w:t>
      </w:r>
    </w:p>
    <w:p w:rsidR="007D5CBE" w:rsidRDefault="007D5CBE" w:rsidP="007D5CBE">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С. Е. Беляева. — 4-е изд., стер. — М.: Академия, 2009. — 240 с.: ил. — Среднее профессиональное образование, Легкая промышленность. — 978-5-7695-6058-3. </w:t>
      </w:r>
      <w:hyperlink r:id="rId8" w:history="1">
        <w:r>
          <w:rPr>
            <w:rStyle w:val="a4"/>
            <w:rFonts w:ascii="Times New Roman" w:hAnsi="Times New Roman" w:cs="Times New Roman"/>
            <w:sz w:val="28"/>
            <w:szCs w:val="28"/>
          </w:rPr>
          <w:t>http://lib.lgaki.info/page_lib.php?docid=9404&amp;mode=DocBibRecord</w:t>
        </w:r>
      </w:hyperlink>
    </w:p>
    <w:p w:rsidR="00D2220C" w:rsidRDefault="00D2220C" w:rsidP="00D2220C">
      <w:pPr>
        <w:spacing w:after="0" w:line="240" w:lineRule="auto"/>
        <w:rPr>
          <w:rFonts w:ascii="Times New Roman" w:hAnsi="Times New Roman" w:cs="Times New Roman"/>
          <w:sz w:val="28"/>
        </w:rPr>
      </w:pPr>
    </w:p>
    <w:p w:rsidR="00F83E68" w:rsidRDefault="00F83E68" w:rsidP="006F7CCE">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B2369" w:rsidRPr="001B2B45" w:rsidRDefault="002506C0" w:rsidP="00CB2369">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00CB2369" w:rsidRPr="00CB2369">
        <w:rPr>
          <w:rFonts w:ascii="Times New Roman" w:hAnsi="Times New Roman" w:cs="Times New Roman"/>
          <w:sz w:val="28"/>
          <w:szCs w:val="28"/>
        </w:rPr>
        <w:t xml:space="preserve"> Сообщение темы занятия:</w:t>
      </w:r>
      <w:r w:rsidR="00CB2369" w:rsidRPr="00CB2369">
        <w:rPr>
          <w:rFonts w:ascii="Times New Roman" w:hAnsi="Times New Roman" w:cs="Times New Roman"/>
          <w:b/>
          <w:sz w:val="28"/>
          <w:szCs w:val="28"/>
        </w:rPr>
        <w:t xml:space="preserve"> </w:t>
      </w:r>
      <w:r w:rsidR="00E02BD0">
        <w:rPr>
          <w:rFonts w:ascii="Times New Roman" w:hAnsi="Times New Roman" w:cs="Times New Roman"/>
          <w:sz w:val="28"/>
          <w:szCs w:val="28"/>
        </w:rPr>
        <w:t>Вступительная беседа: современное искусство графики, его основные разновидности. Краткие сведения о видах художественной печати.</w:t>
      </w:r>
      <w:r w:rsidR="00CB2369" w:rsidRPr="00CB2369">
        <w:rPr>
          <w:rFonts w:ascii="Times New Roman" w:hAnsi="Times New Roman" w:cs="Times New Roman"/>
          <w:sz w:val="28"/>
          <w:szCs w:val="28"/>
        </w:rPr>
        <w:t xml:space="preserve"> </w:t>
      </w:r>
    </w:p>
    <w:p w:rsidR="00CB2369" w:rsidRDefault="002506C0" w:rsidP="00CB236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00CB2369" w:rsidRPr="00CB2369">
        <w:rPr>
          <w:rFonts w:ascii="Times New Roman" w:hAnsi="Times New Roman" w:cs="Times New Roman"/>
          <w:sz w:val="28"/>
          <w:szCs w:val="28"/>
        </w:rPr>
        <w:t xml:space="preserve"> Сообщение цели и цели занятия.</w:t>
      </w:r>
    </w:p>
    <w:p w:rsidR="002506C0" w:rsidRPr="002506C0" w:rsidRDefault="002506C0" w:rsidP="00CB236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00CB2369" w:rsidRPr="00CB2369">
        <w:rPr>
          <w:rFonts w:ascii="Times New Roman" w:hAnsi="Times New Roman" w:cs="Times New Roman"/>
          <w:sz w:val="28"/>
          <w:szCs w:val="28"/>
        </w:rPr>
        <w:t xml:space="preserve"> Мотивация учебной деятельности и актуализация знаний.</w:t>
      </w:r>
    </w:p>
    <w:p w:rsidR="002506C0" w:rsidRDefault="002506C0" w:rsidP="00CB236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00CB2369" w:rsidRPr="00CB2369">
        <w:t xml:space="preserve"> </w:t>
      </w:r>
      <w:r w:rsidR="00CB2369" w:rsidRPr="00CB2369">
        <w:rPr>
          <w:rFonts w:ascii="Times New Roman" w:hAnsi="Times New Roman" w:cs="Times New Roman"/>
          <w:sz w:val="28"/>
          <w:szCs w:val="28"/>
        </w:rPr>
        <w:t>Закрепление полученных знаний.</w:t>
      </w:r>
    </w:p>
    <w:p w:rsidR="00E765F5" w:rsidRPr="00E765F5" w:rsidRDefault="00E765F5" w:rsidP="00E765F5">
      <w:pPr>
        <w:spacing w:after="0" w:line="240" w:lineRule="auto"/>
        <w:ind w:firstLine="567"/>
        <w:jc w:val="both"/>
        <w:rPr>
          <w:rFonts w:ascii="Times New Roman" w:hAnsi="Times New Roman" w:cs="Times New Roman"/>
          <w:sz w:val="28"/>
          <w:szCs w:val="28"/>
        </w:rPr>
      </w:pPr>
      <w:r w:rsidRPr="00E765F5">
        <w:rPr>
          <w:rFonts w:ascii="Times New Roman" w:hAnsi="Times New Roman" w:cs="Times New Roman"/>
          <w:sz w:val="28"/>
          <w:szCs w:val="28"/>
        </w:rPr>
        <w:t>Характерной чертой современной графики является острое чувство времени, умение через малое показать большое и важное. Язык графики разнообразен: офорт и литография, ксилография и линогравюра. Современное искусство доступно всем и каждому и это только увеличивает его ценность. Современное искусство глубоко демократичное, а потому и современное.</w:t>
      </w:r>
    </w:p>
    <w:p w:rsidR="00E765F5" w:rsidRPr="00E765F5" w:rsidRDefault="00E765F5" w:rsidP="00E765F5">
      <w:pPr>
        <w:spacing w:after="0" w:line="240" w:lineRule="auto"/>
        <w:ind w:firstLine="567"/>
        <w:jc w:val="both"/>
        <w:rPr>
          <w:rFonts w:ascii="Times New Roman" w:hAnsi="Times New Roman" w:cs="Times New Roman"/>
          <w:sz w:val="28"/>
          <w:szCs w:val="28"/>
        </w:rPr>
      </w:pPr>
      <w:r w:rsidRPr="00E765F5">
        <w:rPr>
          <w:rFonts w:ascii="Times New Roman" w:hAnsi="Times New Roman" w:cs="Times New Roman"/>
          <w:i/>
          <w:sz w:val="28"/>
          <w:szCs w:val="28"/>
          <w:u w:val="single"/>
        </w:rPr>
        <w:t>Печать в искусстве графики называется художественной печатью.</w:t>
      </w:r>
      <w:r w:rsidRPr="00E765F5">
        <w:rPr>
          <w:rFonts w:ascii="Times New Roman" w:hAnsi="Times New Roman" w:cs="Times New Roman"/>
          <w:sz w:val="28"/>
          <w:szCs w:val="28"/>
        </w:rPr>
        <w:t xml:space="preserve"> Художественная печать чётко разделяется на три вида: </w:t>
      </w:r>
    </w:p>
    <w:p w:rsidR="00E765F5" w:rsidRPr="00E765F5" w:rsidRDefault="00E765F5" w:rsidP="00E765F5">
      <w:pPr>
        <w:spacing w:after="0" w:line="240" w:lineRule="auto"/>
        <w:ind w:firstLine="567"/>
        <w:jc w:val="both"/>
        <w:rPr>
          <w:rFonts w:ascii="Times New Roman" w:hAnsi="Times New Roman" w:cs="Times New Roman"/>
          <w:sz w:val="28"/>
          <w:szCs w:val="28"/>
        </w:rPr>
      </w:pPr>
      <w:proofErr w:type="gramStart"/>
      <w:r w:rsidRPr="00E765F5">
        <w:rPr>
          <w:rFonts w:ascii="Times New Roman" w:hAnsi="Times New Roman" w:cs="Times New Roman"/>
          <w:sz w:val="28"/>
          <w:szCs w:val="28"/>
        </w:rPr>
        <w:t xml:space="preserve">высокую или выпуклую (изображение оттискивается на бумагу с возвышающихся, выступающих мест печатной формы как, например, в линогравюре и ксилографии); </w:t>
      </w:r>
      <w:proofErr w:type="gramEnd"/>
    </w:p>
    <w:p w:rsidR="00E765F5" w:rsidRPr="00E765F5" w:rsidRDefault="00E765F5" w:rsidP="00E765F5">
      <w:pPr>
        <w:spacing w:after="0" w:line="240" w:lineRule="auto"/>
        <w:ind w:firstLine="567"/>
        <w:jc w:val="both"/>
        <w:rPr>
          <w:rFonts w:ascii="Times New Roman" w:hAnsi="Times New Roman" w:cs="Times New Roman"/>
          <w:sz w:val="28"/>
          <w:szCs w:val="28"/>
        </w:rPr>
      </w:pPr>
      <w:proofErr w:type="gramStart"/>
      <w:r w:rsidRPr="00E765F5">
        <w:rPr>
          <w:rFonts w:ascii="Times New Roman" w:hAnsi="Times New Roman" w:cs="Times New Roman"/>
          <w:sz w:val="28"/>
          <w:szCs w:val="28"/>
        </w:rPr>
        <w:t>плоскую</w:t>
      </w:r>
      <w:proofErr w:type="gramEnd"/>
      <w:r w:rsidRPr="00E765F5">
        <w:rPr>
          <w:rFonts w:ascii="Times New Roman" w:hAnsi="Times New Roman" w:cs="Times New Roman"/>
          <w:sz w:val="28"/>
          <w:szCs w:val="28"/>
        </w:rPr>
        <w:t xml:space="preserve"> (оттиск производится с плоской, ровной поверхности печатной формы как, например, в литографии; </w:t>
      </w:r>
    </w:p>
    <w:p w:rsidR="00E765F5" w:rsidRPr="00E765F5" w:rsidRDefault="00E765F5" w:rsidP="00E765F5">
      <w:pPr>
        <w:spacing w:after="0" w:line="240" w:lineRule="auto"/>
        <w:ind w:firstLine="567"/>
        <w:jc w:val="both"/>
        <w:rPr>
          <w:rFonts w:ascii="Times New Roman" w:hAnsi="Times New Roman" w:cs="Times New Roman"/>
          <w:sz w:val="28"/>
          <w:szCs w:val="28"/>
        </w:rPr>
      </w:pPr>
      <w:proofErr w:type="gramStart"/>
      <w:r w:rsidRPr="00E765F5">
        <w:rPr>
          <w:rFonts w:ascii="Times New Roman" w:hAnsi="Times New Roman" w:cs="Times New Roman"/>
          <w:sz w:val="28"/>
          <w:szCs w:val="28"/>
        </w:rPr>
        <w:t>глубокую</w:t>
      </w:r>
      <w:proofErr w:type="gramEnd"/>
      <w:r w:rsidRPr="00E765F5">
        <w:rPr>
          <w:rFonts w:ascii="Times New Roman" w:hAnsi="Times New Roman" w:cs="Times New Roman"/>
          <w:sz w:val="28"/>
          <w:szCs w:val="28"/>
        </w:rPr>
        <w:t xml:space="preserve"> (изображение оттискивается из глубинных мест печатной формы как, например, в офорте).</w:t>
      </w:r>
    </w:p>
    <w:p w:rsidR="00D37A41" w:rsidRDefault="00E765F5" w:rsidP="00D37A41">
      <w:pPr>
        <w:spacing w:after="0" w:line="240" w:lineRule="auto"/>
        <w:ind w:firstLine="567"/>
        <w:jc w:val="both"/>
        <w:rPr>
          <w:sz w:val="28"/>
          <w:szCs w:val="24"/>
        </w:rPr>
      </w:pPr>
      <w:r w:rsidRPr="00E765F5">
        <w:rPr>
          <w:rFonts w:ascii="Times New Roman" w:hAnsi="Times New Roman" w:cs="Times New Roman"/>
          <w:sz w:val="28"/>
          <w:szCs w:val="28"/>
        </w:rPr>
        <w:t>Каждая графическая техника, как правило, связана с одним определённым видом печати. Каждый из видов печати, каждая графическая техника придают эстампу совершенно особые, неповторимые художественные достоинства</w:t>
      </w:r>
      <w:r>
        <w:rPr>
          <w:sz w:val="28"/>
          <w:szCs w:val="28"/>
        </w:rPr>
        <w:t>.</w:t>
      </w:r>
      <w:r>
        <w:rPr>
          <w:sz w:val="28"/>
        </w:rPr>
        <w:t xml:space="preserve"> </w:t>
      </w:r>
    </w:p>
    <w:p w:rsidR="00F83E68" w:rsidRPr="00D37A41" w:rsidRDefault="00F83E68" w:rsidP="00714DE3">
      <w:pPr>
        <w:spacing w:after="0" w:line="240" w:lineRule="auto"/>
        <w:jc w:val="both"/>
        <w:rPr>
          <w:sz w:val="28"/>
          <w:szCs w:val="24"/>
        </w:rPr>
      </w:pPr>
      <w:r w:rsidRPr="001B2B45">
        <w:rPr>
          <w:rFonts w:ascii="Times New Roman" w:hAnsi="Times New Roman" w:cs="Times New Roman"/>
          <w:b/>
          <w:sz w:val="28"/>
          <w:szCs w:val="28"/>
          <w:u w:val="single"/>
        </w:rPr>
        <w:lastRenderedPageBreak/>
        <w:t>Занятие№2</w:t>
      </w:r>
    </w:p>
    <w:p w:rsidR="00714DE3"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Тема:</w:t>
      </w:r>
      <w:r w:rsidR="001B2B45" w:rsidRPr="001B2B45">
        <w:rPr>
          <w:rFonts w:ascii="Times New Roman" w:hAnsi="Times New Roman" w:cs="Times New Roman"/>
          <w:b/>
          <w:sz w:val="28"/>
          <w:szCs w:val="28"/>
        </w:rPr>
        <w:t xml:space="preserve"> </w:t>
      </w:r>
      <w:r w:rsidR="00714DE3">
        <w:rPr>
          <w:rFonts w:ascii="Times New Roman" w:hAnsi="Times New Roman" w:cs="Times New Roman"/>
          <w:b/>
          <w:sz w:val="28"/>
          <w:szCs w:val="28"/>
        </w:rPr>
        <w:t>Искусство графики. Графика – отдельный вид искусства. Общие понятия о станковой графике, книжной графике, прикладной графике, плакате.</w:t>
      </w:r>
    </w:p>
    <w:p w:rsidR="00F83E68" w:rsidRPr="001B2B45" w:rsidRDefault="00714DE3" w:rsidP="001B2B4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F83E68" w:rsidRPr="001B2B45">
        <w:rPr>
          <w:rFonts w:ascii="Times New Roman" w:hAnsi="Times New Roman" w:cs="Times New Roman"/>
          <w:sz w:val="28"/>
          <w:szCs w:val="28"/>
        </w:rPr>
        <w:t>Тип занятия:</w:t>
      </w:r>
      <w:r w:rsidR="00777828">
        <w:rPr>
          <w:rFonts w:ascii="Times New Roman" w:hAnsi="Times New Roman" w:cs="Times New Roman"/>
          <w:sz w:val="28"/>
          <w:szCs w:val="28"/>
        </w:rPr>
        <w:t xml:space="preserve"> практическая работа</w:t>
      </w:r>
      <w:r w:rsidR="008C1C05">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714DE3"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381A8A">
        <w:rPr>
          <w:rFonts w:ascii="Times New Roman" w:hAnsi="Times New Roman" w:cs="Times New Roman"/>
          <w:sz w:val="28"/>
          <w:szCs w:val="28"/>
        </w:rPr>
        <w:t xml:space="preserve">дать представление о </w:t>
      </w:r>
      <w:r w:rsidR="00714DE3">
        <w:rPr>
          <w:rFonts w:ascii="Times New Roman" w:hAnsi="Times New Roman" w:cs="Times New Roman"/>
          <w:sz w:val="28"/>
          <w:szCs w:val="28"/>
        </w:rPr>
        <w:t>графике, как отдельном виде искусства, а также дать общие понятия о станковой графике, книжной графике, прикладной графике, плакате;</w:t>
      </w:r>
    </w:p>
    <w:p w:rsidR="002506C0" w:rsidRPr="001B2B45" w:rsidRDefault="00143216"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506C0">
        <w:rPr>
          <w:rFonts w:ascii="Times New Roman" w:hAnsi="Times New Roman" w:cs="Times New Roman"/>
          <w:sz w:val="28"/>
          <w:szCs w:val="28"/>
        </w:rPr>
        <w:t xml:space="preserve">• </w:t>
      </w:r>
      <w:r w:rsidR="002506C0" w:rsidRPr="001B2B45">
        <w:rPr>
          <w:rFonts w:ascii="Times New Roman" w:hAnsi="Times New Roman" w:cs="Times New Roman"/>
          <w:sz w:val="28"/>
          <w:szCs w:val="28"/>
        </w:rPr>
        <w:t>воспитательная -</w:t>
      </w:r>
      <w:r w:rsidR="00771318">
        <w:rPr>
          <w:rFonts w:ascii="Times New Roman" w:hAnsi="Times New Roman" w:cs="Times New Roman"/>
          <w:sz w:val="28"/>
          <w:szCs w:val="28"/>
        </w:rPr>
        <w:t xml:space="preserve"> воспитывать </w:t>
      </w:r>
      <w:r w:rsidR="00E15DD5">
        <w:rPr>
          <w:rFonts w:ascii="Times New Roman" w:hAnsi="Times New Roman" w:cs="Times New Roman"/>
          <w:sz w:val="28"/>
          <w:szCs w:val="28"/>
        </w:rPr>
        <w:t xml:space="preserve">любовь к искусству </w:t>
      </w:r>
      <w:r w:rsidR="00304B90">
        <w:rPr>
          <w:rFonts w:ascii="Times New Roman" w:hAnsi="Times New Roman" w:cs="Times New Roman"/>
          <w:sz w:val="28"/>
          <w:szCs w:val="28"/>
        </w:rPr>
        <w:t>графики</w:t>
      </w:r>
      <w:r w:rsidR="00714DE3">
        <w:rPr>
          <w:rFonts w:ascii="Times New Roman" w:hAnsi="Times New Roman" w:cs="Times New Roman"/>
          <w:sz w:val="28"/>
          <w:szCs w:val="28"/>
        </w:rPr>
        <w:t>: станковой, книжной, прикладной, плакату:</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sidR="00771318">
        <w:rPr>
          <w:rFonts w:ascii="Times New Roman" w:hAnsi="Times New Roman" w:cs="Times New Roman"/>
          <w:sz w:val="28"/>
          <w:szCs w:val="28"/>
        </w:rPr>
        <w:t xml:space="preserve"> развивать эстетический вкус и </w:t>
      </w:r>
      <w:r w:rsidR="00304B90">
        <w:rPr>
          <w:rFonts w:ascii="Times New Roman" w:hAnsi="Times New Roman" w:cs="Times New Roman"/>
          <w:sz w:val="28"/>
          <w:szCs w:val="28"/>
        </w:rPr>
        <w:t>интерес к</w:t>
      </w:r>
      <w:r w:rsidR="00771318">
        <w:rPr>
          <w:rFonts w:ascii="Times New Roman" w:hAnsi="Times New Roman" w:cs="Times New Roman"/>
          <w:sz w:val="28"/>
          <w:szCs w:val="28"/>
        </w:rPr>
        <w:t xml:space="preserve"> </w:t>
      </w:r>
      <w:r w:rsidR="00714DE3">
        <w:rPr>
          <w:rFonts w:ascii="Times New Roman" w:hAnsi="Times New Roman" w:cs="Times New Roman"/>
          <w:sz w:val="28"/>
          <w:szCs w:val="28"/>
        </w:rPr>
        <w:t>графическим техникам.</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D90215" w:rsidRDefault="00F83E68" w:rsidP="00D9021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1.</w:t>
      </w:r>
      <w:r w:rsidR="00D90215">
        <w:rPr>
          <w:rFonts w:ascii="Times New Roman" w:hAnsi="Times New Roman" w:cs="Times New Roman"/>
          <w:sz w:val="28"/>
          <w:szCs w:val="28"/>
        </w:rPr>
        <w:t xml:space="preserve"> Костин В. И., Юматов В.А. Язык изобразительного искусства / В.И. Костин, </w:t>
      </w:r>
    </w:p>
    <w:p w:rsidR="00D90215" w:rsidRDefault="00D90215" w:rsidP="00D90215">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E267A9" w:rsidRDefault="00E267A9" w:rsidP="00E267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6"/>
        </w:rPr>
        <w:t xml:space="preserve">4. Орехов Н.Н. Производственная графика. Учебник / Н. Н. Орехов. – М.: Высш. </w:t>
      </w:r>
      <w:proofErr w:type="spellStart"/>
      <w:r>
        <w:rPr>
          <w:rFonts w:ascii="Times New Roman" w:hAnsi="Times New Roman" w:cs="Times New Roman"/>
          <w:sz w:val="28"/>
          <w:szCs w:val="26"/>
        </w:rPr>
        <w:t>шк</w:t>
      </w:r>
      <w:proofErr w:type="spellEnd"/>
      <w:r>
        <w:rPr>
          <w:rFonts w:ascii="Times New Roman" w:hAnsi="Times New Roman" w:cs="Times New Roman"/>
          <w:sz w:val="28"/>
          <w:szCs w:val="26"/>
        </w:rPr>
        <w:t>., 1988. – 192 с.: ил.</w:t>
      </w:r>
    </w:p>
    <w:p w:rsidR="00874A0E" w:rsidRDefault="00874A0E" w:rsidP="00874A0E">
      <w:pPr>
        <w:spacing w:after="0" w:line="240" w:lineRule="auto"/>
        <w:rPr>
          <w:rFonts w:ascii="Times New Roman" w:hAnsi="Times New Roman" w:cs="Times New Roman"/>
          <w:bCs/>
          <w:sz w:val="28"/>
          <w:szCs w:val="28"/>
        </w:rPr>
      </w:pPr>
      <w:r>
        <w:rPr>
          <w:rFonts w:ascii="Times New Roman" w:hAnsi="Times New Roman" w:cs="Times New Roman"/>
          <w:sz w:val="28"/>
          <w:szCs w:val="28"/>
        </w:rPr>
        <w:t>3.</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Герчук</w:t>
      </w:r>
      <w:proofErr w:type="spellEnd"/>
      <w:r>
        <w:rPr>
          <w:rFonts w:ascii="Times New Roman" w:hAnsi="Times New Roman" w:cs="Times New Roman"/>
          <w:bCs/>
          <w:sz w:val="28"/>
          <w:szCs w:val="28"/>
        </w:rPr>
        <w:t xml:space="preserve"> Ю. Я. </w:t>
      </w:r>
      <w:r>
        <w:rPr>
          <w:rFonts w:ascii="Times New Roman" w:hAnsi="Times New Roman" w:cs="Times New Roman"/>
          <w:sz w:val="28"/>
          <w:szCs w:val="28"/>
        </w:rPr>
        <w:t>Советская книжная графика</w:t>
      </w:r>
      <w:r>
        <w:rPr>
          <w:rFonts w:ascii="Times New Roman" w:hAnsi="Times New Roman" w:cs="Times New Roman"/>
          <w:bCs/>
          <w:sz w:val="28"/>
          <w:szCs w:val="28"/>
        </w:rPr>
        <w:t xml:space="preserve"> / Ю. Я. </w:t>
      </w:r>
      <w:proofErr w:type="spellStart"/>
      <w:r>
        <w:rPr>
          <w:rFonts w:ascii="Times New Roman" w:hAnsi="Times New Roman" w:cs="Times New Roman"/>
          <w:bCs/>
          <w:sz w:val="28"/>
          <w:szCs w:val="28"/>
        </w:rPr>
        <w:t>Герчук</w:t>
      </w:r>
      <w:proofErr w:type="spellEnd"/>
      <w:r>
        <w:rPr>
          <w:rFonts w:ascii="Times New Roman" w:hAnsi="Times New Roman" w:cs="Times New Roman"/>
          <w:bCs/>
          <w:sz w:val="28"/>
          <w:szCs w:val="28"/>
        </w:rPr>
        <w:t xml:space="preserve">. — М.: Знание, </w:t>
      </w:r>
    </w:p>
    <w:p w:rsidR="00874A0E" w:rsidRDefault="00874A0E" w:rsidP="00874A0E">
      <w:pPr>
        <w:spacing w:after="0" w:line="240" w:lineRule="auto"/>
        <w:rPr>
          <w:rFonts w:ascii="Times New Roman" w:hAnsi="Times New Roman" w:cs="Times New Roman"/>
          <w:bCs/>
          <w:sz w:val="28"/>
          <w:szCs w:val="28"/>
        </w:rPr>
      </w:pPr>
      <w:r>
        <w:rPr>
          <w:rFonts w:ascii="Times New Roman" w:hAnsi="Times New Roman" w:cs="Times New Roman"/>
          <w:bCs/>
          <w:sz w:val="28"/>
          <w:szCs w:val="28"/>
        </w:rPr>
        <w:t>1986. — 128 с.: ил.</w:t>
      </w:r>
    </w:p>
    <w:p w:rsidR="00874A0E" w:rsidRDefault="003B5551" w:rsidP="00874A0E">
      <w:pPr>
        <w:spacing w:after="0" w:line="240" w:lineRule="auto"/>
        <w:rPr>
          <w:rFonts w:ascii="Times New Roman" w:hAnsi="Times New Roman" w:cs="Times New Roman"/>
          <w:bCs/>
          <w:sz w:val="28"/>
          <w:szCs w:val="28"/>
        </w:rPr>
      </w:pPr>
      <w:hyperlink r:id="rId9" w:history="1">
        <w:r w:rsidR="00874A0E">
          <w:rPr>
            <w:rStyle w:val="a4"/>
            <w:rFonts w:ascii="Times New Roman" w:hAnsi="Times New Roman" w:cs="Times New Roman"/>
            <w:bCs/>
            <w:sz w:val="28"/>
            <w:szCs w:val="28"/>
          </w:rPr>
          <w:t>http://lib.lgaki.info/page_lib.php?docid=15059&amp;mode=DocBibRecord</w:t>
        </w:r>
      </w:hyperlink>
    </w:p>
    <w:p w:rsidR="00874A0E" w:rsidRDefault="00874A0E" w:rsidP="00874A0E">
      <w:pPr>
        <w:spacing w:after="0" w:line="240" w:lineRule="auto"/>
        <w:rPr>
          <w:rFonts w:ascii="Times New Roman" w:hAnsi="Times New Roman" w:cs="Times New Roman"/>
          <w:sz w:val="28"/>
          <w:szCs w:val="28"/>
        </w:rPr>
      </w:pPr>
      <w:r>
        <w:rPr>
          <w:rFonts w:ascii="Times New Roman" w:hAnsi="Times New Roman" w:cs="Times New Roman"/>
          <w:sz w:val="28"/>
          <w:szCs w:val="28"/>
        </w:rPr>
        <w:t>4. Во имя мира на земле: Альбом. – М.: Плакат, 1986. – 2000 с., ил.</w:t>
      </w:r>
    </w:p>
    <w:p w:rsidR="00F83E68" w:rsidRDefault="00F83E68" w:rsidP="00714DE3">
      <w:pPr>
        <w:spacing w:after="0" w:line="240" w:lineRule="auto"/>
        <w:rPr>
          <w:rFonts w:ascii="Times New Roman" w:hAnsi="Times New Roman" w:cs="Times New Roman"/>
          <w:sz w:val="28"/>
          <w:szCs w:val="28"/>
        </w:rPr>
      </w:pP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D26F3D" w:rsidRDefault="002506C0" w:rsidP="00D26F3D">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00FE3873" w:rsidRPr="00FE3873">
        <w:rPr>
          <w:rFonts w:ascii="Times New Roman" w:hAnsi="Times New Roman" w:cs="Times New Roman"/>
          <w:sz w:val="28"/>
          <w:szCs w:val="28"/>
        </w:rPr>
        <w:t xml:space="preserve"> </w:t>
      </w:r>
      <w:r w:rsidR="00FE3873" w:rsidRPr="00CB2369">
        <w:rPr>
          <w:rFonts w:ascii="Times New Roman" w:hAnsi="Times New Roman" w:cs="Times New Roman"/>
          <w:sz w:val="28"/>
          <w:szCs w:val="28"/>
        </w:rPr>
        <w:t>Сообщение темы занятия:</w:t>
      </w:r>
      <w:r w:rsidR="008C1C05">
        <w:rPr>
          <w:rFonts w:ascii="Times New Roman" w:hAnsi="Times New Roman" w:cs="Times New Roman"/>
          <w:sz w:val="28"/>
          <w:szCs w:val="28"/>
        </w:rPr>
        <w:t xml:space="preserve"> </w:t>
      </w:r>
      <w:r w:rsidR="00D26F3D" w:rsidRPr="00D26F3D">
        <w:rPr>
          <w:rFonts w:ascii="Times New Roman" w:hAnsi="Times New Roman" w:cs="Times New Roman"/>
          <w:sz w:val="28"/>
          <w:szCs w:val="28"/>
        </w:rPr>
        <w:t>Искусство графики. Графика – отдельный вид искусства. Общие понятия о станковой графике, книжной графике, прикладной графике, плакате.</w:t>
      </w:r>
    </w:p>
    <w:p w:rsidR="00FE3873" w:rsidRDefault="00FE3873" w:rsidP="00FE3873">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FE3873" w:rsidRPr="002506C0" w:rsidRDefault="00FE3873" w:rsidP="00FE3873">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FE3873" w:rsidRDefault="00FE3873" w:rsidP="00FE3873">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3546AD" w:rsidRPr="003546AD" w:rsidRDefault="00873C36" w:rsidP="003546AD">
      <w:pPr>
        <w:spacing w:after="0" w:line="240" w:lineRule="auto"/>
        <w:ind w:firstLine="567"/>
        <w:jc w:val="both"/>
        <w:rPr>
          <w:rFonts w:ascii="Times New Roman" w:hAnsi="Times New Roman" w:cs="Times New Roman"/>
          <w:sz w:val="28"/>
          <w:szCs w:val="28"/>
        </w:rPr>
      </w:pPr>
      <w:r w:rsidRPr="003546AD">
        <w:rPr>
          <w:rFonts w:ascii="Times New Roman" w:hAnsi="Times New Roman" w:cs="Times New Roman"/>
          <w:sz w:val="28"/>
          <w:szCs w:val="28"/>
        </w:rPr>
        <w:t xml:space="preserve">«Графика» - от греческого слова «grapho» - «пишу», «рисую». </w:t>
      </w:r>
    </w:p>
    <w:p w:rsidR="00873C36" w:rsidRPr="003546AD" w:rsidRDefault="00873C36" w:rsidP="003546AD">
      <w:pPr>
        <w:spacing w:after="0" w:line="240" w:lineRule="auto"/>
        <w:ind w:firstLine="567"/>
        <w:jc w:val="both"/>
        <w:rPr>
          <w:rFonts w:ascii="Times New Roman" w:hAnsi="Times New Roman" w:cs="Times New Roman"/>
          <w:sz w:val="28"/>
          <w:szCs w:val="28"/>
        </w:rPr>
      </w:pPr>
      <w:r w:rsidRPr="003546AD">
        <w:rPr>
          <w:rFonts w:ascii="Times New Roman" w:hAnsi="Times New Roman" w:cs="Times New Roman"/>
          <w:sz w:val="28"/>
          <w:szCs w:val="28"/>
        </w:rPr>
        <w:t>«Эстамп» - отпечаток с гравированной доски (гравюра, литография, шелкография, монотипия), который является станковым произведением художественной графики. Виды графики:</w:t>
      </w:r>
    </w:p>
    <w:p w:rsidR="00873C36" w:rsidRPr="003546AD" w:rsidRDefault="00873C36" w:rsidP="003546AD">
      <w:pPr>
        <w:spacing w:after="0" w:line="240" w:lineRule="auto"/>
        <w:ind w:firstLine="567"/>
        <w:jc w:val="both"/>
        <w:rPr>
          <w:rFonts w:ascii="Times New Roman" w:hAnsi="Times New Roman" w:cs="Times New Roman"/>
          <w:sz w:val="28"/>
          <w:szCs w:val="28"/>
        </w:rPr>
      </w:pPr>
      <w:r w:rsidRPr="003546AD">
        <w:rPr>
          <w:rFonts w:ascii="Times New Roman" w:hAnsi="Times New Roman" w:cs="Times New Roman"/>
          <w:i/>
          <w:sz w:val="28"/>
          <w:szCs w:val="28"/>
          <w:u w:val="single"/>
        </w:rPr>
        <w:t>книжная графика</w:t>
      </w:r>
      <w:r w:rsidRPr="003546AD">
        <w:rPr>
          <w:rFonts w:ascii="Times New Roman" w:hAnsi="Times New Roman" w:cs="Times New Roman"/>
          <w:sz w:val="28"/>
          <w:szCs w:val="28"/>
        </w:rPr>
        <w:t xml:space="preserve"> - один из видов графического искусства. К ней относятся кроме книжной иллюстрации, виньетки, заставки, буквицы, обложки, суперобложки и т. п. </w:t>
      </w:r>
      <w:r w:rsidRPr="003546AD">
        <w:rPr>
          <w:rFonts w:ascii="Times New Roman" w:hAnsi="Times New Roman" w:cs="Times New Roman"/>
          <w:i/>
          <w:sz w:val="28"/>
          <w:szCs w:val="28"/>
          <w:u w:val="single"/>
        </w:rPr>
        <w:t>станковая графика</w:t>
      </w:r>
      <w:r w:rsidRPr="003546AD">
        <w:rPr>
          <w:rFonts w:ascii="Times New Roman" w:hAnsi="Times New Roman" w:cs="Times New Roman"/>
          <w:sz w:val="28"/>
          <w:szCs w:val="28"/>
        </w:rPr>
        <w:t xml:space="preserve"> - это самостоятельные, не связанные непосредственно с иллюстрированными книгами произведения искусства;</w:t>
      </w:r>
    </w:p>
    <w:p w:rsidR="00873C36" w:rsidRPr="003546AD" w:rsidRDefault="00873C36" w:rsidP="003546AD">
      <w:pPr>
        <w:spacing w:after="0" w:line="240" w:lineRule="auto"/>
        <w:ind w:firstLine="567"/>
        <w:jc w:val="both"/>
        <w:rPr>
          <w:rFonts w:ascii="Times New Roman" w:hAnsi="Times New Roman" w:cs="Times New Roman"/>
          <w:sz w:val="28"/>
          <w:szCs w:val="28"/>
        </w:rPr>
      </w:pPr>
      <w:r w:rsidRPr="003546AD">
        <w:rPr>
          <w:rFonts w:ascii="Times New Roman" w:hAnsi="Times New Roman" w:cs="Times New Roman"/>
          <w:bCs/>
          <w:i/>
          <w:iCs/>
          <w:sz w:val="28"/>
          <w:szCs w:val="28"/>
          <w:u w:val="single"/>
        </w:rPr>
        <w:t>плакатная графика</w:t>
      </w:r>
      <w:r w:rsidRPr="003546AD">
        <w:rPr>
          <w:rFonts w:ascii="Times New Roman" w:hAnsi="Times New Roman" w:cs="Times New Roman"/>
          <w:b/>
          <w:bCs/>
          <w:iCs/>
          <w:sz w:val="28"/>
          <w:szCs w:val="28"/>
        </w:rPr>
        <w:t xml:space="preserve"> - </w:t>
      </w:r>
      <w:r w:rsidRPr="003546AD">
        <w:rPr>
          <w:rFonts w:ascii="Times New Roman" w:hAnsi="Times New Roman" w:cs="Times New Roman"/>
          <w:sz w:val="28"/>
          <w:szCs w:val="28"/>
        </w:rPr>
        <w:t>это поздравительные листовки, календари, марки, этикетки на разных упаковках, дипломы, грамоты и прочее.</w:t>
      </w:r>
      <w:r w:rsidRPr="003546AD">
        <w:rPr>
          <w:rFonts w:ascii="Times New Roman" w:hAnsi="Times New Roman" w:cs="Times New Roman"/>
          <w:b/>
          <w:bCs/>
          <w:iCs/>
          <w:sz w:val="28"/>
          <w:szCs w:val="28"/>
        </w:rPr>
        <w:t xml:space="preserve"> </w:t>
      </w:r>
      <w:r w:rsidRPr="003546AD">
        <w:rPr>
          <w:rFonts w:ascii="Times New Roman" w:hAnsi="Times New Roman" w:cs="Times New Roman"/>
          <w:bCs/>
          <w:iCs/>
          <w:sz w:val="28"/>
          <w:szCs w:val="28"/>
        </w:rPr>
        <w:t>Плакатная графика</w:t>
      </w:r>
      <w:r w:rsidRPr="003546AD">
        <w:rPr>
          <w:rFonts w:ascii="Times New Roman" w:hAnsi="Times New Roman" w:cs="Times New Roman"/>
          <w:sz w:val="28"/>
          <w:szCs w:val="28"/>
        </w:rPr>
        <w:t xml:space="preserve"> объединяет произведения, выполненные с агитационной, рекламной и обучающей целью; </w:t>
      </w:r>
    </w:p>
    <w:p w:rsidR="00873C36" w:rsidRPr="003546AD" w:rsidRDefault="00873C36" w:rsidP="003546AD">
      <w:pPr>
        <w:spacing w:after="0" w:line="240" w:lineRule="auto"/>
        <w:ind w:firstLine="567"/>
        <w:jc w:val="both"/>
        <w:rPr>
          <w:rFonts w:ascii="Times New Roman" w:hAnsi="Times New Roman" w:cs="Times New Roman"/>
          <w:sz w:val="28"/>
          <w:szCs w:val="28"/>
        </w:rPr>
      </w:pPr>
      <w:r w:rsidRPr="003546AD">
        <w:rPr>
          <w:rFonts w:ascii="Times New Roman" w:hAnsi="Times New Roman" w:cs="Times New Roman"/>
          <w:sz w:val="28"/>
          <w:szCs w:val="28"/>
        </w:rPr>
        <w:t>к</w:t>
      </w:r>
      <w:r w:rsidRPr="003546AD">
        <w:rPr>
          <w:rFonts w:ascii="Times New Roman" w:hAnsi="Times New Roman" w:cs="Times New Roman"/>
          <w:i/>
          <w:sz w:val="28"/>
          <w:szCs w:val="28"/>
          <w:u w:val="single"/>
        </w:rPr>
        <w:t xml:space="preserve"> прикладной графике</w:t>
      </w:r>
      <w:r w:rsidRPr="003546AD">
        <w:rPr>
          <w:rFonts w:ascii="Times New Roman" w:hAnsi="Times New Roman" w:cs="Times New Roman"/>
          <w:sz w:val="28"/>
          <w:szCs w:val="28"/>
        </w:rPr>
        <w:t xml:space="preserve"> относятся графические произведения, рассчитанные на практическое использование их в быту. Иногда этот вид графики называют графикой малых форм;</w:t>
      </w:r>
    </w:p>
    <w:p w:rsidR="00873C36" w:rsidRPr="003546AD" w:rsidRDefault="00873C36" w:rsidP="003546AD">
      <w:pPr>
        <w:spacing w:after="0" w:line="240" w:lineRule="auto"/>
        <w:ind w:firstLine="567"/>
        <w:jc w:val="both"/>
        <w:rPr>
          <w:rFonts w:ascii="Times New Roman" w:hAnsi="Times New Roman" w:cs="Times New Roman"/>
          <w:sz w:val="28"/>
          <w:szCs w:val="28"/>
          <w:lang w:val="en-US"/>
        </w:rPr>
      </w:pPr>
      <w:r w:rsidRPr="003546AD">
        <w:rPr>
          <w:rFonts w:ascii="Times New Roman" w:hAnsi="Times New Roman" w:cs="Times New Roman"/>
          <w:sz w:val="28"/>
          <w:szCs w:val="28"/>
        </w:rPr>
        <w:t>к</w:t>
      </w:r>
      <w:r w:rsidRPr="003546AD">
        <w:rPr>
          <w:rFonts w:ascii="Times New Roman" w:hAnsi="Times New Roman" w:cs="Times New Roman"/>
          <w:i/>
          <w:sz w:val="28"/>
          <w:szCs w:val="28"/>
        </w:rPr>
        <w:t xml:space="preserve"> </w:t>
      </w:r>
      <w:r w:rsidRPr="003546AD">
        <w:rPr>
          <w:rFonts w:ascii="Times New Roman" w:hAnsi="Times New Roman" w:cs="Times New Roman"/>
          <w:i/>
          <w:sz w:val="28"/>
          <w:szCs w:val="28"/>
          <w:u w:val="single"/>
        </w:rPr>
        <w:t>художественно - производственной</w:t>
      </w:r>
      <w:r w:rsidRPr="003546AD">
        <w:rPr>
          <w:rFonts w:ascii="Times New Roman" w:hAnsi="Times New Roman" w:cs="Times New Roman"/>
          <w:sz w:val="28"/>
          <w:szCs w:val="28"/>
          <w:u w:val="single"/>
        </w:rPr>
        <w:t xml:space="preserve"> </w:t>
      </w:r>
      <w:r w:rsidRPr="003546AD">
        <w:rPr>
          <w:rFonts w:ascii="Times New Roman" w:hAnsi="Times New Roman" w:cs="Times New Roman"/>
          <w:i/>
          <w:sz w:val="28"/>
          <w:szCs w:val="28"/>
          <w:u w:val="single"/>
        </w:rPr>
        <w:t>графике</w:t>
      </w:r>
      <w:r w:rsidRPr="003546AD">
        <w:rPr>
          <w:rFonts w:ascii="Times New Roman" w:hAnsi="Times New Roman" w:cs="Times New Roman"/>
          <w:sz w:val="28"/>
          <w:szCs w:val="28"/>
        </w:rPr>
        <w:t xml:space="preserve"> относится промышленная графика. «Производственная графика» призвана дать представление о способах целесообразного использования в печатной продукции графико-изобразительных средств и наборно-графических элементов.</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Занятие№3</w:t>
      </w:r>
    </w:p>
    <w:p w:rsidR="00CD5DB6"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Тема</w:t>
      </w:r>
      <w:r w:rsidR="00777828" w:rsidRPr="001B2B45">
        <w:rPr>
          <w:rFonts w:ascii="Times New Roman" w:hAnsi="Times New Roman" w:cs="Times New Roman"/>
          <w:b/>
          <w:sz w:val="28"/>
          <w:szCs w:val="28"/>
        </w:rPr>
        <w:t>:</w:t>
      </w:r>
      <w:r w:rsidRPr="001B2B45">
        <w:rPr>
          <w:rFonts w:ascii="Times New Roman" w:hAnsi="Times New Roman" w:cs="Times New Roman"/>
          <w:b/>
          <w:sz w:val="28"/>
          <w:szCs w:val="28"/>
        </w:rPr>
        <w:t xml:space="preserve"> </w:t>
      </w:r>
      <w:r w:rsidR="009B219B">
        <w:rPr>
          <w:rFonts w:ascii="Times New Roman" w:hAnsi="Times New Roman" w:cs="Times New Roman"/>
          <w:b/>
          <w:sz w:val="28"/>
          <w:szCs w:val="28"/>
        </w:rPr>
        <w:t>Гравюра в графической технике «Граттаж».</w:t>
      </w:r>
    </w:p>
    <w:p w:rsidR="00F83E68" w:rsidRPr="001B2B45" w:rsidRDefault="00CD5DB6"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 xml:space="preserve"> </w:t>
      </w:r>
      <w:r w:rsidR="00F83E68" w:rsidRPr="001B2B45">
        <w:rPr>
          <w:rFonts w:ascii="Times New Roman" w:hAnsi="Times New Roman" w:cs="Times New Roman"/>
          <w:sz w:val="28"/>
          <w:szCs w:val="28"/>
        </w:rPr>
        <w:t>Тип занятия:</w:t>
      </w:r>
      <w:r w:rsidR="00777828">
        <w:rPr>
          <w:rFonts w:ascii="Times New Roman" w:hAnsi="Times New Roman" w:cs="Times New Roman"/>
          <w:sz w:val="28"/>
          <w:szCs w:val="28"/>
        </w:rPr>
        <w:t xml:space="preserve"> практическая работа</w:t>
      </w:r>
      <w:r w:rsidR="008C1C05">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9B219B"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00952F6F">
        <w:rPr>
          <w:rFonts w:ascii="Times New Roman" w:hAnsi="Times New Roman" w:cs="Times New Roman"/>
          <w:sz w:val="28"/>
          <w:szCs w:val="28"/>
        </w:rPr>
        <w:t>дать представление о</w:t>
      </w:r>
      <w:r w:rsidR="00F25B79">
        <w:rPr>
          <w:rFonts w:ascii="Times New Roman" w:hAnsi="Times New Roman" w:cs="Times New Roman"/>
          <w:sz w:val="28"/>
          <w:szCs w:val="28"/>
        </w:rPr>
        <w:t>б</w:t>
      </w:r>
      <w:r w:rsidR="00952F6F">
        <w:rPr>
          <w:rFonts w:ascii="Times New Roman" w:hAnsi="Times New Roman" w:cs="Times New Roman"/>
          <w:sz w:val="28"/>
          <w:szCs w:val="28"/>
        </w:rPr>
        <w:t xml:space="preserve"> </w:t>
      </w:r>
      <w:r w:rsidR="003B1A8F">
        <w:rPr>
          <w:rFonts w:ascii="Times New Roman" w:hAnsi="Times New Roman" w:cs="Times New Roman"/>
          <w:sz w:val="28"/>
          <w:szCs w:val="28"/>
        </w:rPr>
        <w:t xml:space="preserve">особенностях </w:t>
      </w:r>
      <w:r w:rsidR="009B219B">
        <w:rPr>
          <w:rFonts w:ascii="Times New Roman" w:hAnsi="Times New Roman" w:cs="Times New Roman"/>
          <w:sz w:val="28"/>
          <w:szCs w:val="28"/>
        </w:rPr>
        <w:t>работы в графической технике «Граттаж»;</w:t>
      </w:r>
    </w:p>
    <w:p w:rsidR="002506C0" w:rsidRPr="001B2B45" w:rsidRDefault="009B219B"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506C0">
        <w:rPr>
          <w:rFonts w:ascii="Times New Roman" w:hAnsi="Times New Roman" w:cs="Times New Roman"/>
          <w:sz w:val="28"/>
          <w:szCs w:val="28"/>
        </w:rPr>
        <w:t xml:space="preserve">• </w:t>
      </w:r>
      <w:proofErr w:type="gramStart"/>
      <w:r w:rsidR="002506C0" w:rsidRPr="001B2B45">
        <w:rPr>
          <w:rFonts w:ascii="Times New Roman" w:hAnsi="Times New Roman" w:cs="Times New Roman"/>
          <w:sz w:val="28"/>
          <w:szCs w:val="28"/>
        </w:rPr>
        <w:t>воспитательная</w:t>
      </w:r>
      <w:proofErr w:type="gramEnd"/>
      <w:r w:rsidR="002506C0" w:rsidRPr="001B2B45">
        <w:rPr>
          <w:rFonts w:ascii="Times New Roman" w:hAnsi="Times New Roman" w:cs="Times New Roman"/>
          <w:sz w:val="28"/>
          <w:szCs w:val="28"/>
        </w:rPr>
        <w:t xml:space="preserve"> -</w:t>
      </w:r>
      <w:r w:rsidR="00952F6F">
        <w:rPr>
          <w:rFonts w:ascii="Times New Roman" w:hAnsi="Times New Roman" w:cs="Times New Roman"/>
          <w:sz w:val="28"/>
          <w:szCs w:val="28"/>
        </w:rPr>
        <w:t xml:space="preserve"> воспитывать серьезное отношение к работе у студентов</w:t>
      </w:r>
      <w:r w:rsidR="008C1C05">
        <w:rPr>
          <w:rFonts w:ascii="Times New Roman" w:hAnsi="Times New Roman" w:cs="Times New Roman"/>
          <w:sz w:val="28"/>
          <w:szCs w:val="28"/>
        </w:rPr>
        <w:t>;</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sidR="00771318">
        <w:rPr>
          <w:rFonts w:ascii="Times New Roman" w:hAnsi="Times New Roman" w:cs="Times New Roman"/>
          <w:sz w:val="28"/>
          <w:szCs w:val="28"/>
        </w:rPr>
        <w:t xml:space="preserve"> развивать кругозор студентов и эстетический вкус</w:t>
      </w:r>
      <w:r w:rsidR="00B737C3">
        <w:rPr>
          <w:rFonts w:ascii="Times New Roman" w:hAnsi="Times New Roman" w:cs="Times New Roman"/>
          <w:sz w:val="28"/>
          <w:szCs w:val="28"/>
        </w:rPr>
        <w:t xml:space="preserve"> к</w:t>
      </w:r>
      <w:r w:rsidR="009B219B">
        <w:rPr>
          <w:rFonts w:ascii="Times New Roman" w:hAnsi="Times New Roman" w:cs="Times New Roman"/>
          <w:sz w:val="28"/>
          <w:szCs w:val="28"/>
        </w:rPr>
        <w:t xml:space="preserve"> графической технике «Граттаж».</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7F2438" w:rsidRDefault="00211A2E" w:rsidP="007F2438">
      <w:pPr>
        <w:spacing w:after="0" w:line="240" w:lineRule="auto"/>
        <w:rPr>
          <w:rFonts w:ascii="Times New Roman" w:hAnsi="Times New Roman" w:cs="Times New Roman"/>
          <w:sz w:val="28"/>
          <w:szCs w:val="28"/>
        </w:rPr>
      </w:pPr>
      <w:r w:rsidRPr="00211A2E">
        <w:rPr>
          <w:rFonts w:ascii="Times New Roman" w:hAnsi="Times New Roman" w:cs="Times New Roman"/>
          <w:sz w:val="28"/>
          <w:szCs w:val="28"/>
        </w:rPr>
        <w:t>1</w:t>
      </w:r>
      <w:r w:rsidR="007F2438">
        <w:rPr>
          <w:rFonts w:ascii="Times New Roman" w:hAnsi="Times New Roman" w:cs="Times New Roman"/>
          <w:sz w:val="28"/>
          <w:szCs w:val="28"/>
        </w:rPr>
        <w:t xml:space="preserve">. Костин В. И., Юматов В.А. Язык изобразительного искусства / В.И. Костин, </w:t>
      </w:r>
    </w:p>
    <w:p w:rsidR="007F2438" w:rsidRDefault="007F2438" w:rsidP="007F2438">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7F2438" w:rsidRDefault="007F2438" w:rsidP="007F24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994630" w:rsidRDefault="00181208" w:rsidP="00994630">
      <w:pPr>
        <w:spacing w:after="0" w:line="240" w:lineRule="auto"/>
      </w:pPr>
      <w:r>
        <w:rPr>
          <w:rFonts w:ascii="Times New Roman" w:hAnsi="Times New Roman" w:cs="Times New Roman"/>
          <w:color w:val="1B1B1B"/>
          <w:sz w:val="28"/>
          <w:szCs w:val="28"/>
          <w:shd w:val="clear" w:color="auto" w:fill="FFFFFF"/>
        </w:rPr>
        <w:t xml:space="preserve">3. </w:t>
      </w:r>
      <w:r w:rsidR="00994630">
        <w:rPr>
          <w:rFonts w:ascii="Times New Roman" w:hAnsi="Times New Roman" w:cs="Times New Roman"/>
          <w:bCs/>
          <w:sz w:val="28"/>
          <w:szCs w:val="28"/>
        </w:rPr>
        <w:t xml:space="preserve">12. Блейк </w:t>
      </w:r>
      <w:proofErr w:type="spellStart"/>
      <w:r w:rsidR="00994630">
        <w:rPr>
          <w:rFonts w:ascii="Times New Roman" w:hAnsi="Times New Roman" w:cs="Times New Roman"/>
          <w:bCs/>
          <w:sz w:val="28"/>
          <w:szCs w:val="28"/>
        </w:rPr>
        <w:t>Вендон</w:t>
      </w:r>
      <w:proofErr w:type="spellEnd"/>
      <w:r w:rsidR="00994630">
        <w:rPr>
          <w:rFonts w:ascii="Times New Roman" w:hAnsi="Times New Roman" w:cs="Times New Roman"/>
          <w:bCs/>
          <w:sz w:val="28"/>
          <w:szCs w:val="28"/>
        </w:rPr>
        <w:t xml:space="preserve"> </w:t>
      </w:r>
      <w:r w:rsidR="00994630">
        <w:rPr>
          <w:rFonts w:ascii="Times New Roman" w:hAnsi="Times New Roman" w:cs="Times New Roman"/>
          <w:sz w:val="28"/>
          <w:szCs w:val="28"/>
        </w:rPr>
        <w:t>Начинаем рисовать графика</w:t>
      </w:r>
      <w:r w:rsidR="00994630">
        <w:rPr>
          <w:rFonts w:ascii="Times New Roman" w:hAnsi="Times New Roman" w:cs="Times New Roman"/>
          <w:bCs/>
          <w:sz w:val="28"/>
          <w:szCs w:val="28"/>
        </w:rPr>
        <w:t xml:space="preserve">: простой пошаговый метод / </w:t>
      </w:r>
      <w:proofErr w:type="spellStart"/>
      <w:r w:rsidR="00994630">
        <w:rPr>
          <w:rFonts w:ascii="Times New Roman" w:hAnsi="Times New Roman" w:cs="Times New Roman"/>
          <w:bCs/>
          <w:sz w:val="28"/>
          <w:szCs w:val="28"/>
        </w:rPr>
        <w:t>Вендон</w:t>
      </w:r>
      <w:proofErr w:type="spellEnd"/>
      <w:r w:rsidR="00994630">
        <w:rPr>
          <w:rFonts w:ascii="Times New Roman" w:hAnsi="Times New Roman" w:cs="Times New Roman"/>
          <w:bCs/>
          <w:sz w:val="28"/>
          <w:szCs w:val="28"/>
        </w:rPr>
        <w:t xml:space="preserve"> Блейк. — Мн.: Попурри, 2003. — 80 с.: ил. </w:t>
      </w:r>
      <w:hyperlink r:id="rId10" w:history="1">
        <w:r w:rsidR="00994630">
          <w:rPr>
            <w:rStyle w:val="a4"/>
            <w:rFonts w:ascii="Times New Roman" w:hAnsi="Times New Roman" w:cs="Times New Roman"/>
            <w:bCs/>
            <w:sz w:val="28"/>
            <w:szCs w:val="28"/>
          </w:rPr>
          <w:t>http://lib.lgaki.info/page_lib.php?docid=13906&amp;mode=DocBibRecord</w:t>
        </w:r>
      </w:hyperlink>
    </w:p>
    <w:p w:rsidR="004B0D67" w:rsidRDefault="004B0D67" w:rsidP="004B0D67">
      <w:pPr>
        <w:spacing w:after="0" w:line="240" w:lineRule="auto"/>
        <w:jc w:val="both"/>
        <w:rPr>
          <w:rFonts w:ascii="Times New Roman" w:hAnsi="Times New Roman" w:cs="Times New Roman"/>
          <w:sz w:val="28"/>
          <w:szCs w:val="26"/>
        </w:rPr>
      </w:pPr>
      <w:r>
        <w:rPr>
          <w:rFonts w:ascii="Times New Roman" w:hAnsi="Times New Roman" w:cs="Times New Roman"/>
          <w:bCs/>
          <w:sz w:val="28"/>
          <w:szCs w:val="26"/>
        </w:rPr>
        <w:t>4. Искусство: живопись, скульптура, архитектура, графика</w:t>
      </w:r>
      <w:r>
        <w:rPr>
          <w:rFonts w:ascii="Times New Roman" w:hAnsi="Times New Roman" w:cs="Times New Roman"/>
          <w:sz w:val="28"/>
          <w:szCs w:val="26"/>
        </w:rPr>
        <w:t xml:space="preserve">: в 3-х ч., Ч.2.: Искусство Западной Европы XVII-XX веков / сост. М. В. Алпатов, </w:t>
      </w:r>
    </w:p>
    <w:p w:rsidR="004B0D67" w:rsidRDefault="004B0D67" w:rsidP="004B0D67">
      <w:pPr>
        <w:spacing w:after="0" w:line="240" w:lineRule="auto"/>
        <w:jc w:val="both"/>
        <w:rPr>
          <w:rFonts w:ascii="Times New Roman" w:hAnsi="Times New Roman" w:cs="Times New Roman"/>
          <w:sz w:val="28"/>
          <w:szCs w:val="26"/>
        </w:rPr>
      </w:pPr>
      <w:r>
        <w:rPr>
          <w:rFonts w:ascii="Times New Roman" w:hAnsi="Times New Roman" w:cs="Times New Roman"/>
          <w:sz w:val="28"/>
          <w:szCs w:val="26"/>
        </w:rPr>
        <w:t>Н. Н. Ростовцев. — М.: Просвещение, 1998. — 285 с. — (ил.).</w:t>
      </w:r>
    </w:p>
    <w:p w:rsidR="004B0D67" w:rsidRDefault="003B5551" w:rsidP="004B0D67">
      <w:pPr>
        <w:spacing w:after="0" w:line="240" w:lineRule="auto"/>
        <w:jc w:val="both"/>
        <w:rPr>
          <w:rFonts w:ascii="Times New Roman" w:hAnsi="Times New Roman" w:cs="Times New Roman"/>
          <w:sz w:val="28"/>
          <w:szCs w:val="28"/>
        </w:rPr>
      </w:pPr>
      <w:hyperlink r:id="rId11" w:history="1">
        <w:r w:rsidR="004B0D67">
          <w:rPr>
            <w:rStyle w:val="a4"/>
            <w:rFonts w:ascii="Times New Roman" w:hAnsi="Times New Roman" w:cs="Times New Roman"/>
            <w:sz w:val="28"/>
            <w:szCs w:val="28"/>
          </w:rPr>
          <w:t>http://lib.lgaki.info/page_lib.php?docid=16625&amp;mode=DocBibRecor</w:t>
        </w:r>
      </w:hyperlink>
    </w:p>
    <w:p w:rsidR="00994630" w:rsidRDefault="00994630" w:rsidP="00994630">
      <w:pPr>
        <w:spacing w:after="0" w:line="240" w:lineRule="auto"/>
      </w:pPr>
    </w:p>
    <w:p w:rsidR="002506C0" w:rsidRDefault="002506C0" w:rsidP="0099463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165E7" w:rsidRPr="00F0633D" w:rsidRDefault="002506C0" w:rsidP="00C165E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00771318" w:rsidRPr="00771318">
        <w:rPr>
          <w:rFonts w:ascii="Times New Roman" w:hAnsi="Times New Roman" w:cs="Times New Roman"/>
          <w:sz w:val="28"/>
          <w:szCs w:val="28"/>
        </w:rPr>
        <w:t xml:space="preserve"> </w:t>
      </w:r>
      <w:r w:rsidR="00771318" w:rsidRPr="00CB2369">
        <w:rPr>
          <w:rFonts w:ascii="Times New Roman" w:hAnsi="Times New Roman" w:cs="Times New Roman"/>
          <w:sz w:val="28"/>
          <w:szCs w:val="28"/>
        </w:rPr>
        <w:t>Сообщение темы занятия:</w:t>
      </w:r>
      <w:r w:rsidR="00F0633D">
        <w:rPr>
          <w:rFonts w:ascii="Times New Roman" w:hAnsi="Times New Roman" w:cs="Times New Roman"/>
          <w:sz w:val="28"/>
          <w:szCs w:val="28"/>
        </w:rPr>
        <w:t xml:space="preserve"> </w:t>
      </w:r>
      <w:r w:rsidR="00F0633D" w:rsidRPr="00F0633D">
        <w:rPr>
          <w:rFonts w:ascii="Times New Roman" w:hAnsi="Times New Roman" w:cs="Times New Roman"/>
          <w:sz w:val="28"/>
          <w:szCs w:val="28"/>
        </w:rPr>
        <w:t>Гравюра в графической технике «Граттаж».</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A66A2D" w:rsidRPr="00A66A2D" w:rsidRDefault="00A66A2D" w:rsidP="00A66A2D">
      <w:pPr>
        <w:spacing w:after="0" w:line="240" w:lineRule="auto"/>
        <w:ind w:firstLine="567"/>
        <w:jc w:val="both"/>
        <w:rPr>
          <w:rFonts w:ascii="Times New Roman" w:hAnsi="Times New Roman" w:cs="Times New Roman"/>
          <w:sz w:val="28"/>
          <w:szCs w:val="28"/>
        </w:rPr>
      </w:pPr>
      <w:r w:rsidRPr="00A66A2D">
        <w:rPr>
          <w:rFonts w:ascii="Times New Roman" w:hAnsi="Times New Roman" w:cs="Times New Roman"/>
          <w:sz w:val="28"/>
          <w:szCs w:val="28"/>
        </w:rPr>
        <w:t>Гравюра в графической технике «Граттаж» относится к современной технике.</w:t>
      </w:r>
    </w:p>
    <w:p w:rsidR="00A66A2D" w:rsidRPr="00A66A2D" w:rsidRDefault="00B03E38" w:rsidP="00B03E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Графическая техника «Граттаж» о</w:t>
      </w:r>
      <w:r w:rsidR="00A66A2D" w:rsidRPr="00A66A2D">
        <w:rPr>
          <w:rFonts w:ascii="Times New Roman" w:hAnsi="Times New Roman" w:cs="Times New Roman"/>
          <w:sz w:val="28"/>
          <w:szCs w:val="28"/>
        </w:rPr>
        <w:t>дна из простых, наиболее эффективных и в тоже время сложных техник, в которой рисунок, выполняется непосредственно с натуры. При этой технике повтор работ исключен.</w:t>
      </w:r>
    </w:p>
    <w:p w:rsidR="00A66A2D" w:rsidRPr="00A66A2D" w:rsidRDefault="00A66A2D" w:rsidP="00A66A2D">
      <w:pPr>
        <w:spacing w:after="0" w:line="240" w:lineRule="auto"/>
        <w:jc w:val="both"/>
        <w:rPr>
          <w:rFonts w:ascii="Times New Roman" w:hAnsi="Times New Roman" w:cs="Times New Roman"/>
          <w:sz w:val="28"/>
          <w:szCs w:val="28"/>
        </w:rPr>
      </w:pPr>
      <w:r w:rsidRPr="00A66A2D">
        <w:rPr>
          <w:rFonts w:ascii="Times New Roman" w:hAnsi="Times New Roman" w:cs="Times New Roman"/>
          <w:sz w:val="28"/>
          <w:szCs w:val="28"/>
        </w:rPr>
        <w:t>Работы, выполненные в этой технике, напоминают гравюру на линолеуме. Для неё характерным является штрих. Штрих - это след от короткого движения инструмента. Группа штрихов способна передавать самые тонкие отношения рисунка.</w:t>
      </w:r>
    </w:p>
    <w:p w:rsidR="00A66A2D" w:rsidRDefault="00A66A2D" w:rsidP="00A66A2D">
      <w:pPr>
        <w:spacing w:after="0" w:line="240" w:lineRule="auto"/>
        <w:ind w:firstLine="708"/>
        <w:jc w:val="both"/>
        <w:rPr>
          <w:sz w:val="28"/>
          <w:szCs w:val="28"/>
          <w:lang w:val="en-US"/>
        </w:rPr>
      </w:pPr>
      <w:r w:rsidRPr="00A66A2D">
        <w:rPr>
          <w:rFonts w:ascii="Times New Roman" w:hAnsi="Times New Roman" w:cs="Times New Roman"/>
          <w:sz w:val="28"/>
          <w:szCs w:val="28"/>
        </w:rPr>
        <w:t>Техника «Граттаж» владеет мощными графическими характеристиками. Непосредственность и сравнительная простота данной техники позволяют легко создавать выразительные изображения</w:t>
      </w:r>
      <w:r>
        <w:rPr>
          <w:sz w:val="28"/>
          <w:szCs w:val="28"/>
        </w:rPr>
        <w:t>.</w:t>
      </w:r>
    </w:p>
    <w:p w:rsidR="002506C0" w:rsidRPr="001B2B45" w:rsidRDefault="002506C0" w:rsidP="001B2B45">
      <w:pPr>
        <w:spacing w:after="0" w:line="240" w:lineRule="auto"/>
        <w:rPr>
          <w:rFonts w:ascii="Times New Roman" w:hAnsi="Times New Roman" w:cs="Times New Roman"/>
          <w:b/>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Занятие№4</w:t>
      </w:r>
    </w:p>
    <w:p w:rsidR="00134633" w:rsidRDefault="001B2B45"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134633">
        <w:rPr>
          <w:rFonts w:ascii="Times New Roman" w:hAnsi="Times New Roman" w:cs="Times New Roman"/>
          <w:b/>
          <w:sz w:val="28"/>
          <w:szCs w:val="28"/>
        </w:rPr>
        <w:t>Подготовка доски, грунта в графической технике «Граттаж».</w:t>
      </w:r>
    </w:p>
    <w:p w:rsidR="00777828"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682D04">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125734">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2E49E4">
        <w:rPr>
          <w:rFonts w:ascii="Times New Roman" w:hAnsi="Times New Roman" w:cs="Times New Roman"/>
          <w:sz w:val="28"/>
          <w:szCs w:val="28"/>
        </w:rPr>
        <w:t>употребление</w:t>
      </w:r>
      <w:r w:rsidR="00134633">
        <w:rPr>
          <w:rFonts w:ascii="Times New Roman" w:hAnsi="Times New Roman" w:cs="Times New Roman"/>
          <w:sz w:val="28"/>
          <w:szCs w:val="28"/>
        </w:rPr>
        <w:t xml:space="preserve"> </w:t>
      </w:r>
      <w:r w:rsidR="002E49E4">
        <w:rPr>
          <w:rFonts w:ascii="Times New Roman" w:hAnsi="Times New Roman" w:cs="Times New Roman"/>
          <w:sz w:val="28"/>
          <w:szCs w:val="28"/>
        </w:rPr>
        <w:t xml:space="preserve">в </w:t>
      </w:r>
      <w:r w:rsidR="00134633">
        <w:rPr>
          <w:rFonts w:ascii="Times New Roman" w:hAnsi="Times New Roman" w:cs="Times New Roman"/>
          <w:sz w:val="28"/>
          <w:szCs w:val="28"/>
        </w:rPr>
        <w:t xml:space="preserve">графике </w:t>
      </w:r>
      <w:r w:rsidR="002E49E4">
        <w:rPr>
          <w:rFonts w:ascii="Times New Roman" w:hAnsi="Times New Roman" w:cs="Times New Roman"/>
          <w:sz w:val="28"/>
          <w:szCs w:val="28"/>
        </w:rPr>
        <w:t xml:space="preserve">слова </w:t>
      </w:r>
      <w:r w:rsidR="00134633">
        <w:rPr>
          <w:rFonts w:ascii="Times New Roman" w:hAnsi="Times New Roman" w:cs="Times New Roman"/>
          <w:sz w:val="28"/>
          <w:szCs w:val="28"/>
        </w:rPr>
        <w:t>«доска», в графической технике «Граттаж»</w:t>
      </w:r>
      <w:r w:rsidR="002E49E4">
        <w:rPr>
          <w:rFonts w:ascii="Times New Roman" w:hAnsi="Times New Roman" w:cs="Times New Roman"/>
          <w:sz w:val="28"/>
          <w:szCs w:val="28"/>
        </w:rPr>
        <w:t xml:space="preserve"> грунта</w:t>
      </w:r>
      <w:r w:rsidR="00134633">
        <w:rPr>
          <w:rFonts w:ascii="Times New Roman" w:hAnsi="Times New Roman" w:cs="Times New Roman"/>
          <w:sz w:val="28"/>
          <w:szCs w:val="28"/>
        </w:rPr>
        <w:t>;</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sidR="00682D04">
        <w:rPr>
          <w:rFonts w:ascii="Times New Roman" w:hAnsi="Times New Roman" w:cs="Times New Roman"/>
          <w:sz w:val="28"/>
          <w:szCs w:val="28"/>
        </w:rPr>
        <w:t xml:space="preserve"> воспитывать серьезное отношение к работе у студентов</w:t>
      </w:r>
      <w:r w:rsidR="00125734">
        <w:rPr>
          <w:rFonts w:ascii="Times New Roman" w:hAnsi="Times New Roman" w:cs="Times New Roman"/>
          <w:sz w:val="28"/>
          <w:szCs w:val="28"/>
        </w:rPr>
        <w:t>;</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682D04">
        <w:rPr>
          <w:rFonts w:ascii="Times New Roman" w:hAnsi="Times New Roman" w:cs="Times New Roman"/>
          <w:sz w:val="28"/>
          <w:szCs w:val="28"/>
        </w:rPr>
        <w:t xml:space="preserve"> развивать кругозор студентов и эстетический вкус</w:t>
      </w:r>
      <w:r w:rsidR="00125734">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134633" w:rsidRDefault="00134633" w:rsidP="00134633">
      <w:pPr>
        <w:spacing w:after="0" w:line="240" w:lineRule="auto"/>
        <w:rPr>
          <w:rFonts w:ascii="Times New Roman" w:hAnsi="Times New Roman" w:cs="Times New Roman"/>
          <w:sz w:val="28"/>
          <w:szCs w:val="28"/>
        </w:rPr>
      </w:pPr>
      <w:r w:rsidRPr="00211A2E">
        <w:rPr>
          <w:rFonts w:ascii="Times New Roman" w:hAnsi="Times New Roman" w:cs="Times New Roman"/>
          <w:sz w:val="28"/>
          <w:szCs w:val="28"/>
        </w:rPr>
        <w:t>1</w:t>
      </w:r>
      <w:r>
        <w:rPr>
          <w:rFonts w:ascii="Times New Roman" w:hAnsi="Times New Roman" w:cs="Times New Roman"/>
          <w:sz w:val="28"/>
          <w:szCs w:val="28"/>
        </w:rPr>
        <w:t xml:space="preserve">. Костин В. И., Юматов В.А. Язык изобразительного искусства / В.И. Костин, </w:t>
      </w:r>
    </w:p>
    <w:p w:rsidR="00134633" w:rsidRDefault="00134633" w:rsidP="00134633">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134633" w:rsidRDefault="00134633" w:rsidP="001346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134633" w:rsidRDefault="00134633" w:rsidP="00134633">
      <w:pPr>
        <w:spacing w:after="0" w:line="240" w:lineRule="auto"/>
      </w:pPr>
      <w:r>
        <w:rPr>
          <w:rFonts w:ascii="Times New Roman" w:hAnsi="Times New Roman" w:cs="Times New Roman"/>
          <w:color w:val="1B1B1B"/>
          <w:sz w:val="28"/>
          <w:szCs w:val="28"/>
          <w:shd w:val="clear" w:color="auto" w:fill="FFFFFF"/>
        </w:rPr>
        <w:t xml:space="preserve">3. </w:t>
      </w:r>
      <w:r>
        <w:rPr>
          <w:rFonts w:ascii="Times New Roman" w:hAnsi="Times New Roman" w:cs="Times New Roman"/>
          <w:bCs/>
          <w:sz w:val="28"/>
          <w:szCs w:val="28"/>
        </w:rPr>
        <w:t xml:space="preserve">12. Блейк </w:t>
      </w:r>
      <w:proofErr w:type="spellStart"/>
      <w:r>
        <w:rPr>
          <w:rFonts w:ascii="Times New Roman" w:hAnsi="Times New Roman" w:cs="Times New Roman"/>
          <w:bCs/>
          <w:sz w:val="28"/>
          <w:szCs w:val="28"/>
        </w:rPr>
        <w:t>Вендон</w:t>
      </w:r>
      <w:proofErr w:type="spellEnd"/>
      <w:r>
        <w:rPr>
          <w:rFonts w:ascii="Times New Roman" w:hAnsi="Times New Roman" w:cs="Times New Roman"/>
          <w:bCs/>
          <w:sz w:val="28"/>
          <w:szCs w:val="28"/>
        </w:rPr>
        <w:t xml:space="preserve"> </w:t>
      </w:r>
      <w:r>
        <w:rPr>
          <w:rFonts w:ascii="Times New Roman" w:hAnsi="Times New Roman" w:cs="Times New Roman"/>
          <w:sz w:val="28"/>
          <w:szCs w:val="28"/>
        </w:rPr>
        <w:t>Начинаем рисовать графика</w:t>
      </w:r>
      <w:r>
        <w:rPr>
          <w:rFonts w:ascii="Times New Roman" w:hAnsi="Times New Roman" w:cs="Times New Roman"/>
          <w:bCs/>
          <w:sz w:val="28"/>
          <w:szCs w:val="28"/>
        </w:rPr>
        <w:t xml:space="preserve">: простой пошаговый метод / </w:t>
      </w:r>
      <w:proofErr w:type="spellStart"/>
      <w:r>
        <w:rPr>
          <w:rFonts w:ascii="Times New Roman" w:hAnsi="Times New Roman" w:cs="Times New Roman"/>
          <w:bCs/>
          <w:sz w:val="28"/>
          <w:szCs w:val="28"/>
        </w:rPr>
        <w:t>Вендон</w:t>
      </w:r>
      <w:proofErr w:type="spellEnd"/>
      <w:r>
        <w:rPr>
          <w:rFonts w:ascii="Times New Roman" w:hAnsi="Times New Roman" w:cs="Times New Roman"/>
          <w:bCs/>
          <w:sz w:val="28"/>
          <w:szCs w:val="28"/>
        </w:rPr>
        <w:t xml:space="preserve"> Блейк. — Мн.: Попурри, 2003. — 80 с.: ил. </w:t>
      </w:r>
      <w:hyperlink r:id="rId12" w:history="1">
        <w:r>
          <w:rPr>
            <w:rStyle w:val="a4"/>
            <w:rFonts w:ascii="Times New Roman" w:hAnsi="Times New Roman" w:cs="Times New Roman"/>
            <w:bCs/>
            <w:sz w:val="28"/>
            <w:szCs w:val="28"/>
          </w:rPr>
          <w:t>http://lib.lgaki.info/page_lib.php?docid=13906&amp;mode=DocBibRecord</w:t>
        </w:r>
      </w:hyperlink>
    </w:p>
    <w:p w:rsidR="00134633" w:rsidRDefault="00134633" w:rsidP="00134633">
      <w:pPr>
        <w:spacing w:after="0" w:line="240" w:lineRule="auto"/>
        <w:jc w:val="both"/>
        <w:rPr>
          <w:rFonts w:ascii="Times New Roman" w:hAnsi="Times New Roman" w:cs="Times New Roman"/>
          <w:sz w:val="28"/>
          <w:szCs w:val="26"/>
        </w:rPr>
      </w:pPr>
      <w:r>
        <w:rPr>
          <w:rFonts w:ascii="Times New Roman" w:hAnsi="Times New Roman" w:cs="Times New Roman"/>
          <w:bCs/>
          <w:sz w:val="28"/>
          <w:szCs w:val="26"/>
        </w:rPr>
        <w:t>4. Искусство: живопись, скульптура, архитектура, графика</w:t>
      </w:r>
      <w:r>
        <w:rPr>
          <w:rFonts w:ascii="Times New Roman" w:hAnsi="Times New Roman" w:cs="Times New Roman"/>
          <w:sz w:val="28"/>
          <w:szCs w:val="26"/>
        </w:rPr>
        <w:t xml:space="preserve">: в 3-х ч., Ч.2.: Искусство Западной Европы XVII-XX веков / сост. М. В. Алпатов, </w:t>
      </w:r>
    </w:p>
    <w:p w:rsidR="00134633" w:rsidRDefault="00134633" w:rsidP="00134633">
      <w:pPr>
        <w:spacing w:after="0" w:line="240" w:lineRule="auto"/>
        <w:jc w:val="both"/>
        <w:rPr>
          <w:rFonts w:ascii="Times New Roman" w:hAnsi="Times New Roman" w:cs="Times New Roman"/>
          <w:sz w:val="28"/>
          <w:szCs w:val="26"/>
        </w:rPr>
      </w:pPr>
      <w:r>
        <w:rPr>
          <w:rFonts w:ascii="Times New Roman" w:hAnsi="Times New Roman" w:cs="Times New Roman"/>
          <w:sz w:val="28"/>
          <w:szCs w:val="26"/>
        </w:rPr>
        <w:t>Н. Н. Ростовцев. — М.: Просвещение, 1998. — 285 с. — (ил.).</w:t>
      </w:r>
    </w:p>
    <w:p w:rsidR="00BF6258" w:rsidRDefault="003B5551" w:rsidP="00134633">
      <w:pPr>
        <w:spacing w:after="0" w:line="240" w:lineRule="auto"/>
      </w:pPr>
      <w:hyperlink r:id="rId13" w:history="1">
        <w:r w:rsidR="00134633">
          <w:rPr>
            <w:rStyle w:val="a4"/>
            <w:rFonts w:ascii="Times New Roman" w:hAnsi="Times New Roman" w:cs="Times New Roman"/>
            <w:sz w:val="28"/>
            <w:szCs w:val="28"/>
          </w:rPr>
          <w:t>http://lib.lgaki.info/page_lib.php?docid=16625&amp;mode=DocBibRecor</w:t>
        </w:r>
      </w:hyperlink>
    </w:p>
    <w:p w:rsidR="00BF6258" w:rsidRDefault="00BF6258" w:rsidP="00BF6258">
      <w:pPr>
        <w:spacing w:after="0" w:line="240" w:lineRule="auto"/>
        <w:rPr>
          <w:rFonts w:ascii="Times New Roman" w:hAnsi="Times New Roman" w:cs="Times New Roman"/>
          <w:color w:val="1B1B1B"/>
          <w:sz w:val="28"/>
          <w:szCs w:val="28"/>
          <w:shd w:val="clear" w:color="auto" w:fill="FFFFFF"/>
        </w:rPr>
      </w:pPr>
    </w:p>
    <w:p w:rsidR="002506C0" w:rsidRDefault="002506C0" w:rsidP="005564A3">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D87984" w:rsidRPr="00D87984" w:rsidRDefault="00771318" w:rsidP="00D87984">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E009F7">
        <w:rPr>
          <w:rFonts w:ascii="Times New Roman" w:hAnsi="Times New Roman" w:cs="Times New Roman"/>
          <w:sz w:val="28"/>
          <w:szCs w:val="28"/>
        </w:rPr>
        <w:t xml:space="preserve"> </w:t>
      </w:r>
      <w:r w:rsidR="00D87984" w:rsidRPr="00D87984">
        <w:rPr>
          <w:rFonts w:ascii="Times New Roman" w:hAnsi="Times New Roman" w:cs="Times New Roman"/>
          <w:sz w:val="28"/>
          <w:szCs w:val="28"/>
        </w:rPr>
        <w:t>Подготовка доски, грунта в графической технике «Граттаж».</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C165E7" w:rsidRDefault="00771318" w:rsidP="00C165E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B12479" w:rsidRDefault="00B12479" w:rsidP="00FD3465">
      <w:pPr>
        <w:pStyle w:val="a5"/>
        <w:spacing w:before="0" w:beforeAutospacing="0" w:after="0" w:afterAutospacing="0"/>
        <w:ind w:firstLine="567"/>
        <w:jc w:val="both"/>
        <w:rPr>
          <w:sz w:val="28"/>
          <w:szCs w:val="28"/>
        </w:rPr>
      </w:pPr>
      <w:r>
        <w:rPr>
          <w:sz w:val="28"/>
          <w:szCs w:val="28"/>
        </w:rPr>
        <w:t>Основанием для работы в графической технике является: камень, цинк, медь, стекло, картон, пластик и т. д., который называется «доской».</w:t>
      </w:r>
    </w:p>
    <w:p w:rsidR="00210E3A" w:rsidRDefault="00210E3A" w:rsidP="00FD3465">
      <w:pPr>
        <w:pStyle w:val="a5"/>
        <w:spacing w:before="0" w:beforeAutospacing="0" w:after="0" w:afterAutospacing="0"/>
        <w:ind w:firstLine="567"/>
        <w:jc w:val="both"/>
        <w:rPr>
          <w:sz w:val="28"/>
          <w:szCs w:val="28"/>
        </w:rPr>
      </w:pPr>
      <w:r>
        <w:rPr>
          <w:sz w:val="28"/>
          <w:szCs w:val="28"/>
        </w:rPr>
        <w:t>Тонкая белая линия, процарапанная на матовой поверхности густого черного цвета, основная особенность данной техники. Созданный эффект, как бы «светится» изнутри, свойственно только технике «Граттаж». Здесь наблюдаются специальные эффекты, которые образуются при выполнении направления линии. Широкие и тонкие линии создают акценты и вносят дополнительное светоизлучение, признаки фактуры и тональности.</w:t>
      </w:r>
    </w:p>
    <w:p w:rsidR="00210E3A" w:rsidRPr="00210E3A" w:rsidRDefault="00210E3A" w:rsidP="00210E3A">
      <w:pPr>
        <w:spacing w:after="0" w:line="240" w:lineRule="auto"/>
        <w:ind w:firstLine="567"/>
        <w:jc w:val="both"/>
        <w:rPr>
          <w:rFonts w:ascii="Times New Roman" w:hAnsi="Times New Roman" w:cs="Times New Roman"/>
          <w:sz w:val="28"/>
          <w:szCs w:val="28"/>
        </w:rPr>
      </w:pPr>
      <w:r w:rsidRPr="00210E3A">
        <w:rPr>
          <w:rFonts w:ascii="Times New Roman" w:hAnsi="Times New Roman" w:cs="Times New Roman"/>
          <w:sz w:val="28"/>
          <w:szCs w:val="28"/>
        </w:rPr>
        <w:t xml:space="preserve">Для занятия этой техникой необходимо иметь: крепкий нож, воск или парафин, тушь и обычное хозяйственное мыло. </w:t>
      </w:r>
    </w:p>
    <w:p w:rsidR="00210E3A" w:rsidRPr="00210E3A" w:rsidRDefault="00210E3A" w:rsidP="00210E3A">
      <w:pPr>
        <w:spacing w:after="0" w:line="240" w:lineRule="auto"/>
        <w:ind w:firstLine="567"/>
        <w:jc w:val="both"/>
        <w:rPr>
          <w:rFonts w:ascii="Times New Roman" w:hAnsi="Times New Roman" w:cs="Times New Roman"/>
          <w:sz w:val="28"/>
          <w:szCs w:val="28"/>
        </w:rPr>
      </w:pPr>
      <w:r w:rsidRPr="00210E3A">
        <w:rPr>
          <w:rFonts w:ascii="Times New Roman" w:hAnsi="Times New Roman" w:cs="Times New Roman"/>
          <w:sz w:val="28"/>
          <w:szCs w:val="28"/>
        </w:rPr>
        <w:t xml:space="preserve">Принцип работы предполагает процарапывание туши по поверхности воска или парафина. Снимая верхний слой сухой туши, достаем сочную белую линию бумаги. </w:t>
      </w:r>
    </w:p>
    <w:p w:rsidR="00210E3A" w:rsidRPr="00210E3A" w:rsidRDefault="00210E3A" w:rsidP="00210E3A">
      <w:pPr>
        <w:spacing w:after="0" w:line="240" w:lineRule="auto"/>
        <w:ind w:firstLine="567"/>
        <w:jc w:val="both"/>
        <w:rPr>
          <w:rFonts w:ascii="Times New Roman" w:hAnsi="Times New Roman" w:cs="Times New Roman"/>
          <w:sz w:val="28"/>
          <w:szCs w:val="28"/>
        </w:rPr>
      </w:pPr>
      <w:r w:rsidRPr="00210E3A">
        <w:rPr>
          <w:rFonts w:ascii="Times New Roman" w:hAnsi="Times New Roman" w:cs="Times New Roman"/>
          <w:sz w:val="28"/>
          <w:szCs w:val="28"/>
        </w:rPr>
        <w:t>Бумагу для гравюры готовят следующим образом: лист качественной бумаги (желательно с шероховатой поверхностью) тщательно натирают воском или парафином, пока вся поверхность не будет покрыта. Далее, окунув кисть в тушь, растирают ее куском мыла до появления пены и переносят равномерно на поверхность уже обработанной доски воском или парафином.</w:t>
      </w:r>
    </w:p>
    <w:p w:rsidR="00210E3A" w:rsidRPr="00210E3A" w:rsidRDefault="00210E3A" w:rsidP="00210E3A">
      <w:pPr>
        <w:spacing w:after="0" w:line="240" w:lineRule="auto"/>
        <w:ind w:firstLine="567"/>
        <w:jc w:val="both"/>
        <w:rPr>
          <w:rFonts w:ascii="Times New Roman" w:hAnsi="Times New Roman" w:cs="Times New Roman"/>
          <w:sz w:val="28"/>
          <w:szCs w:val="28"/>
          <w:lang w:val="en-US"/>
        </w:rPr>
      </w:pPr>
      <w:r w:rsidRPr="00210E3A">
        <w:rPr>
          <w:rFonts w:ascii="Times New Roman" w:hAnsi="Times New Roman" w:cs="Times New Roman"/>
          <w:sz w:val="28"/>
          <w:szCs w:val="28"/>
        </w:rPr>
        <w:t>Рисунок наносят на готовую поверхность мягким графитным карандашом и царапают кончиком острого инструмента.</w:t>
      </w:r>
    </w:p>
    <w:p w:rsidR="00B5400F" w:rsidRDefault="00B5400F" w:rsidP="009D039D">
      <w:pPr>
        <w:spacing w:after="0" w:line="240" w:lineRule="auto"/>
        <w:rPr>
          <w:rFonts w:ascii="Times New Roman" w:hAnsi="Times New Roman" w:cs="Times New Roman"/>
          <w:b/>
          <w:sz w:val="28"/>
        </w:rPr>
      </w:pPr>
    </w:p>
    <w:p w:rsidR="00F83E68"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Занятие№5</w:t>
      </w:r>
    </w:p>
    <w:p w:rsidR="00DC08F5" w:rsidRDefault="001B2B45"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DC08F5">
        <w:rPr>
          <w:rFonts w:ascii="Times New Roman" w:hAnsi="Times New Roman" w:cs="Times New Roman"/>
          <w:b/>
          <w:sz w:val="28"/>
          <w:szCs w:val="28"/>
        </w:rPr>
        <w:t>Гравюра на картоне.</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E009F7">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125734">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E009F7" w:rsidRPr="001B2B45" w:rsidRDefault="002506C0" w:rsidP="00E009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E009F7">
        <w:rPr>
          <w:rFonts w:ascii="Times New Roman" w:hAnsi="Times New Roman" w:cs="Times New Roman"/>
          <w:sz w:val="28"/>
          <w:szCs w:val="28"/>
        </w:rPr>
        <w:t xml:space="preserve">дать представление о </w:t>
      </w:r>
      <w:r w:rsidR="00DC08F5">
        <w:rPr>
          <w:rFonts w:ascii="Times New Roman" w:hAnsi="Times New Roman" w:cs="Times New Roman"/>
          <w:sz w:val="28"/>
          <w:szCs w:val="28"/>
        </w:rPr>
        <w:t>графической технике «Гравюра на картоне»;</w:t>
      </w:r>
    </w:p>
    <w:p w:rsidR="006A0709" w:rsidRPr="001B2B45" w:rsidRDefault="002506C0" w:rsidP="006A07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6A0709">
        <w:rPr>
          <w:rFonts w:ascii="Times New Roman" w:hAnsi="Times New Roman" w:cs="Times New Roman"/>
          <w:sz w:val="28"/>
          <w:szCs w:val="28"/>
        </w:rPr>
        <w:t xml:space="preserve"> воспитывать любовь к искусству</w:t>
      </w:r>
      <w:r w:rsidR="00DC08F5">
        <w:rPr>
          <w:rFonts w:ascii="Times New Roman" w:hAnsi="Times New Roman" w:cs="Times New Roman"/>
          <w:sz w:val="28"/>
          <w:szCs w:val="28"/>
        </w:rPr>
        <w:t>;</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E009F7">
        <w:rPr>
          <w:rFonts w:ascii="Times New Roman" w:hAnsi="Times New Roman" w:cs="Times New Roman"/>
          <w:sz w:val="28"/>
          <w:szCs w:val="28"/>
        </w:rPr>
        <w:t xml:space="preserve"> развивать старательность и аккуратность</w:t>
      </w:r>
      <w:r w:rsidR="00CE161B">
        <w:rPr>
          <w:rFonts w:ascii="Times New Roman" w:hAnsi="Times New Roman" w:cs="Times New Roman"/>
          <w:sz w:val="28"/>
          <w:szCs w:val="28"/>
        </w:rPr>
        <w:t xml:space="preserve"> к</w:t>
      </w:r>
      <w:r w:rsidR="00F21301">
        <w:rPr>
          <w:rFonts w:ascii="Times New Roman" w:hAnsi="Times New Roman" w:cs="Times New Roman"/>
          <w:sz w:val="28"/>
          <w:szCs w:val="28"/>
        </w:rPr>
        <w:t xml:space="preserve"> работе </w:t>
      </w:r>
      <w:r w:rsidR="00CE161B">
        <w:rPr>
          <w:rFonts w:ascii="Times New Roman" w:hAnsi="Times New Roman" w:cs="Times New Roman"/>
          <w:sz w:val="28"/>
          <w:szCs w:val="28"/>
        </w:rPr>
        <w:t xml:space="preserve">в </w:t>
      </w:r>
      <w:r w:rsidR="00DC08F5">
        <w:rPr>
          <w:rFonts w:ascii="Times New Roman" w:hAnsi="Times New Roman" w:cs="Times New Roman"/>
          <w:sz w:val="28"/>
          <w:szCs w:val="28"/>
        </w:rPr>
        <w:t>графической технике «Гравюра на картоне».</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DC08F5" w:rsidRDefault="00DC08F5" w:rsidP="00DC08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Костин В. И., Юматов В.А. Язык изобразительного искусства / В.И. Костин, </w:t>
      </w:r>
    </w:p>
    <w:p w:rsidR="00DC08F5" w:rsidRDefault="00DC08F5" w:rsidP="00DC08F5">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DC08F5" w:rsidRDefault="00DC08F5" w:rsidP="00DC08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DC08F5" w:rsidRDefault="00DC08F5" w:rsidP="00DC08F5">
      <w:pPr>
        <w:spacing w:after="0" w:line="240" w:lineRule="auto"/>
      </w:pPr>
      <w:r>
        <w:rPr>
          <w:rFonts w:ascii="Times New Roman" w:hAnsi="Times New Roman" w:cs="Times New Roman"/>
          <w:color w:val="1B1B1B"/>
          <w:sz w:val="28"/>
          <w:szCs w:val="28"/>
          <w:shd w:val="clear" w:color="auto" w:fill="FFFFFF"/>
        </w:rPr>
        <w:t xml:space="preserve">3. </w:t>
      </w:r>
      <w:r>
        <w:rPr>
          <w:rFonts w:ascii="Times New Roman" w:hAnsi="Times New Roman" w:cs="Times New Roman"/>
          <w:bCs/>
          <w:sz w:val="28"/>
          <w:szCs w:val="28"/>
        </w:rPr>
        <w:t xml:space="preserve">12. Блейк </w:t>
      </w:r>
      <w:proofErr w:type="spellStart"/>
      <w:r>
        <w:rPr>
          <w:rFonts w:ascii="Times New Roman" w:hAnsi="Times New Roman" w:cs="Times New Roman"/>
          <w:bCs/>
          <w:sz w:val="28"/>
          <w:szCs w:val="28"/>
        </w:rPr>
        <w:t>Вендон</w:t>
      </w:r>
      <w:proofErr w:type="spellEnd"/>
      <w:r>
        <w:rPr>
          <w:rFonts w:ascii="Times New Roman" w:hAnsi="Times New Roman" w:cs="Times New Roman"/>
          <w:bCs/>
          <w:sz w:val="28"/>
          <w:szCs w:val="28"/>
        </w:rPr>
        <w:t xml:space="preserve"> </w:t>
      </w:r>
      <w:r>
        <w:rPr>
          <w:rFonts w:ascii="Times New Roman" w:hAnsi="Times New Roman" w:cs="Times New Roman"/>
          <w:sz w:val="28"/>
          <w:szCs w:val="28"/>
        </w:rPr>
        <w:t>Начинаем рисовать графика</w:t>
      </w:r>
      <w:r>
        <w:rPr>
          <w:rFonts w:ascii="Times New Roman" w:hAnsi="Times New Roman" w:cs="Times New Roman"/>
          <w:bCs/>
          <w:sz w:val="28"/>
          <w:szCs w:val="28"/>
        </w:rPr>
        <w:t xml:space="preserve">: простой пошаговый метод / </w:t>
      </w:r>
      <w:proofErr w:type="spellStart"/>
      <w:r>
        <w:rPr>
          <w:rFonts w:ascii="Times New Roman" w:hAnsi="Times New Roman" w:cs="Times New Roman"/>
          <w:bCs/>
          <w:sz w:val="28"/>
          <w:szCs w:val="28"/>
        </w:rPr>
        <w:t>Вендон</w:t>
      </w:r>
      <w:proofErr w:type="spellEnd"/>
      <w:r>
        <w:rPr>
          <w:rFonts w:ascii="Times New Roman" w:hAnsi="Times New Roman" w:cs="Times New Roman"/>
          <w:bCs/>
          <w:sz w:val="28"/>
          <w:szCs w:val="28"/>
        </w:rPr>
        <w:t xml:space="preserve"> Блейк. — Мн.: Попурри, 2003. — 80 с.: ил. </w:t>
      </w:r>
      <w:hyperlink r:id="rId14" w:history="1">
        <w:r>
          <w:rPr>
            <w:rStyle w:val="a4"/>
            <w:rFonts w:ascii="Times New Roman" w:hAnsi="Times New Roman" w:cs="Times New Roman"/>
            <w:bCs/>
            <w:sz w:val="28"/>
            <w:szCs w:val="28"/>
          </w:rPr>
          <w:t>http://lib.lgaki.info/page_lib.php?docid=13906&amp;mode=DocBibRecord</w:t>
        </w:r>
      </w:hyperlink>
    </w:p>
    <w:p w:rsidR="00DC08F5" w:rsidRDefault="00DC08F5" w:rsidP="00DC08F5">
      <w:pPr>
        <w:spacing w:after="0" w:line="240" w:lineRule="auto"/>
        <w:jc w:val="both"/>
        <w:rPr>
          <w:rFonts w:ascii="Times New Roman" w:hAnsi="Times New Roman" w:cs="Times New Roman"/>
          <w:sz w:val="28"/>
          <w:szCs w:val="26"/>
        </w:rPr>
      </w:pPr>
      <w:r>
        <w:rPr>
          <w:rFonts w:ascii="Times New Roman" w:hAnsi="Times New Roman" w:cs="Times New Roman"/>
          <w:bCs/>
          <w:sz w:val="28"/>
          <w:szCs w:val="26"/>
        </w:rPr>
        <w:t>4. Искусство: живопись, скульптура, архитектура, графика</w:t>
      </w:r>
      <w:r>
        <w:rPr>
          <w:rFonts w:ascii="Times New Roman" w:hAnsi="Times New Roman" w:cs="Times New Roman"/>
          <w:sz w:val="28"/>
          <w:szCs w:val="26"/>
        </w:rPr>
        <w:t xml:space="preserve">: в 3-х ч., Ч.2.: Искусство Западной Европы XVII-XX веков / сост. М. В. Алпатов, </w:t>
      </w:r>
    </w:p>
    <w:p w:rsidR="00DC08F5" w:rsidRDefault="00DC08F5" w:rsidP="00DC08F5">
      <w:pPr>
        <w:spacing w:after="0" w:line="240" w:lineRule="auto"/>
        <w:jc w:val="both"/>
        <w:rPr>
          <w:rFonts w:ascii="Times New Roman" w:hAnsi="Times New Roman" w:cs="Times New Roman"/>
          <w:sz w:val="28"/>
          <w:szCs w:val="26"/>
        </w:rPr>
      </w:pPr>
      <w:r>
        <w:rPr>
          <w:rFonts w:ascii="Times New Roman" w:hAnsi="Times New Roman" w:cs="Times New Roman"/>
          <w:sz w:val="28"/>
          <w:szCs w:val="26"/>
        </w:rPr>
        <w:t>Н. Н. Ростовцев. — М.: Просвещение, 1998. — 285 с. — (ил.).</w:t>
      </w:r>
    </w:p>
    <w:p w:rsidR="00DC08F5" w:rsidRDefault="003B5551" w:rsidP="00DC08F5">
      <w:pPr>
        <w:spacing w:after="0" w:line="240" w:lineRule="auto"/>
        <w:rPr>
          <w:rFonts w:ascii="Times New Roman" w:hAnsi="Times New Roman" w:cs="Times New Roman"/>
          <w:sz w:val="28"/>
          <w:szCs w:val="28"/>
        </w:rPr>
      </w:pPr>
      <w:hyperlink r:id="rId15" w:history="1">
        <w:r w:rsidR="00DC08F5">
          <w:rPr>
            <w:rStyle w:val="a4"/>
            <w:rFonts w:ascii="Times New Roman" w:hAnsi="Times New Roman" w:cs="Times New Roman"/>
            <w:sz w:val="28"/>
            <w:szCs w:val="28"/>
          </w:rPr>
          <w:t>http://lib.lgaki.info/page_lib.php?docid=16625&amp;mode=DocBibRecor</w:t>
        </w:r>
      </w:hyperlink>
    </w:p>
    <w:p w:rsidR="00607C0A" w:rsidRDefault="00607C0A" w:rsidP="00607C0A">
      <w:pPr>
        <w:spacing w:after="0" w:line="240" w:lineRule="auto"/>
        <w:jc w:val="both"/>
        <w:rPr>
          <w:rFonts w:ascii="Times New Roman" w:hAnsi="Times New Roman" w:cs="Times New Roman"/>
          <w:sz w:val="28"/>
          <w:szCs w:val="28"/>
        </w:rPr>
      </w:pPr>
    </w:p>
    <w:p w:rsidR="002506C0" w:rsidRDefault="002506C0" w:rsidP="00211A2E">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009F7" w:rsidRPr="00DC08F5" w:rsidRDefault="00771318" w:rsidP="00E009F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E009F7">
        <w:rPr>
          <w:rFonts w:ascii="Times New Roman" w:hAnsi="Times New Roman" w:cs="Times New Roman"/>
          <w:sz w:val="28"/>
          <w:szCs w:val="28"/>
        </w:rPr>
        <w:t xml:space="preserve"> </w:t>
      </w:r>
      <w:r w:rsidR="00DC08F5" w:rsidRPr="00DC08F5">
        <w:rPr>
          <w:rFonts w:ascii="Times New Roman" w:hAnsi="Times New Roman" w:cs="Times New Roman"/>
          <w:sz w:val="28"/>
          <w:szCs w:val="28"/>
        </w:rPr>
        <w:t>Гравюра на картоне.</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845A19" w:rsidRDefault="00771318" w:rsidP="00845A1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272950" w:rsidRPr="00272950" w:rsidRDefault="00272950" w:rsidP="00272950">
      <w:pPr>
        <w:ind w:firstLine="567"/>
        <w:jc w:val="both"/>
        <w:rPr>
          <w:rFonts w:ascii="Times New Roman" w:hAnsi="Times New Roman" w:cs="Times New Roman"/>
          <w:sz w:val="28"/>
          <w:szCs w:val="28"/>
          <w:lang w:val="en-US"/>
        </w:rPr>
      </w:pPr>
      <w:r w:rsidRPr="00272950">
        <w:rPr>
          <w:rFonts w:ascii="Times New Roman" w:hAnsi="Times New Roman" w:cs="Times New Roman"/>
          <w:sz w:val="28"/>
          <w:szCs w:val="28"/>
        </w:rPr>
        <w:t>Гравюра на картоне относится к современным техникам. С помощью гравюры на картоне, можно создать ограниченное количество оттисков. К числу недостатков картона относятся: рыхлость, не позволяющая достигнуть чистоты линий и четкости рисунка и дающая при печатании эстампа глухой тон вследствие того, что картон впитывает краску, а также его слабое сопротивление трению. Печатать можно любыми красками. Характерным качеством в гравюре на картоне является обобщение формы рисунка.</w:t>
      </w:r>
      <w:r w:rsidRPr="00272950">
        <w:rPr>
          <w:rFonts w:ascii="Times New Roman" w:hAnsi="Times New Roman" w:cs="Times New Roman"/>
        </w:rPr>
        <w:t xml:space="preserve"> </w:t>
      </w:r>
      <w:r w:rsidRPr="00272950">
        <w:rPr>
          <w:rFonts w:ascii="Times New Roman" w:hAnsi="Times New Roman" w:cs="Times New Roman"/>
          <w:sz w:val="28"/>
          <w:szCs w:val="28"/>
        </w:rPr>
        <w:t>Большая обобщенная форма - основная ее особенность и главная ценность. Именно она придает характерную черту этой технике.</w:t>
      </w:r>
    </w:p>
    <w:p w:rsidR="004B1BF7" w:rsidRDefault="004B1BF7" w:rsidP="004B1BF7">
      <w:pPr>
        <w:spacing w:after="0" w:line="240" w:lineRule="auto"/>
        <w:ind w:firstLine="567"/>
        <w:rPr>
          <w:rFonts w:ascii="Times New Roman" w:hAnsi="Times New Roman" w:cs="Times New Roman"/>
          <w:sz w:val="28"/>
          <w:szCs w:val="28"/>
        </w:rPr>
      </w:pPr>
    </w:p>
    <w:p w:rsidR="00F83E68" w:rsidRPr="001B2B45" w:rsidRDefault="00F83E68" w:rsidP="00845A19">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Занятие№6</w:t>
      </w:r>
      <w:r w:rsidR="001B2B45" w:rsidRPr="001B2B45">
        <w:rPr>
          <w:rFonts w:ascii="Times New Roman" w:hAnsi="Times New Roman" w:cs="Times New Roman"/>
          <w:b/>
          <w:sz w:val="28"/>
          <w:szCs w:val="28"/>
        </w:rPr>
        <w:t xml:space="preserve"> </w:t>
      </w:r>
    </w:p>
    <w:p w:rsidR="005E4327" w:rsidRPr="005E4327" w:rsidRDefault="001B2B45"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5E4327" w:rsidRPr="005E4327">
        <w:rPr>
          <w:rFonts w:ascii="Times New Roman" w:hAnsi="Times New Roman" w:cs="Times New Roman"/>
          <w:b/>
          <w:sz w:val="28"/>
          <w:szCs w:val="28"/>
        </w:rPr>
        <w:t>Сбор композиционного материала для работы в графической технике «Гравюра на картоне».</w:t>
      </w:r>
    </w:p>
    <w:p w:rsidR="00777828"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E009F7">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3F7F42">
        <w:rPr>
          <w:rFonts w:ascii="Times New Roman" w:hAnsi="Times New Roman" w:cs="Times New Roman"/>
          <w:sz w:val="28"/>
          <w:szCs w:val="28"/>
        </w:rPr>
        <w:t>.</w:t>
      </w:r>
    </w:p>
    <w:p w:rsidR="00F83E68" w:rsidRPr="001B2B45" w:rsidRDefault="0077782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 xml:space="preserve"> </w:t>
      </w:r>
      <w:r w:rsidR="00F83E68" w:rsidRPr="001B2B45">
        <w:rPr>
          <w:rFonts w:ascii="Times New Roman" w:hAnsi="Times New Roman" w:cs="Times New Roman"/>
          <w:sz w:val="28"/>
          <w:szCs w:val="28"/>
        </w:rPr>
        <w:t>Цель занятия:</w:t>
      </w:r>
    </w:p>
    <w:p w:rsidR="00335D2A"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w:t>
      </w:r>
      <w:r w:rsidR="002228A6">
        <w:rPr>
          <w:rFonts w:ascii="Times New Roman" w:hAnsi="Times New Roman" w:cs="Times New Roman"/>
          <w:sz w:val="28"/>
          <w:szCs w:val="28"/>
        </w:rPr>
        <w:t>–</w:t>
      </w:r>
      <w:r w:rsidRPr="001B2B45">
        <w:rPr>
          <w:rFonts w:ascii="Times New Roman" w:hAnsi="Times New Roman" w:cs="Times New Roman"/>
          <w:sz w:val="28"/>
          <w:szCs w:val="28"/>
        </w:rPr>
        <w:t xml:space="preserve"> </w:t>
      </w:r>
      <w:r w:rsidR="002228A6">
        <w:rPr>
          <w:rFonts w:ascii="Times New Roman" w:hAnsi="Times New Roman" w:cs="Times New Roman"/>
          <w:sz w:val="28"/>
          <w:szCs w:val="28"/>
        </w:rPr>
        <w:t xml:space="preserve">научить </w:t>
      </w:r>
      <w:r w:rsidR="00335D2A">
        <w:rPr>
          <w:rFonts w:ascii="Times New Roman" w:hAnsi="Times New Roman" w:cs="Times New Roman"/>
          <w:sz w:val="28"/>
          <w:szCs w:val="28"/>
        </w:rPr>
        <w:t>собирать материал для работы в графической технике «Гравюра на картоне», учитывая особенности данной техники;</w:t>
      </w:r>
    </w:p>
    <w:p w:rsidR="002506C0" w:rsidRPr="001B2B45" w:rsidRDefault="00335D2A"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506C0">
        <w:rPr>
          <w:rFonts w:ascii="Times New Roman" w:hAnsi="Times New Roman" w:cs="Times New Roman"/>
          <w:sz w:val="28"/>
          <w:szCs w:val="28"/>
        </w:rPr>
        <w:t xml:space="preserve">• </w:t>
      </w:r>
      <w:r w:rsidR="002506C0" w:rsidRPr="001B2B45">
        <w:rPr>
          <w:rFonts w:ascii="Times New Roman" w:hAnsi="Times New Roman" w:cs="Times New Roman"/>
          <w:sz w:val="28"/>
          <w:szCs w:val="28"/>
        </w:rPr>
        <w:t>воспитательная -</w:t>
      </w:r>
      <w:r w:rsidR="00682D04">
        <w:rPr>
          <w:rFonts w:ascii="Times New Roman" w:hAnsi="Times New Roman" w:cs="Times New Roman"/>
          <w:sz w:val="28"/>
          <w:szCs w:val="28"/>
        </w:rPr>
        <w:t xml:space="preserve"> воспитывать серьезное отношение к </w:t>
      </w:r>
      <w:r w:rsidR="002228A6">
        <w:rPr>
          <w:rFonts w:ascii="Times New Roman" w:hAnsi="Times New Roman" w:cs="Times New Roman"/>
          <w:sz w:val="28"/>
          <w:szCs w:val="28"/>
        </w:rPr>
        <w:t xml:space="preserve">работе </w:t>
      </w:r>
      <w:r>
        <w:rPr>
          <w:rFonts w:ascii="Times New Roman" w:hAnsi="Times New Roman" w:cs="Times New Roman"/>
          <w:sz w:val="28"/>
          <w:szCs w:val="28"/>
        </w:rPr>
        <w:t>в графической технике «Гравюра на картоне»;</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sidR="00682D04">
        <w:rPr>
          <w:rFonts w:ascii="Times New Roman" w:hAnsi="Times New Roman" w:cs="Times New Roman"/>
          <w:sz w:val="28"/>
          <w:szCs w:val="28"/>
        </w:rPr>
        <w:t xml:space="preserve"> развивать кругозор студентов и эстетический вкус</w:t>
      </w:r>
      <w:r w:rsidR="003F7F42">
        <w:rPr>
          <w:rFonts w:ascii="Times New Roman" w:hAnsi="Times New Roman" w:cs="Times New Roman"/>
          <w:sz w:val="28"/>
          <w:szCs w:val="28"/>
        </w:rPr>
        <w:t xml:space="preserve"> к графической грамоте.</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0D0C38" w:rsidRDefault="00F02975" w:rsidP="000D0C38">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D0C38">
        <w:rPr>
          <w:rFonts w:ascii="Times New Roman" w:hAnsi="Times New Roman" w:cs="Times New Roman"/>
          <w:sz w:val="28"/>
          <w:szCs w:val="28"/>
        </w:rPr>
        <w:t xml:space="preserve">. Бесчастнов Н. П. Чёрно – белая графика: учеб, </w:t>
      </w:r>
      <w:proofErr w:type="spellStart"/>
      <w:r w:rsidR="000D0C38">
        <w:rPr>
          <w:rFonts w:ascii="Times New Roman" w:hAnsi="Times New Roman" w:cs="Times New Roman"/>
          <w:sz w:val="28"/>
          <w:szCs w:val="28"/>
        </w:rPr>
        <w:t>пособ</w:t>
      </w:r>
      <w:proofErr w:type="spellEnd"/>
      <w:r w:rsidR="000D0C38">
        <w:rPr>
          <w:rFonts w:ascii="Times New Roman" w:hAnsi="Times New Roman" w:cs="Times New Roman"/>
          <w:sz w:val="28"/>
          <w:szCs w:val="28"/>
        </w:rPr>
        <w:t xml:space="preserve">. / Н. П. Бесчастнов. – М.: ВЛАДОС, 2005. – 271 с. </w:t>
      </w:r>
    </w:p>
    <w:p w:rsidR="000D0C38" w:rsidRDefault="00F02975" w:rsidP="000D0C38">
      <w:pPr>
        <w:spacing w:after="0" w:line="240" w:lineRule="auto"/>
      </w:pPr>
      <w:r>
        <w:rPr>
          <w:rFonts w:ascii="Times New Roman" w:hAnsi="Times New Roman" w:cs="Times New Roman"/>
          <w:color w:val="1B1B1B"/>
          <w:sz w:val="28"/>
          <w:szCs w:val="28"/>
          <w:shd w:val="clear" w:color="auto" w:fill="FFFFFF"/>
        </w:rPr>
        <w:t>2</w:t>
      </w:r>
      <w:r w:rsidR="000D0C38">
        <w:rPr>
          <w:rFonts w:ascii="Times New Roman" w:hAnsi="Times New Roman" w:cs="Times New Roman"/>
          <w:color w:val="1B1B1B"/>
          <w:sz w:val="28"/>
          <w:szCs w:val="28"/>
          <w:shd w:val="clear" w:color="auto" w:fill="FFFFFF"/>
        </w:rPr>
        <w:t xml:space="preserve">. </w:t>
      </w:r>
      <w:r w:rsidR="000D0C38">
        <w:rPr>
          <w:rFonts w:ascii="Times New Roman" w:hAnsi="Times New Roman" w:cs="Times New Roman"/>
          <w:bCs/>
          <w:sz w:val="28"/>
          <w:szCs w:val="28"/>
        </w:rPr>
        <w:t xml:space="preserve">12. Блейк </w:t>
      </w:r>
      <w:proofErr w:type="spellStart"/>
      <w:r w:rsidR="000D0C38">
        <w:rPr>
          <w:rFonts w:ascii="Times New Roman" w:hAnsi="Times New Roman" w:cs="Times New Roman"/>
          <w:bCs/>
          <w:sz w:val="28"/>
          <w:szCs w:val="28"/>
        </w:rPr>
        <w:t>Вендон</w:t>
      </w:r>
      <w:proofErr w:type="spellEnd"/>
      <w:r w:rsidR="000D0C38">
        <w:rPr>
          <w:rFonts w:ascii="Times New Roman" w:hAnsi="Times New Roman" w:cs="Times New Roman"/>
          <w:bCs/>
          <w:sz w:val="28"/>
          <w:szCs w:val="28"/>
        </w:rPr>
        <w:t xml:space="preserve"> </w:t>
      </w:r>
      <w:r w:rsidR="000D0C38">
        <w:rPr>
          <w:rFonts w:ascii="Times New Roman" w:hAnsi="Times New Roman" w:cs="Times New Roman"/>
          <w:sz w:val="28"/>
          <w:szCs w:val="28"/>
        </w:rPr>
        <w:t>Начинаем рисовать графика</w:t>
      </w:r>
      <w:r w:rsidR="000D0C38">
        <w:rPr>
          <w:rFonts w:ascii="Times New Roman" w:hAnsi="Times New Roman" w:cs="Times New Roman"/>
          <w:bCs/>
          <w:sz w:val="28"/>
          <w:szCs w:val="28"/>
        </w:rPr>
        <w:t xml:space="preserve">: простой пошаговый метод / </w:t>
      </w:r>
      <w:proofErr w:type="spellStart"/>
      <w:r w:rsidR="000D0C38">
        <w:rPr>
          <w:rFonts w:ascii="Times New Roman" w:hAnsi="Times New Roman" w:cs="Times New Roman"/>
          <w:bCs/>
          <w:sz w:val="28"/>
          <w:szCs w:val="28"/>
        </w:rPr>
        <w:t>Вендон</w:t>
      </w:r>
      <w:proofErr w:type="spellEnd"/>
      <w:r w:rsidR="000D0C38">
        <w:rPr>
          <w:rFonts w:ascii="Times New Roman" w:hAnsi="Times New Roman" w:cs="Times New Roman"/>
          <w:bCs/>
          <w:sz w:val="28"/>
          <w:szCs w:val="28"/>
        </w:rPr>
        <w:t xml:space="preserve"> Блейк. — Мн.: Попурри, 2003. — 80 с.: ил. </w:t>
      </w:r>
      <w:hyperlink r:id="rId16" w:history="1">
        <w:r w:rsidR="000D0C38">
          <w:rPr>
            <w:rStyle w:val="a4"/>
            <w:rFonts w:ascii="Times New Roman" w:hAnsi="Times New Roman" w:cs="Times New Roman"/>
            <w:bCs/>
            <w:sz w:val="28"/>
            <w:szCs w:val="28"/>
          </w:rPr>
          <w:t>http://lib.lgaki.info/page_lib.php?docid=13906&amp;mode=DocBibRecord</w:t>
        </w:r>
      </w:hyperlink>
    </w:p>
    <w:p w:rsidR="000D0C38" w:rsidRDefault="00F02975" w:rsidP="000D0C38">
      <w:pPr>
        <w:spacing w:after="0" w:line="240" w:lineRule="auto"/>
        <w:jc w:val="both"/>
        <w:rPr>
          <w:rFonts w:ascii="Times New Roman" w:hAnsi="Times New Roman" w:cs="Times New Roman"/>
          <w:sz w:val="28"/>
          <w:szCs w:val="26"/>
        </w:rPr>
      </w:pPr>
      <w:r>
        <w:rPr>
          <w:rFonts w:ascii="Times New Roman" w:hAnsi="Times New Roman" w:cs="Times New Roman"/>
          <w:bCs/>
          <w:sz w:val="28"/>
          <w:szCs w:val="26"/>
        </w:rPr>
        <w:t>3</w:t>
      </w:r>
      <w:r w:rsidR="000D0C38">
        <w:rPr>
          <w:rFonts w:ascii="Times New Roman" w:hAnsi="Times New Roman" w:cs="Times New Roman"/>
          <w:bCs/>
          <w:sz w:val="28"/>
          <w:szCs w:val="26"/>
        </w:rPr>
        <w:t>. Искусство: живопись, скульптура, архитектура, графика</w:t>
      </w:r>
      <w:r w:rsidR="000D0C38">
        <w:rPr>
          <w:rFonts w:ascii="Times New Roman" w:hAnsi="Times New Roman" w:cs="Times New Roman"/>
          <w:sz w:val="28"/>
          <w:szCs w:val="26"/>
        </w:rPr>
        <w:t xml:space="preserve">: в 3-х ч., Ч.2.: Искусство Западной Европы XVII-XX веков / сост. М. В. Алпатов, </w:t>
      </w:r>
    </w:p>
    <w:p w:rsidR="000D0C38" w:rsidRDefault="000D0C38" w:rsidP="000D0C38">
      <w:pPr>
        <w:spacing w:after="0" w:line="240" w:lineRule="auto"/>
        <w:jc w:val="both"/>
        <w:rPr>
          <w:rFonts w:ascii="Times New Roman" w:hAnsi="Times New Roman" w:cs="Times New Roman"/>
          <w:sz w:val="28"/>
          <w:szCs w:val="26"/>
        </w:rPr>
      </w:pPr>
      <w:r>
        <w:rPr>
          <w:rFonts w:ascii="Times New Roman" w:hAnsi="Times New Roman" w:cs="Times New Roman"/>
          <w:sz w:val="28"/>
          <w:szCs w:val="26"/>
        </w:rPr>
        <w:t>Н. Н. Ростовцев. — М.: Просвещение, 1998. — 285 с. — (ил.).</w:t>
      </w:r>
    </w:p>
    <w:p w:rsidR="00A85A84" w:rsidRDefault="003B5551" w:rsidP="000D0C38">
      <w:pPr>
        <w:spacing w:after="0" w:line="240" w:lineRule="auto"/>
      </w:pPr>
      <w:hyperlink r:id="rId17" w:history="1">
        <w:r w:rsidR="000D0C38">
          <w:rPr>
            <w:rStyle w:val="a4"/>
            <w:rFonts w:ascii="Times New Roman" w:hAnsi="Times New Roman" w:cs="Times New Roman"/>
            <w:sz w:val="28"/>
            <w:szCs w:val="28"/>
          </w:rPr>
          <w:t>http://lib.lgaki.info/page_lib.php?docid=16625&amp;mode=DocBibRecor</w:t>
        </w:r>
      </w:hyperlink>
    </w:p>
    <w:p w:rsidR="00B35767" w:rsidRPr="00B35767" w:rsidRDefault="00F02975" w:rsidP="00B35767">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35767" w:rsidRPr="00B35767">
        <w:rPr>
          <w:rFonts w:ascii="Times New Roman" w:hAnsi="Times New Roman" w:cs="Times New Roman"/>
          <w:sz w:val="28"/>
          <w:szCs w:val="28"/>
        </w:rPr>
        <w:t>.</w:t>
      </w:r>
      <w:r w:rsidR="00B35767" w:rsidRPr="00B35767">
        <w:rPr>
          <w:rStyle w:val="70"/>
          <w:rFonts w:eastAsiaTheme="minorHAnsi"/>
        </w:rPr>
        <w:t xml:space="preserve"> </w:t>
      </w:r>
      <w:r w:rsidR="00B35767" w:rsidRPr="00B35767">
        <w:rPr>
          <w:rFonts w:ascii="Times New Roman" w:hAnsi="Times New Roman" w:cs="Times New Roman"/>
          <w:bCs/>
          <w:sz w:val="28"/>
          <w:szCs w:val="28"/>
        </w:rPr>
        <w:t>Искусство: живопись, скульптура, архитектура, графика</w:t>
      </w:r>
      <w:r w:rsidR="00B35767" w:rsidRPr="00B35767">
        <w:rPr>
          <w:rFonts w:ascii="Times New Roman" w:hAnsi="Times New Roman" w:cs="Times New Roman"/>
          <w:sz w:val="28"/>
          <w:szCs w:val="28"/>
        </w:rPr>
        <w:t xml:space="preserve">: в 3-х ч., Ч. 1: Древний мир. Средние века. Эпоха Возрождения / сост. М. В. Алпатов и др. — 4-е изд., </w:t>
      </w:r>
      <w:proofErr w:type="spellStart"/>
      <w:r w:rsidR="00B35767" w:rsidRPr="00B35767">
        <w:rPr>
          <w:rFonts w:ascii="Times New Roman" w:hAnsi="Times New Roman" w:cs="Times New Roman"/>
          <w:sz w:val="28"/>
          <w:szCs w:val="28"/>
        </w:rPr>
        <w:t>испр</w:t>
      </w:r>
      <w:proofErr w:type="spellEnd"/>
      <w:r w:rsidR="00B35767" w:rsidRPr="00B35767">
        <w:rPr>
          <w:rFonts w:ascii="Times New Roman" w:hAnsi="Times New Roman" w:cs="Times New Roman"/>
          <w:sz w:val="28"/>
          <w:szCs w:val="28"/>
        </w:rPr>
        <w:t>. и доп. — М.: Просвещение, 1987. — 290 с.</w:t>
      </w:r>
    </w:p>
    <w:p w:rsidR="00B35767" w:rsidRPr="00B35767" w:rsidRDefault="003B5551" w:rsidP="00B35767">
      <w:pPr>
        <w:spacing w:after="0" w:line="240" w:lineRule="auto"/>
        <w:rPr>
          <w:rFonts w:ascii="Times New Roman" w:hAnsi="Times New Roman" w:cs="Times New Roman"/>
          <w:sz w:val="28"/>
          <w:szCs w:val="28"/>
        </w:rPr>
      </w:pPr>
      <w:hyperlink r:id="rId18" w:history="1">
        <w:r w:rsidR="00B35767" w:rsidRPr="00B35767">
          <w:rPr>
            <w:rStyle w:val="a4"/>
            <w:rFonts w:ascii="Times New Roman" w:hAnsi="Times New Roman" w:cs="Times New Roman"/>
            <w:sz w:val="28"/>
            <w:szCs w:val="28"/>
          </w:rPr>
          <w:t>http://lib.lgaki.info/page_lib.php?docid=8005&amp;mode=DocBibRecord</w:t>
        </w:r>
      </w:hyperlink>
    </w:p>
    <w:p w:rsidR="00B35767" w:rsidRPr="00B35767" w:rsidRDefault="00F02975" w:rsidP="00B35767">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35767" w:rsidRPr="00B35767">
        <w:rPr>
          <w:rFonts w:ascii="Times New Roman" w:hAnsi="Times New Roman" w:cs="Times New Roman"/>
          <w:sz w:val="28"/>
          <w:szCs w:val="28"/>
        </w:rPr>
        <w:t xml:space="preserve">. </w:t>
      </w:r>
      <w:r w:rsidR="00B35767" w:rsidRPr="00B35767">
        <w:rPr>
          <w:rFonts w:ascii="Times New Roman" w:hAnsi="Times New Roman" w:cs="Times New Roman"/>
          <w:bCs/>
          <w:sz w:val="28"/>
          <w:szCs w:val="28"/>
        </w:rPr>
        <w:t>Искусство: живопись, скульптура, архитектура, графика</w:t>
      </w:r>
      <w:proofErr w:type="gramStart"/>
      <w:r w:rsidR="00B35767" w:rsidRPr="00B35767">
        <w:rPr>
          <w:rFonts w:ascii="Times New Roman" w:hAnsi="Times New Roman" w:cs="Times New Roman"/>
          <w:bCs/>
          <w:sz w:val="28"/>
          <w:szCs w:val="28"/>
        </w:rPr>
        <w:t>.</w:t>
      </w:r>
      <w:r w:rsidR="00B35767" w:rsidRPr="00B35767">
        <w:rPr>
          <w:rFonts w:ascii="Times New Roman" w:hAnsi="Times New Roman" w:cs="Times New Roman"/>
          <w:sz w:val="28"/>
          <w:szCs w:val="28"/>
        </w:rPr>
        <w:t xml:space="preserve"> : </w:t>
      </w:r>
      <w:proofErr w:type="gramEnd"/>
      <w:r w:rsidR="00B35767" w:rsidRPr="00B35767">
        <w:rPr>
          <w:rFonts w:ascii="Times New Roman" w:hAnsi="Times New Roman" w:cs="Times New Roman"/>
          <w:sz w:val="28"/>
          <w:szCs w:val="28"/>
        </w:rPr>
        <w:t>в 3-х ч., Ч. 3.: Русское искусство. Советское искусство, / сост. М. В. Алпатов, Н. Н. Ростовцев. — М.: Просвещение, 1989. — 380 с. — (ил.).</w:t>
      </w:r>
    </w:p>
    <w:p w:rsidR="00B35767" w:rsidRPr="00B35767" w:rsidRDefault="003B5551" w:rsidP="00B35767">
      <w:pPr>
        <w:spacing w:after="0" w:line="240" w:lineRule="auto"/>
        <w:rPr>
          <w:rFonts w:ascii="Times New Roman" w:hAnsi="Times New Roman" w:cs="Times New Roman"/>
          <w:sz w:val="28"/>
          <w:szCs w:val="28"/>
        </w:rPr>
      </w:pPr>
      <w:hyperlink r:id="rId19" w:history="1">
        <w:r w:rsidR="00B35767" w:rsidRPr="00B35767">
          <w:rPr>
            <w:rStyle w:val="a4"/>
            <w:rFonts w:ascii="Times New Roman" w:hAnsi="Times New Roman" w:cs="Times New Roman"/>
            <w:sz w:val="28"/>
            <w:szCs w:val="28"/>
          </w:rPr>
          <w:t>http://lib.lgaki.info/page_lib.php?docid=16626&amp;mode=DocBibRecord</w:t>
        </w:r>
      </w:hyperlink>
    </w:p>
    <w:p w:rsidR="00F02975" w:rsidRDefault="00F02975" w:rsidP="00A85A84">
      <w:pPr>
        <w:spacing w:after="0" w:line="240" w:lineRule="auto"/>
        <w:jc w:val="center"/>
        <w:rPr>
          <w:rFonts w:ascii="Times New Roman" w:hAnsi="Times New Roman" w:cs="Times New Roman"/>
          <w:b/>
          <w:sz w:val="28"/>
          <w:szCs w:val="28"/>
        </w:rPr>
      </w:pPr>
    </w:p>
    <w:p w:rsidR="002506C0" w:rsidRDefault="002506C0" w:rsidP="00A85A84">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433FB1" w:rsidRPr="00433FB1" w:rsidRDefault="00771318" w:rsidP="00433FB1">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E009F7">
        <w:rPr>
          <w:rFonts w:ascii="Times New Roman" w:hAnsi="Times New Roman" w:cs="Times New Roman"/>
          <w:sz w:val="28"/>
          <w:szCs w:val="28"/>
        </w:rPr>
        <w:t xml:space="preserve"> </w:t>
      </w:r>
      <w:r w:rsidR="00433FB1" w:rsidRPr="00433FB1">
        <w:rPr>
          <w:rFonts w:ascii="Times New Roman" w:hAnsi="Times New Roman" w:cs="Times New Roman"/>
          <w:sz w:val="28"/>
          <w:szCs w:val="28"/>
        </w:rPr>
        <w:t>Сбор композиционного материала для работы в графической технике «Гравюра на картоне».</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F02975" w:rsidRPr="00F02975" w:rsidRDefault="00F02975" w:rsidP="00F02975">
      <w:pPr>
        <w:spacing w:after="0" w:line="240" w:lineRule="auto"/>
        <w:ind w:firstLine="567"/>
        <w:jc w:val="both"/>
        <w:rPr>
          <w:rFonts w:ascii="Times New Roman" w:hAnsi="Times New Roman" w:cs="Times New Roman"/>
          <w:sz w:val="28"/>
          <w:szCs w:val="28"/>
        </w:rPr>
      </w:pPr>
      <w:r w:rsidRPr="00F02975">
        <w:rPr>
          <w:rFonts w:ascii="Times New Roman" w:hAnsi="Times New Roman" w:cs="Times New Roman"/>
          <w:sz w:val="28"/>
          <w:szCs w:val="28"/>
        </w:rPr>
        <w:t xml:space="preserve">Для гравюры на картоне необходим острый нож или скальпель. Рисунок на картон наносится карандашом. Техника гравирования сводится к вырезанию изображения и удаления тех мест, которые при печати должны быть светлыми. Выпуклые места станут фоном композиции. Для печати необходимо покрыть краской выступающие места. Картон, равномерно покрытый краской, накрывают листом бумаги большего размера с учётом поля и печатают с помощью офортного станка. Закончив печатать, отпечаток сушат. </w:t>
      </w:r>
    </w:p>
    <w:p w:rsidR="00F02975" w:rsidRPr="00F02975" w:rsidRDefault="00F02975" w:rsidP="00F02975">
      <w:pPr>
        <w:spacing w:after="0" w:line="240" w:lineRule="auto"/>
        <w:ind w:firstLine="567"/>
        <w:jc w:val="both"/>
        <w:rPr>
          <w:rFonts w:ascii="Times New Roman" w:hAnsi="Times New Roman" w:cs="Times New Roman"/>
          <w:sz w:val="28"/>
          <w:szCs w:val="28"/>
        </w:rPr>
      </w:pPr>
      <w:r w:rsidRPr="00F02975">
        <w:rPr>
          <w:rFonts w:ascii="Times New Roman" w:hAnsi="Times New Roman" w:cs="Times New Roman"/>
          <w:sz w:val="28"/>
          <w:szCs w:val="28"/>
        </w:rPr>
        <w:t>Большое значение играет грамотное оформление оттиска. Гравюра на картоне должна печататься с просторными полями, составляющими естественное оформление изображения и позволяющими сравнивать фактуру бумаги на изобразительной плоскости и на полях. Кроме того, широкие поля предохраняют гравюру от повреждения.</w:t>
      </w:r>
    </w:p>
    <w:p w:rsidR="00211A2E" w:rsidRDefault="00F83E68" w:rsidP="00211A2E">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u w:val="single"/>
        </w:rPr>
        <w:lastRenderedPageBreak/>
        <w:t>Занятие№7</w:t>
      </w:r>
    </w:p>
    <w:p w:rsidR="001B2B45" w:rsidRPr="00211A2E" w:rsidRDefault="001B2B45" w:rsidP="00211A2E">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 xml:space="preserve">Тема: </w:t>
      </w:r>
      <w:r w:rsidR="00E21D61">
        <w:rPr>
          <w:rFonts w:ascii="Times New Roman" w:hAnsi="Times New Roman" w:cs="Times New Roman"/>
          <w:b/>
          <w:sz w:val="28"/>
          <w:szCs w:val="28"/>
        </w:rPr>
        <w:t>Понятие «Тиснение».</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5127FE">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781217">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682D04" w:rsidRPr="001B2B45" w:rsidRDefault="002506C0" w:rsidP="00682D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00682D04">
        <w:rPr>
          <w:rFonts w:ascii="Times New Roman" w:hAnsi="Times New Roman" w:cs="Times New Roman"/>
          <w:sz w:val="28"/>
          <w:szCs w:val="28"/>
        </w:rPr>
        <w:t xml:space="preserve">дать представление о </w:t>
      </w:r>
      <w:r w:rsidR="00433413">
        <w:rPr>
          <w:rFonts w:ascii="Times New Roman" w:hAnsi="Times New Roman" w:cs="Times New Roman"/>
          <w:sz w:val="28"/>
          <w:szCs w:val="28"/>
        </w:rPr>
        <w:t>графической технике «Т</w:t>
      </w:r>
      <w:r w:rsidR="00E21D61">
        <w:rPr>
          <w:rFonts w:ascii="Times New Roman" w:hAnsi="Times New Roman" w:cs="Times New Roman"/>
          <w:sz w:val="28"/>
          <w:szCs w:val="28"/>
        </w:rPr>
        <w:t>иснении</w:t>
      </w:r>
      <w:r w:rsidR="00433413">
        <w:rPr>
          <w:rFonts w:ascii="Times New Roman" w:hAnsi="Times New Roman" w:cs="Times New Roman"/>
          <w:sz w:val="28"/>
          <w:szCs w:val="28"/>
        </w:rPr>
        <w:t>»</w:t>
      </w:r>
      <w:r w:rsidR="006A2FCD">
        <w:rPr>
          <w:rFonts w:ascii="Times New Roman" w:hAnsi="Times New Roman" w:cs="Times New Roman"/>
          <w:sz w:val="28"/>
          <w:szCs w:val="28"/>
        </w:rPr>
        <w:t>;</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sidR="00682D04">
        <w:rPr>
          <w:rFonts w:ascii="Times New Roman" w:hAnsi="Times New Roman" w:cs="Times New Roman"/>
          <w:sz w:val="28"/>
          <w:szCs w:val="28"/>
        </w:rPr>
        <w:t xml:space="preserve"> </w:t>
      </w:r>
      <w:r w:rsidR="00243977">
        <w:rPr>
          <w:rFonts w:ascii="Times New Roman" w:hAnsi="Times New Roman" w:cs="Times New Roman"/>
          <w:sz w:val="28"/>
          <w:szCs w:val="28"/>
        </w:rPr>
        <w:t>воспитывать серьезное отношение у студентов</w:t>
      </w:r>
      <w:r w:rsidR="00601070">
        <w:rPr>
          <w:rFonts w:ascii="Times New Roman" w:hAnsi="Times New Roman" w:cs="Times New Roman"/>
          <w:sz w:val="28"/>
          <w:szCs w:val="28"/>
        </w:rPr>
        <w:t xml:space="preserve"> </w:t>
      </w:r>
      <w:r w:rsidR="00433413">
        <w:rPr>
          <w:rFonts w:ascii="Times New Roman" w:hAnsi="Times New Roman" w:cs="Times New Roman"/>
          <w:sz w:val="28"/>
          <w:szCs w:val="28"/>
        </w:rPr>
        <w:t>к работе в графической</w:t>
      </w:r>
      <w:r w:rsidR="00E21D61">
        <w:rPr>
          <w:rFonts w:ascii="Times New Roman" w:hAnsi="Times New Roman" w:cs="Times New Roman"/>
          <w:sz w:val="28"/>
          <w:szCs w:val="28"/>
        </w:rPr>
        <w:t xml:space="preserve"> техник</w:t>
      </w:r>
      <w:r w:rsidR="00433413">
        <w:rPr>
          <w:rFonts w:ascii="Times New Roman" w:hAnsi="Times New Roman" w:cs="Times New Roman"/>
          <w:sz w:val="28"/>
          <w:szCs w:val="28"/>
        </w:rPr>
        <w:t>е «Тиснение»;</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sidR="00682D04" w:rsidRPr="00682D04">
        <w:rPr>
          <w:rFonts w:ascii="Times New Roman" w:hAnsi="Times New Roman" w:cs="Times New Roman"/>
          <w:sz w:val="28"/>
          <w:szCs w:val="28"/>
        </w:rPr>
        <w:t xml:space="preserve"> </w:t>
      </w:r>
      <w:r w:rsidR="00682D04">
        <w:rPr>
          <w:rFonts w:ascii="Times New Roman" w:hAnsi="Times New Roman" w:cs="Times New Roman"/>
          <w:sz w:val="28"/>
          <w:szCs w:val="28"/>
        </w:rPr>
        <w:t>развивать кругозор студентов и эстетический вкус</w:t>
      </w:r>
      <w:r w:rsidR="00781217">
        <w:rPr>
          <w:rFonts w:ascii="Times New Roman" w:hAnsi="Times New Roman" w:cs="Times New Roman"/>
          <w:sz w:val="28"/>
          <w:szCs w:val="28"/>
        </w:rPr>
        <w:t>.</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C12C91" w:rsidRPr="00C12C91" w:rsidRDefault="005E2106" w:rsidP="00C12C91">
      <w:pPr>
        <w:spacing w:after="0" w:line="240" w:lineRule="auto"/>
        <w:rPr>
          <w:rFonts w:ascii="Times New Roman" w:hAnsi="Times New Roman" w:cs="Times New Roman"/>
          <w:sz w:val="28"/>
          <w:szCs w:val="28"/>
        </w:rPr>
      </w:pPr>
      <w:r>
        <w:rPr>
          <w:rFonts w:ascii="Times New Roman" w:hAnsi="Times New Roman" w:cs="Times New Roman"/>
          <w:sz w:val="28"/>
          <w:szCs w:val="28"/>
        </w:rPr>
        <w:t>1.</w:t>
      </w:r>
      <w:r>
        <w:t xml:space="preserve"> </w:t>
      </w:r>
      <w:r w:rsidR="00C12C91" w:rsidRPr="00C12C91">
        <w:rPr>
          <w:rFonts w:ascii="Times New Roman" w:hAnsi="Times New Roman" w:cs="Times New Roman"/>
          <w:sz w:val="28"/>
          <w:szCs w:val="28"/>
        </w:rPr>
        <w:t xml:space="preserve">Костин В. И., Юматов В.А. Язык изобразительного искусства / В.И. Костин, </w:t>
      </w:r>
    </w:p>
    <w:p w:rsidR="00C12C91" w:rsidRPr="00C12C91" w:rsidRDefault="00C12C91" w:rsidP="00C12C91">
      <w:pPr>
        <w:spacing w:after="0" w:line="240" w:lineRule="auto"/>
        <w:rPr>
          <w:rFonts w:ascii="Times New Roman" w:hAnsi="Times New Roman" w:cs="Times New Roman"/>
          <w:sz w:val="28"/>
          <w:szCs w:val="28"/>
        </w:rPr>
      </w:pPr>
      <w:r w:rsidRPr="00C12C91">
        <w:rPr>
          <w:rFonts w:ascii="Times New Roman" w:hAnsi="Times New Roman" w:cs="Times New Roman"/>
          <w:sz w:val="28"/>
          <w:szCs w:val="28"/>
        </w:rPr>
        <w:t>В. А. Юматов. – М.</w:t>
      </w:r>
      <w:r w:rsidRPr="00C12C91">
        <w:rPr>
          <w:rFonts w:ascii="Times New Roman" w:hAnsi="Times New Roman" w:cs="Times New Roman"/>
          <w:sz w:val="28"/>
          <w:szCs w:val="28"/>
          <w:lang w:val="en-US"/>
        </w:rPr>
        <w:t>:</w:t>
      </w:r>
      <w:r w:rsidRPr="00C12C91">
        <w:rPr>
          <w:rFonts w:ascii="Times New Roman" w:hAnsi="Times New Roman" w:cs="Times New Roman"/>
          <w:sz w:val="28"/>
          <w:szCs w:val="28"/>
        </w:rPr>
        <w:t xml:space="preserve"> Изобр. Искусство, 1978. – 150 с.: ил.</w:t>
      </w:r>
    </w:p>
    <w:p w:rsidR="00A6494B" w:rsidRPr="00A6494B" w:rsidRDefault="00A6494B" w:rsidP="00A6494B">
      <w:pPr>
        <w:spacing w:after="0" w:line="240" w:lineRule="auto"/>
        <w:rPr>
          <w:rFonts w:ascii="Times New Roman" w:hAnsi="Times New Roman" w:cs="Times New Roman"/>
          <w:bCs/>
          <w:sz w:val="28"/>
          <w:szCs w:val="28"/>
        </w:rPr>
      </w:pPr>
      <w:r w:rsidRPr="00A6494B">
        <w:rPr>
          <w:rFonts w:ascii="Times New Roman" w:hAnsi="Times New Roman" w:cs="Times New Roman"/>
          <w:sz w:val="28"/>
          <w:szCs w:val="28"/>
        </w:rPr>
        <w:t xml:space="preserve">2. </w:t>
      </w:r>
      <w:r w:rsidRPr="00A6494B">
        <w:rPr>
          <w:rFonts w:ascii="Times New Roman" w:hAnsi="Times New Roman" w:cs="Times New Roman"/>
          <w:bCs/>
          <w:sz w:val="28"/>
          <w:szCs w:val="28"/>
        </w:rPr>
        <w:t xml:space="preserve">Беляева С. Е. </w:t>
      </w:r>
      <w:r w:rsidRPr="00A6494B">
        <w:rPr>
          <w:rFonts w:ascii="Times New Roman" w:hAnsi="Times New Roman" w:cs="Times New Roman"/>
          <w:sz w:val="28"/>
          <w:szCs w:val="28"/>
        </w:rPr>
        <w:t>Специальный рисунок и художественная графика</w:t>
      </w:r>
      <w:r w:rsidRPr="00A6494B">
        <w:rPr>
          <w:rFonts w:ascii="Times New Roman" w:hAnsi="Times New Roman" w:cs="Times New Roman"/>
          <w:bCs/>
          <w:sz w:val="28"/>
          <w:szCs w:val="28"/>
        </w:rPr>
        <w:t xml:space="preserve">: учебник / </w:t>
      </w:r>
    </w:p>
    <w:p w:rsidR="00A6494B" w:rsidRPr="00A6494B" w:rsidRDefault="00A6494B" w:rsidP="00A6494B">
      <w:pPr>
        <w:spacing w:after="0" w:line="240" w:lineRule="auto"/>
        <w:rPr>
          <w:rFonts w:ascii="Times New Roman" w:hAnsi="Times New Roman" w:cs="Times New Roman"/>
          <w:sz w:val="28"/>
          <w:szCs w:val="28"/>
        </w:rPr>
      </w:pPr>
      <w:r w:rsidRPr="00A6494B">
        <w:rPr>
          <w:rFonts w:ascii="Times New Roman" w:hAnsi="Times New Roman" w:cs="Times New Roman"/>
          <w:bCs/>
          <w:sz w:val="28"/>
          <w:szCs w:val="28"/>
        </w:rPr>
        <w:t xml:space="preserve">С. Е. Беляева. — 4-е изд., стер. — М.: Академия, 2009. — 240 с.: ил. — Среднее профессиональное образование, Легкая промышленность. — 978-5-7695-6058-3. </w:t>
      </w:r>
      <w:hyperlink r:id="rId20" w:history="1">
        <w:r w:rsidRPr="00A6494B">
          <w:rPr>
            <w:rStyle w:val="a4"/>
            <w:rFonts w:ascii="Times New Roman" w:hAnsi="Times New Roman" w:cs="Times New Roman"/>
            <w:sz w:val="28"/>
            <w:szCs w:val="28"/>
          </w:rPr>
          <w:t>http://lib.lgaki.info/page_lib.php?docid=9404&amp;mode=DocBibRecord</w:t>
        </w:r>
      </w:hyperlink>
    </w:p>
    <w:p w:rsidR="005E2106" w:rsidRPr="001B2B45" w:rsidRDefault="005E2106" w:rsidP="00A6494B">
      <w:pPr>
        <w:spacing w:after="0" w:line="240" w:lineRule="auto"/>
        <w:rPr>
          <w:rFonts w:ascii="Times New Roman" w:hAnsi="Times New Roman" w:cs="Times New Roman"/>
          <w:b/>
          <w:sz w:val="28"/>
          <w:szCs w:val="28"/>
        </w:rPr>
      </w:pP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550A9C" w:rsidRPr="00550A9C" w:rsidRDefault="00771318" w:rsidP="00550A9C">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243977">
        <w:rPr>
          <w:rFonts w:ascii="Times New Roman" w:hAnsi="Times New Roman" w:cs="Times New Roman"/>
          <w:sz w:val="28"/>
          <w:szCs w:val="28"/>
        </w:rPr>
        <w:t xml:space="preserve"> </w:t>
      </w:r>
      <w:r w:rsidR="00550A9C" w:rsidRPr="00550A9C">
        <w:rPr>
          <w:rFonts w:ascii="Times New Roman" w:hAnsi="Times New Roman" w:cs="Times New Roman"/>
          <w:sz w:val="28"/>
          <w:szCs w:val="28"/>
        </w:rPr>
        <w:t>Понятие «Тиснение».</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A75E79" w:rsidRPr="00A75E79" w:rsidRDefault="00A75E79" w:rsidP="00A75E79">
      <w:pPr>
        <w:ind w:firstLine="567"/>
        <w:jc w:val="both"/>
        <w:rPr>
          <w:rFonts w:ascii="Times New Roman" w:hAnsi="Times New Roman" w:cs="Times New Roman"/>
          <w:sz w:val="28"/>
          <w:szCs w:val="28"/>
          <w:shd w:val="clear" w:color="auto" w:fill="FCFCFC"/>
          <w:lang w:val="en-US"/>
        </w:rPr>
      </w:pPr>
      <w:r w:rsidRPr="00A75E79">
        <w:rPr>
          <w:rFonts w:ascii="Times New Roman" w:hAnsi="Times New Roman" w:cs="Times New Roman"/>
          <w:sz w:val="28"/>
          <w:szCs w:val="28"/>
          <w:shd w:val="clear" w:color="auto" w:fill="FCFCFC"/>
        </w:rPr>
        <w:t xml:space="preserve">Тиснение на металле проводилось обычно с помощью </w:t>
      </w:r>
      <w:proofErr w:type="spellStart"/>
      <w:r w:rsidRPr="00A75E79">
        <w:rPr>
          <w:rFonts w:ascii="Times New Roman" w:hAnsi="Times New Roman" w:cs="Times New Roman"/>
          <w:sz w:val="28"/>
          <w:szCs w:val="28"/>
          <w:shd w:val="clear" w:color="auto" w:fill="FCFCFC"/>
        </w:rPr>
        <w:t>наколачивания</w:t>
      </w:r>
      <w:proofErr w:type="spellEnd"/>
      <w:r w:rsidRPr="00A75E79">
        <w:rPr>
          <w:rFonts w:ascii="Times New Roman" w:hAnsi="Times New Roman" w:cs="Times New Roman"/>
          <w:sz w:val="28"/>
          <w:szCs w:val="28"/>
          <w:shd w:val="clear" w:color="auto" w:fill="FCFCFC"/>
        </w:rPr>
        <w:t xml:space="preserve"> через мягкую прокладку (кожа, свинец) листочков металла на металлическую или каменную матрицу с рельефным рисунком. Этот способ, известный ещё в искусстве Древнего Египта и других стран древнего мира, использовался при массовом изготовлении украшений, в том числе окладов икон (смотреть Басма). В 20 столетии тиснение на металле осуществлялось с помощью нагретых металлических матриц, и использовался для книжных обложек уже с 12 столетия; эта техника распространена в декоративно-прикладном искусстве прибалтийских республик СССР. Тисненый узор на бархате выдавливался нагретыми железными штампами.</w:t>
      </w:r>
    </w:p>
    <w:p w:rsidR="00550A9C" w:rsidRDefault="00550A9C"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CB2DE7" w:rsidRDefault="00CB2DE7" w:rsidP="001B2B45">
      <w:pPr>
        <w:spacing w:after="0" w:line="240" w:lineRule="auto"/>
        <w:rPr>
          <w:rFonts w:ascii="Times New Roman" w:hAnsi="Times New Roman" w:cs="Times New Roman"/>
          <w:b/>
          <w:sz w:val="28"/>
          <w:szCs w:val="28"/>
          <w:u w:val="single"/>
        </w:rPr>
      </w:pPr>
    </w:p>
    <w:p w:rsidR="00595EA9" w:rsidRDefault="00595EA9" w:rsidP="001B2B45">
      <w:pPr>
        <w:spacing w:after="0" w:line="240" w:lineRule="auto"/>
        <w:rPr>
          <w:rFonts w:ascii="Times New Roman" w:hAnsi="Times New Roman" w:cs="Times New Roman"/>
          <w:b/>
          <w:sz w:val="28"/>
          <w:szCs w:val="28"/>
          <w:u w:val="single"/>
        </w:rPr>
      </w:pPr>
    </w:p>
    <w:p w:rsidR="00595EA9" w:rsidRDefault="00595EA9" w:rsidP="001B2B45">
      <w:pPr>
        <w:spacing w:after="0" w:line="240" w:lineRule="auto"/>
        <w:rPr>
          <w:rFonts w:ascii="Times New Roman" w:hAnsi="Times New Roman" w:cs="Times New Roman"/>
          <w:b/>
          <w:sz w:val="28"/>
          <w:szCs w:val="28"/>
          <w:u w:val="single"/>
        </w:rPr>
      </w:pPr>
    </w:p>
    <w:p w:rsidR="001B2B45"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Занятие№8</w:t>
      </w:r>
      <w:r w:rsidR="001B2B45" w:rsidRPr="001B2B45">
        <w:rPr>
          <w:rFonts w:ascii="Times New Roman" w:hAnsi="Times New Roman" w:cs="Times New Roman"/>
          <w:b/>
          <w:sz w:val="28"/>
          <w:szCs w:val="28"/>
        </w:rPr>
        <w:t xml:space="preserve"> </w:t>
      </w:r>
    </w:p>
    <w:p w:rsidR="00E47A1F" w:rsidRPr="005E4327" w:rsidRDefault="001B2B45" w:rsidP="00E47A1F">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E47A1F" w:rsidRPr="005E4327">
        <w:rPr>
          <w:rFonts w:ascii="Times New Roman" w:hAnsi="Times New Roman" w:cs="Times New Roman"/>
          <w:b/>
          <w:sz w:val="28"/>
          <w:szCs w:val="28"/>
        </w:rPr>
        <w:t>Сбор композиционного материала для работы в графической технике «</w:t>
      </w:r>
      <w:r w:rsidR="00E47A1F">
        <w:rPr>
          <w:rFonts w:ascii="Times New Roman" w:hAnsi="Times New Roman" w:cs="Times New Roman"/>
          <w:b/>
          <w:sz w:val="28"/>
          <w:szCs w:val="28"/>
        </w:rPr>
        <w:t>Тиснение</w:t>
      </w:r>
      <w:r w:rsidR="00E47A1F" w:rsidRPr="005E4327">
        <w:rPr>
          <w:rFonts w:ascii="Times New Roman" w:hAnsi="Times New Roman" w:cs="Times New Roman"/>
          <w:b/>
          <w:sz w:val="28"/>
          <w:szCs w:val="28"/>
        </w:rPr>
        <w:t>».</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5127FE">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6652AF">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8A590E" w:rsidRDefault="002506C0" w:rsidP="008A59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008A590E">
        <w:rPr>
          <w:rFonts w:ascii="Times New Roman" w:hAnsi="Times New Roman" w:cs="Times New Roman"/>
          <w:sz w:val="28"/>
          <w:szCs w:val="28"/>
        </w:rPr>
        <w:t>научить собирать материал для работы в графической технике «Тиснение», учитывая особенности данной техники;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sidR="00910982" w:rsidRPr="00910982">
        <w:rPr>
          <w:rFonts w:ascii="Times New Roman" w:hAnsi="Times New Roman" w:cs="Times New Roman"/>
          <w:sz w:val="28"/>
          <w:szCs w:val="28"/>
        </w:rPr>
        <w:t xml:space="preserve"> </w:t>
      </w:r>
      <w:r w:rsidR="00910982">
        <w:rPr>
          <w:rFonts w:ascii="Times New Roman" w:hAnsi="Times New Roman" w:cs="Times New Roman"/>
          <w:sz w:val="28"/>
          <w:szCs w:val="28"/>
        </w:rPr>
        <w:t>воспитывать серьезное отношение к работе в графической технике «Тиснение», учитывая особенности данной техники;</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sidR="00243977">
        <w:rPr>
          <w:rFonts w:ascii="Times New Roman" w:hAnsi="Times New Roman" w:cs="Times New Roman"/>
          <w:sz w:val="28"/>
          <w:szCs w:val="28"/>
        </w:rPr>
        <w:t xml:space="preserve"> развивать кругозор студентов и эстетический вкус</w:t>
      </w:r>
      <w:r w:rsidR="006652AF">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910982" w:rsidRPr="00C12C91" w:rsidRDefault="00910982" w:rsidP="00910982">
      <w:pPr>
        <w:spacing w:after="0" w:line="240" w:lineRule="auto"/>
        <w:rPr>
          <w:rFonts w:ascii="Times New Roman" w:hAnsi="Times New Roman" w:cs="Times New Roman"/>
          <w:sz w:val="28"/>
          <w:szCs w:val="28"/>
        </w:rPr>
      </w:pPr>
      <w:r>
        <w:rPr>
          <w:rFonts w:ascii="Times New Roman" w:hAnsi="Times New Roman" w:cs="Times New Roman"/>
          <w:sz w:val="28"/>
          <w:szCs w:val="28"/>
        </w:rPr>
        <w:t>1.</w:t>
      </w:r>
      <w:r>
        <w:t xml:space="preserve"> </w:t>
      </w:r>
      <w:r w:rsidRPr="00C12C91">
        <w:rPr>
          <w:rFonts w:ascii="Times New Roman" w:hAnsi="Times New Roman" w:cs="Times New Roman"/>
          <w:sz w:val="28"/>
          <w:szCs w:val="28"/>
        </w:rPr>
        <w:t xml:space="preserve">Костин В. И., Юматов В.А. Язык изобразительного искусства / В.И. Костин, </w:t>
      </w:r>
    </w:p>
    <w:p w:rsidR="00910982" w:rsidRPr="00C12C91" w:rsidRDefault="00910982" w:rsidP="00910982">
      <w:pPr>
        <w:spacing w:after="0" w:line="240" w:lineRule="auto"/>
        <w:rPr>
          <w:rFonts w:ascii="Times New Roman" w:hAnsi="Times New Roman" w:cs="Times New Roman"/>
          <w:sz w:val="28"/>
          <w:szCs w:val="28"/>
        </w:rPr>
      </w:pPr>
      <w:r w:rsidRPr="00C12C91">
        <w:rPr>
          <w:rFonts w:ascii="Times New Roman" w:hAnsi="Times New Roman" w:cs="Times New Roman"/>
          <w:sz w:val="28"/>
          <w:szCs w:val="28"/>
        </w:rPr>
        <w:t>В. А. Юматов. – М.</w:t>
      </w:r>
      <w:r w:rsidRPr="00C12C91">
        <w:rPr>
          <w:rFonts w:ascii="Times New Roman" w:hAnsi="Times New Roman" w:cs="Times New Roman"/>
          <w:sz w:val="28"/>
          <w:szCs w:val="28"/>
          <w:lang w:val="en-US"/>
        </w:rPr>
        <w:t>:</w:t>
      </w:r>
      <w:r w:rsidRPr="00C12C91">
        <w:rPr>
          <w:rFonts w:ascii="Times New Roman" w:hAnsi="Times New Roman" w:cs="Times New Roman"/>
          <w:sz w:val="28"/>
          <w:szCs w:val="28"/>
        </w:rPr>
        <w:t xml:space="preserve"> Изобр. Искусство, 1978. – 150 с.: ил.</w:t>
      </w:r>
    </w:p>
    <w:p w:rsidR="00910982" w:rsidRPr="00A6494B" w:rsidRDefault="00910982" w:rsidP="00910982">
      <w:pPr>
        <w:spacing w:after="0" w:line="240" w:lineRule="auto"/>
        <w:rPr>
          <w:rFonts w:ascii="Times New Roman" w:hAnsi="Times New Roman" w:cs="Times New Roman"/>
          <w:bCs/>
          <w:sz w:val="28"/>
          <w:szCs w:val="28"/>
        </w:rPr>
      </w:pPr>
      <w:r w:rsidRPr="00A6494B">
        <w:rPr>
          <w:rFonts w:ascii="Times New Roman" w:hAnsi="Times New Roman" w:cs="Times New Roman"/>
          <w:sz w:val="28"/>
          <w:szCs w:val="28"/>
        </w:rPr>
        <w:t xml:space="preserve">2. </w:t>
      </w:r>
      <w:r w:rsidRPr="00A6494B">
        <w:rPr>
          <w:rFonts w:ascii="Times New Roman" w:hAnsi="Times New Roman" w:cs="Times New Roman"/>
          <w:bCs/>
          <w:sz w:val="28"/>
          <w:szCs w:val="28"/>
        </w:rPr>
        <w:t xml:space="preserve">Беляева С. Е. </w:t>
      </w:r>
      <w:r w:rsidRPr="00A6494B">
        <w:rPr>
          <w:rFonts w:ascii="Times New Roman" w:hAnsi="Times New Roman" w:cs="Times New Roman"/>
          <w:sz w:val="28"/>
          <w:szCs w:val="28"/>
        </w:rPr>
        <w:t>Специальный рисунок и художественная графика</w:t>
      </w:r>
      <w:r w:rsidRPr="00A6494B">
        <w:rPr>
          <w:rFonts w:ascii="Times New Roman" w:hAnsi="Times New Roman" w:cs="Times New Roman"/>
          <w:bCs/>
          <w:sz w:val="28"/>
          <w:szCs w:val="28"/>
        </w:rPr>
        <w:t xml:space="preserve">: учебник / </w:t>
      </w:r>
    </w:p>
    <w:p w:rsidR="00910982" w:rsidRPr="00A6494B" w:rsidRDefault="00910982" w:rsidP="00910982">
      <w:pPr>
        <w:spacing w:after="0" w:line="240" w:lineRule="auto"/>
        <w:rPr>
          <w:rFonts w:ascii="Times New Roman" w:hAnsi="Times New Roman" w:cs="Times New Roman"/>
          <w:sz w:val="28"/>
          <w:szCs w:val="28"/>
        </w:rPr>
      </w:pPr>
      <w:r w:rsidRPr="00A6494B">
        <w:rPr>
          <w:rFonts w:ascii="Times New Roman" w:hAnsi="Times New Roman" w:cs="Times New Roman"/>
          <w:bCs/>
          <w:sz w:val="28"/>
          <w:szCs w:val="28"/>
        </w:rPr>
        <w:t xml:space="preserve">С. Е. Беляева. — 4-е изд., стер. — М.: Академия, 2009. — 240 с.: ил. — Среднее профессиональное образование, Легкая промышленность. — 978-5-7695-6058-3. </w:t>
      </w:r>
      <w:hyperlink r:id="rId21" w:history="1">
        <w:r w:rsidRPr="00A6494B">
          <w:rPr>
            <w:rStyle w:val="a4"/>
            <w:rFonts w:ascii="Times New Roman" w:hAnsi="Times New Roman" w:cs="Times New Roman"/>
            <w:sz w:val="28"/>
            <w:szCs w:val="28"/>
          </w:rPr>
          <w:t>http://lib.lgaki.info/page_lib.php?docid=9404&amp;mode=DocBibRecord</w:t>
        </w:r>
      </w:hyperlink>
    </w:p>
    <w:p w:rsidR="004945D4" w:rsidRDefault="004945D4" w:rsidP="004945D4">
      <w:pPr>
        <w:spacing w:after="0" w:line="240" w:lineRule="auto"/>
        <w:jc w:val="both"/>
        <w:rPr>
          <w:rFonts w:ascii="Times New Roman" w:hAnsi="Times New Roman" w:cs="Times New Roman"/>
          <w:sz w:val="28"/>
          <w:szCs w:val="26"/>
        </w:rPr>
      </w:pPr>
      <w:r>
        <w:rPr>
          <w:rFonts w:ascii="Times New Roman" w:hAnsi="Times New Roman" w:cs="Times New Roman"/>
          <w:sz w:val="28"/>
          <w:szCs w:val="28"/>
        </w:rPr>
        <w:t xml:space="preserve">3. </w:t>
      </w:r>
      <w:r>
        <w:rPr>
          <w:rFonts w:ascii="Times New Roman" w:hAnsi="Times New Roman" w:cs="Times New Roman"/>
          <w:bCs/>
          <w:sz w:val="28"/>
          <w:szCs w:val="26"/>
        </w:rPr>
        <w:t>Искусство: живопись, скульптура, архитектура, графика</w:t>
      </w:r>
      <w:r>
        <w:rPr>
          <w:rFonts w:ascii="Times New Roman" w:hAnsi="Times New Roman" w:cs="Times New Roman"/>
          <w:sz w:val="28"/>
          <w:szCs w:val="26"/>
        </w:rPr>
        <w:t xml:space="preserve">: в 3-х ч., Ч.2.: Искусство Западной Европы XVII-XX веков / сост. М. В. Алпатов, </w:t>
      </w:r>
    </w:p>
    <w:p w:rsidR="004945D4" w:rsidRDefault="004945D4" w:rsidP="004945D4">
      <w:pPr>
        <w:spacing w:after="0" w:line="240" w:lineRule="auto"/>
        <w:jc w:val="both"/>
        <w:rPr>
          <w:rFonts w:ascii="Times New Roman" w:hAnsi="Times New Roman" w:cs="Times New Roman"/>
          <w:sz w:val="28"/>
          <w:szCs w:val="26"/>
        </w:rPr>
      </w:pPr>
      <w:r>
        <w:rPr>
          <w:rFonts w:ascii="Times New Roman" w:hAnsi="Times New Roman" w:cs="Times New Roman"/>
          <w:sz w:val="28"/>
          <w:szCs w:val="26"/>
        </w:rPr>
        <w:t>Н. Н. Ростовцев. — М.: Просвещение, 1998. — 285 с. — (ил.).</w:t>
      </w:r>
    </w:p>
    <w:p w:rsidR="00523932" w:rsidRDefault="003B5551" w:rsidP="004945D4">
      <w:pPr>
        <w:spacing w:after="0" w:line="240" w:lineRule="auto"/>
        <w:rPr>
          <w:rFonts w:ascii="Times New Roman" w:hAnsi="Times New Roman" w:cs="Times New Roman"/>
          <w:sz w:val="28"/>
          <w:szCs w:val="28"/>
        </w:rPr>
      </w:pPr>
      <w:hyperlink r:id="rId22" w:history="1">
        <w:r w:rsidR="004945D4">
          <w:rPr>
            <w:rStyle w:val="a4"/>
            <w:rFonts w:ascii="Times New Roman" w:hAnsi="Times New Roman" w:cs="Times New Roman"/>
            <w:sz w:val="28"/>
            <w:szCs w:val="28"/>
          </w:rPr>
          <w:t>http://lib.lgaki.info/page_lib.php?docid=16625&amp;mode=DocBibRecor</w:t>
        </w:r>
      </w:hyperlink>
    </w:p>
    <w:p w:rsidR="00904C9F" w:rsidRDefault="00904C9F" w:rsidP="005E5F3D">
      <w:pPr>
        <w:spacing w:after="0" w:line="240" w:lineRule="auto"/>
        <w:jc w:val="center"/>
        <w:rPr>
          <w:rFonts w:ascii="Times New Roman" w:hAnsi="Times New Roman" w:cs="Times New Roman"/>
          <w:b/>
          <w:sz w:val="28"/>
          <w:szCs w:val="28"/>
        </w:rPr>
      </w:pPr>
    </w:p>
    <w:p w:rsidR="002506C0" w:rsidRDefault="002506C0" w:rsidP="005E5F3D">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874C3" w:rsidRPr="005E4327" w:rsidRDefault="00771318" w:rsidP="00E874C3">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CB5EA5">
        <w:rPr>
          <w:rFonts w:ascii="Times New Roman" w:hAnsi="Times New Roman" w:cs="Times New Roman"/>
          <w:sz w:val="28"/>
          <w:szCs w:val="28"/>
        </w:rPr>
        <w:t xml:space="preserve"> </w:t>
      </w:r>
      <w:r w:rsidR="00E874C3" w:rsidRPr="00E874C3">
        <w:rPr>
          <w:rFonts w:ascii="Times New Roman" w:hAnsi="Times New Roman" w:cs="Times New Roman"/>
          <w:sz w:val="28"/>
          <w:szCs w:val="28"/>
        </w:rPr>
        <w:t>Сбор композиционного материала для работы в графической технике «Тиснение».</w:t>
      </w:r>
    </w:p>
    <w:p w:rsidR="00771318" w:rsidRDefault="00771318" w:rsidP="00666A4F">
      <w:pPr>
        <w:spacing w:after="0" w:line="240" w:lineRule="auto"/>
        <w:jc w:val="both"/>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666A4F">
      <w:pPr>
        <w:spacing w:after="0" w:line="240" w:lineRule="auto"/>
        <w:jc w:val="both"/>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666A4F">
      <w:pPr>
        <w:spacing w:after="0" w:line="240" w:lineRule="auto"/>
        <w:jc w:val="both"/>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114B56" w:rsidRPr="00114B56" w:rsidRDefault="00114B56" w:rsidP="00114B56">
      <w:pPr>
        <w:ind w:firstLine="567"/>
        <w:jc w:val="both"/>
        <w:rPr>
          <w:rFonts w:ascii="Times New Roman" w:hAnsi="Times New Roman" w:cs="Times New Roman"/>
          <w:sz w:val="28"/>
          <w:szCs w:val="28"/>
          <w:lang w:bidi="he-IL"/>
        </w:rPr>
      </w:pPr>
      <w:r w:rsidRPr="00114B56">
        <w:rPr>
          <w:rFonts w:ascii="Times New Roman" w:hAnsi="Times New Roman" w:cs="Times New Roman"/>
          <w:sz w:val="28"/>
          <w:szCs w:val="28"/>
        </w:rPr>
        <w:t xml:space="preserve">Для работы в данной технике необходимо собрать материал, в котором должны быть: лаконизм, выразительность, общая обобщенность. Для тиснения необходимо иметь специальные металлические резцы и отполированную поверхность линолеума. Рисунок может быть свободным, однако в нем должна присутствовать простота графической формы силуэтного </w:t>
      </w:r>
    </w:p>
    <w:p w:rsidR="009955D4" w:rsidRDefault="009955D4" w:rsidP="00E874C3">
      <w:pPr>
        <w:spacing w:after="0" w:line="240" w:lineRule="auto"/>
        <w:jc w:val="both"/>
        <w:rPr>
          <w:rFonts w:ascii="Times New Roman" w:hAnsi="Times New Roman" w:cs="Times New Roman"/>
          <w:sz w:val="28"/>
          <w:szCs w:val="28"/>
        </w:rPr>
      </w:pPr>
    </w:p>
    <w:p w:rsidR="00243977" w:rsidRDefault="00243977"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557466" w:rsidRDefault="00557466" w:rsidP="00243977">
      <w:pPr>
        <w:spacing w:after="0" w:line="240" w:lineRule="auto"/>
        <w:rPr>
          <w:rFonts w:ascii="Times New Roman" w:hAnsi="Times New Roman" w:cs="Times New Roman"/>
          <w:sz w:val="28"/>
        </w:rPr>
      </w:pPr>
    </w:p>
    <w:p w:rsidR="001B2B45"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Занятие№9</w:t>
      </w:r>
    </w:p>
    <w:p w:rsidR="001B2B45" w:rsidRPr="001B2B45" w:rsidRDefault="001B2B45"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rPr>
        <w:t xml:space="preserve">Тема: </w:t>
      </w:r>
      <w:r w:rsidR="00477CDD">
        <w:rPr>
          <w:rFonts w:ascii="Times New Roman" w:hAnsi="Times New Roman" w:cs="Times New Roman"/>
          <w:b/>
          <w:sz w:val="28"/>
          <w:szCs w:val="28"/>
        </w:rPr>
        <w:t>Тиснение.</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C03E91">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CB5EA5">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sidR="00514BF0">
        <w:rPr>
          <w:rFonts w:ascii="Times New Roman" w:hAnsi="Times New Roman" w:cs="Times New Roman"/>
          <w:sz w:val="28"/>
          <w:szCs w:val="28"/>
        </w:rPr>
        <w:t>–</w:t>
      </w:r>
      <w:r w:rsidRPr="001B2B45">
        <w:rPr>
          <w:rFonts w:ascii="Times New Roman" w:hAnsi="Times New Roman" w:cs="Times New Roman"/>
          <w:sz w:val="28"/>
          <w:szCs w:val="28"/>
        </w:rPr>
        <w:t xml:space="preserve"> </w:t>
      </w:r>
      <w:r w:rsidR="00514BF0">
        <w:rPr>
          <w:rFonts w:ascii="Times New Roman" w:hAnsi="Times New Roman" w:cs="Times New Roman"/>
          <w:sz w:val="28"/>
          <w:szCs w:val="28"/>
        </w:rPr>
        <w:t>научить студентов работать в графической технике «Тиснение»;</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sidR="00315A8E">
        <w:rPr>
          <w:rFonts w:ascii="Times New Roman" w:hAnsi="Times New Roman" w:cs="Times New Roman"/>
          <w:sz w:val="28"/>
          <w:szCs w:val="28"/>
        </w:rPr>
        <w:t xml:space="preserve"> воспитывать интерес к работе у </w:t>
      </w:r>
      <w:r w:rsidR="00514BF0">
        <w:rPr>
          <w:rFonts w:ascii="Times New Roman" w:hAnsi="Times New Roman" w:cs="Times New Roman"/>
          <w:sz w:val="28"/>
          <w:szCs w:val="28"/>
        </w:rPr>
        <w:t>студентов графической технике «Тиснение»;</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sidR="00315A8E" w:rsidRPr="00315A8E">
        <w:rPr>
          <w:rFonts w:ascii="Times New Roman" w:hAnsi="Times New Roman" w:cs="Times New Roman"/>
          <w:sz w:val="28"/>
          <w:szCs w:val="28"/>
        </w:rPr>
        <w:t xml:space="preserve"> </w:t>
      </w:r>
      <w:r w:rsidR="00315A8E">
        <w:rPr>
          <w:rFonts w:ascii="Times New Roman" w:hAnsi="Times New Roman" w:cs="Times New Roman"/>
          <w:sz w:val="28"/>
          <w:szCs w:val="28"/>
        </w:rPr>
        <w:t xml:space="preserve">развивать кругозор и эстетический вкус </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E2A76" w:rsidRPr="00C12C91" w:rsidRDefault="005E5F3D" w:rsidP="002E2A76">
      <w:pPr>
        <w:spacing w:after="0" w:line="240" w:lineRule="auto"/>
        <w:rPr>
          <w:rFonts w:ascii="Times New Roman" w:hAnsi="Times New Roman" w:cs="Times New Roman"/>
          <w:sz w:val="28"/>
          <w:szCs w:val="28"/>
        </w:rPr>
      </w:pPr>
      <w:r w:rsidRPr="004077B5">
        <w:rPr>
          <w:rFonts w:ascii="Times New Roman" w:hAnsi="Times New Roman" w:cs="Times New Roman"/>
          <w:sz w:val="28"/>
          <w:szCs w:val="28"/>
        </w:rPr>
        <w:t>1</w:t>
      </w:r>
      <w:r w:rsidR="002E2A76">
        <w:rPr>
          <w:rFonts w:ascii="Times New Roman" w:hAnsi="Times New Roman" w:cs="Times New Roman"/>
          <w:sz w:val="28"/>
          <w:szCs w:val="28"/>
        </w:rPr>
        <w:t xml:space="preserve">. </w:t>
      </w:r>
      <w:r w:rsidR="002E2A76" w:rsidRPr="00C12C91">
        <w:rPr>
          <w:rFonts w:ascii="Times New Roman" w:hAnsi="Times New Roman" w:cs="Times New Roman"/>
          <w:sz w:val="28"/>
          <w:szCs w:val="28"/>
        </w:rPr>
        <w:t xml:space="preserve">Костин В. И., Юматов В.А. Язык изобразительного искусства / В.И. Костин, </w:t>
      </w:r>
    </w:p>
    <w:p w:rsidR="002E2A76" w:rsidRPr="00C12C91" w:rsidRDefault="002E2A76" w:rsidP="002E2A76">
      <w:pPr>
        <w:spacing w:after="0" w:line="240" w:lineRule="auto"/>
        <w:rPr>
          <w:rFonts w:ascii="Times New Roman" w:hAnsi="Times New Roman" w:cs="Times New Roman"/>
          <w:sz w:val="28"/>
          <w:szCs w:val="28"/>
        </w:rPr>
      </w:pPr>
      <w:r w:rsidRPr="00C12C91">
        <w:rPr>
          <w:rFonts w:ascii="Times New Roman" w:hAnsi="Times New Roman" w:cs="Times New Roman"/>
          <w:sz w:val="28"/>
          <w:szCs w:val="28"/>
        </w:rPr>
        <w:t>В. А. Юматов. – М.</w:t>
      </w:r>
      <w:r w:rsidRPr="00C12C91">
        <w:rPr>
          <w:rFonts w:ascii="Times New Roman" w:hAnsi="Times New Roman" w:cs="Times New Roman"/>
          <w:sz w:val="28"/>
          <w:szCs w:val="28"/>
          <w:lang w:val="en-US"/>
        </w:rPr>
        <w:t>:</w:t>
      </w:r>
      <w:r w:rsidRPr="00C12C91">
        <w:rPr>
          <w:rFonts w:ascii="Times New Roman" w:hAnsi="Times New Roman" w:cs="Times New Roman"/>
          <w:sz w:val="28"/>
          <w:szCs w:val="28"/>
        </w:rPr>
        <w:t xml:space="preserve"> Изобр. Искусство, 1978. – 150 с.: ил.</w:t>
      </w:r>
    </w:p>
    <w:p w:rsidR="002E2A76" w:rsidRPr="00A6494B" w:rsidRDefault="002E2A76" w:rsidP="002E2A76">
      <w:pPr>
        <w:spacing w:after="0" w:line="240" w:lineRule="auto"/>
        <w:rPr>
          <w:rFonts w:ascii="Times New Roman" w:hAnsi="Times New Roman" w:cs="Times New Roman"/>
          <w:bCs/>
          <w:sz w:val="28"/>
          <w:szCs w:val="28"/>
        </w:rPr>
      </w:pPr>
      <w:r w:rsidRPr="00A6494B">
        <w:rPr>
          <w:rFonts w:ascii="Times New Roman" w:hAnsi="Times New Roman" w:cs="Times New Roman"/>
          <w:sz w:val="28"/>
          <w:szCs w:val="28"/>
        </w:rPr>
        <w:t xml:space="preserve">2. </w:t>
      </w:r>
      <w:r w:rsidRPr="00A6494B">
        <w:rPr>
          <w:rFonts w:ascii="Times New Roman" w:hAnsi="Times New Roman" w:cs="Times New Roman"/>
          <w:bCs/>
          <w:sz w:val="28"/>
          <w:szCs w:val="28"/>
        </w:rPr>
        <w:t xml:space="preserve">Беляева С. Е. </w:t>
      </w:r>
      <w:r w:rsidRPr="00A6494B">
        <w:rPr>
          <w:rFonts w:ascii="Times New Roman" w:hAnsi="Times New Roman" w:cs="Times New Roman"/>
          <w:sz w:val="28"/>
          <w:szCs w:val="28"/>
        </w:rPr>
        <w:t>Специальный рисунок и художественная графика</w:t>
      </w:r>
      <w:r w:rsidRPr="00A6494B">
        <w:rPr>
          <w:rFonts w:ascii="Times New Roman" w:hAnsi="Times New Roman" w:cs="Times New Roman"/>
          <w:bCs/>
          <w:sz w:val="28"/>
          <w:szCs w:val="28"/>
        </w:rPr>
        <w:t xml:space="preserve">: учебник / </w:t>
      </w:r>
    </w:p>
    <w:p w:rsidR="002E2A76" w:rsidRPr="00A6494B" w:rsidRDefault="002E2A76" w:rsidP="002E2A76">
      <w:pPr>
        <w:spacing w:after="0" w:line="240" w:lineRule="auto"/>
        <w:rPr>
          <w:rFonts w:ascii="Times New Roman" w:hAnsi="Times New Roman" w:cs="Times New Roman"/>
          <w:sz w:val="28"/>
          <w:szCs w:val="28"/>
        </w:rPr>
      </w:pPr>
      <w:r w:rsidRPr="00A6494B">
        <w:rPr>
          <w:rFonts w:ascii="Times New Roman" w:hAnsi="Times New Roman" w:cs="Times New Roman"/>
          <w:bCs/>
          <w:sz w:val="28"/>
          <w:szCs w:val="28"/>
        </w:rPr>
        <w:t xml:space="preserve">С. Е. Беляева. — 4-е изд., стер. — М.: Академия, 2009. — 240 с.: ил. — Среднее профессиональное образование, Легкая промышленность. — 978-5-7695-6058-3. </w:t>
      </w:r>
      <w:hyperlink r:id="rId23" w:history="1">
        <w:r w:rsidRPr="00A6494B">
          <w:rPr>
            <w:rStyle w:val="a4"/>
            <w:rFonts w:ascii="Times New Roman" w:hAnsi="Times New Roman" w:cs="Times New Roman"/>
            <w:sz w:val="28"/>
            <w:szCs w:val="28"/>
          </w:rPr>
          <w:t>http://lib.lgaki.info/page_lib.php?docid=9404&amp;mode=DocBibRecord</w:t>
        </w:r>
      </w:hyperlink>
    </w:p>
    <w:p w:rsidR="002E2A76" w:rsidRDefault="002E2A76" w:rsidP="002E2A76">
      <w:pPr>
        <w:spacing w:after="0" w:line="240" w:lineRule="auto"/>
        <w:jc w:val="both"/>
        <w:rPr>
          <w:rFonts w:ascii="Times New Roman" w:hAnsi="Times New Roman" w:cs="Times New Roman"/>
          <w:sz w:val="28"/>
          <w:szCs w:val="26"/>
        </w:rPr>
      </w:pPr>
      <w:r>
        <w:rPr>
          <w:rFonts w:ascii="Times New Roman" w:hAnsi="Times New Roman" w:cs="Times New Roman"/>
          <w:sz w:val="28"/>
          <w:szCs w:val="28"/>
        </w:rPr>
        <w:t xml:space="preserve">3. </w:t>
      </w:r>
      <w:r>
        <w:rPr>
          <w:rFonts w:ascii="Times New Roman" w:hAnsi="Times New Roman" w:cs="Times New Roman"/>
          <w:bCs/>
          <w:sz w:val="28"/>
          <w:szCs w:val="26"/>
        </w:rPr>
        <w:t>Искусство: живопись, скульптура, архитектура, графика</w:t>
      </w:r>
      <w:r>
        <w:rPr>
          <w:rFonts w:ascii="Times New Roman" w:hAnsi="Times New Roman" w:cs="Times New Roman"/>
          <w:sz w:val="28"/>
          <w:szCs w:val="26"/>
        </w:rPr>
        <w:t xml:space="preserve">: в 3-х ч., Ч.2.: Искусство Западной Европы XVII-XX веков / сост. М. В. Алпатов, </w:t>
      </w:r>
    </w:p>
    <w:p w:rsidR="002E2A76" w:rsidRDefault="002E2A76" w:rsidP="002E2A76">
      <w:pPr>
        <w:spacing w:after="0" w:line="240" w:lineRule="auto"/>
        <w:jc w:val="both"/>
        <w:rPr>
          <w:rFonts w:ascii="Times New Roman" w:hAnsi="Times New Roman" w:cs="Times New Roman"/>
          <w:sz w:val="28"/>
          <w:szCs w:val="26"/>
        </w:rPr>
      </w:pPr>
      <w:r>
        <w:rPr>
          <w:rFonts w:ascii="Times New Roman" w:hAnsi="Times New Roman" w:cs="Times New Roman"/>
          <w:sz w:val="28"/>
          <w:szCs w:val="26"/>
        </w:rPr>
        <w:t>Н. Н. Ростовцев. — М.: Просвещение, 1998. — 285 с. — (ил.).</w:t>
      </w:r>
    </w:p>
    <w:p w:rsidR="002E2A76" w:rsidRDefault="003B5551" w:rsidP="002E2A76">
      <w:pPr>
        <w:spacing w:after="0" w:line="240" w:lineRule="auto"/>
        <w:rPr>
          <w:rFonts w:ascii="Times New Roman" w:hAnsi="Times New Roman" w:cs="Times New Roman"/>
          <w:sz w:val="28"/>
          <w:szCs w:val="28"/>
        </w:rPr>
      </w:pPr>
      <w:hyperlink r:id="rId24" w:history="1">
        <w:r w:rsidR="002E2A76">
          <w:rPr>
            <w:rStyle w:val="a4"/>
            <w:rFonts w:ascii="Times New Roman" w:hAnsi="Times New Roman" w:cs="Times New Roman"/>
            <w:sz w:val="28"/>
            <w:szCs w:val="28"/>
          </w:rPr>
          <w:t>http://lib.lgaki.info/page_lib.php?docid=16625&amp;mode=DocBibRecor</w:t>
        </w:r>
      </w:hyperlink>
    </w:p>
    <w:p w:rsidR="00BF1666" w:rsidRDefault="00BF1666" w:rsidP="002E2A76">
      <w:pPr>
        <w:spacing w:after="0" w:line="240" w:lineRule="auto"/>
      </w:pPr>
    </w:p>
    <w:p w:rsidR="002506C0" w:rsidRDefault="002506C0" w:rsidP="002E2A76">
      <w:pPr>
        <w:spacing w:after="0" w:line="240" w:lineRule="auto"/>
        <w:ind w:firstLine="567"/>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03E91" w:rsidRPr="001B2B45" w:rsidRDefault="00771318" w:rsidP="00C03E91">
      <w:pPr>
        <w:spacing w:after="0" w:line="240" w:lineRule="auto"/>
        <w:rPr>
          <w:rFonts w:ascii="Times New Roman" w:hAnsi="Times New Roman" w:cs="Times New Roman"/>
          <w:b/>
          <w:sz w:val="28"/>
          <w:szCs w:val="28"/>
          <w:u w:val="single"/>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C03E91">
        <w:rPr>
          <w:rFonts w:ascii="Times New Roman" w:hAnsi="Times New Roman" w:cs="Times New Roman"/>
          <w:sz w:val="28"/>
          <w:szCs w:val="28"/>
        </w:rPr>
        <w:t xml:space="preserve"> </w:t>
      </w:r>
      <w:r w:rsidR="00477CDD">
        <w:rPr>
          <w:rFonts w:ascii="Times New Roman" w:hAnsi="Times New Roman" w:cs="Times New Roman"/>
          <w:sz w:val="28"/>
          <w:szCs w:val="28"/>
        </w:rPr>
        <w:t>Тиснение</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6D1649" w:rsidRPr="006D1649" w:rsidRDefault="006D1649" w:rsidP="006D1649">
      <w:pPr>
        <w:spacing w:after="0" w:line="240" w:lineRule="auto"/>
        <w:ind w:firstLine="567"/>
        <w:jc w:val="both"/>
        <w:rPr>
          <w:rFonts w:ascii="Times New Roman" w:hAnsi="Times New Roman" w:cs="Times New Roman"/>
          <w:sz w:val="28"/>
          <w:szCs w:val="28"/>
        </w:rPr>
      </w:pPr>
      <w:r w:rsidRPr="006D1649">
        <w:rPr>
          <w:rFonts w:ascii="Times New Roman" w:hAnsi="Times New Roman" w:cs="Times New Roman"/>
          <w:sz w:val="28"/>
          <w:szCs w:val="28"/>
          <w:shd w:val="clear" w:color="auto" w:fill="FCFCFC"/>
        </w:rPr>
        <w:t xml:space="preserve">Тиснение, техника художественной обработки кожи, листового металла, бархата и других материалов (картона и т. д.)  </w:t>
      </w:r>
      <w:r w:rsidRPr="006D1649">
        <w:rPr>
          <w:rFonts w:ascii="Times New Roman" w:hAnsi="Times New Roman" w:cs="Times New Roman"/>
          <w:sz w:val="28"/>
          <w:szCs w:val="28"/>
        </w:rPr>
        <w:t xml:space="preserve">Тиснение - это втиснутый в глубину рисунок. Тиснение может выполняться горячим и холодным способом. </w:t>
      </w:r>
    </w:p>
    <w:p w:rsidR="006D1649" w:rsidRPr="006D1649" w:rsidRDefault="006D1649" w:rsidP="002E2A76">
      <w:pPr>
        <w:spacing w:after="0" w:line="240" w:lineRule="auto"/>
        <w:ind w:firstLine="567"/>
        <w:jc w:val="both"/>
        <w:rPr>
          <w:rFonts w:ascii="Times New Roman" w:hAnsi="Times New Roman" w:cs="Times New Roman"/>
          <w:sz w:val="28"/>
          <w:szCs w:val="28"/>
          <w:shd w:val="clear" w:color="auto" w:fill="FCFCFC"/>
        </w:rPr>
      </w:pPr>
      <w:r w:rsidRPr="006D1649">
        <w:rPr>
          <w:rFonts w:ascii="Times New Roman" w:hAnsi="Times New Roman" w:cs="Times New Roman"/>
          <w:sz w:val="28"/>
          <w:szCs w:val="28"/>
          <w:shd w:val="clear" w:color="auto" w:fill="FCFCFC"/>
        </w:rPr>
        <w:t xml:space="preserve">В полиграфии тиснение получают шрифта или изображение рисунка на политурной обложке, бумаге или картоне. Различают тиснение - рельефное и плоско - углубленное. Рельефное теснение называют также конгревным тиснением. Тиснение может быть бесцветным или цветным. </w:t>
      </w:r>
    </w:p>
    <w:p w:rsidR="006D1649" w:rsidRPr="006D1649" w:rsidRDefault="006D1649" w:rsidP="006D1649">
      <w:pPr>
        <w:spacing w:after="0" w:line="240" w:lineRule="auto"/>
        <w:ind w:firstLine="567"/>
        <w:jc w:val="both"/>
        <w:rPr>
          <w:rFonts w:ascii="Times New Roman" w:hAnsi="Times New Roman" w:cs="Times New Roman"/>
          <w:sz w:val="28"/>
          <w:szCs w:val="28"/>
        </w:rPr>
      </w:pPr>
      <w:r w:rsidRPr="006D1649">
        <w:rPr>
          <w:rFonts w:ascii="Times New Roman" w:hAnsi="Times New Roman" w:cs="Times New Roman"/>
          <w:sz w:val="28"/>
          <w:szCs w:val="28"/>
        </w:rPr>
        <w:t xml:space="preserve">Для работы в этой технике, поверхность линолеума покрывают тонким шаром белой гуашью, а сверху неё покрывают шаром туши. </w:t>
      </w:r>
      <w:r w:rsidR="00A75E6C" w:rsidRPr="006D1649">
        <w:rPr>
          <w:rFonts w:ascii="Times New Roman" w:hAnsi="Times New Roman" w:cs="Times New Roman"/>
          <w:sz w:val="28"/>
          <w:szCs w:val="28"/>
        </w:rPr>
        <w:t>Следует предостеречь, ч</w:t>
      </w:r>
      <w:r w:rsidRPr="006D1649">
        <w:rPr>
          <w:rFonts w:ascii="Times New Roman" w:hAnsi="Times New Roman" w:cs="Times New Roman"/>
          <w:sz w:val="28"/>
          <w:szCs w:val="28"/>
        </w:rPr>
        <w:t xml:space="preserve">то в технике «Тиснение» нельзя накладывать штрихи так, как это делается карандашом, пером или кистью. С помощью специальных резцов для линогравюры разного профиля вырезаются силуэтные и контурные изображения. Необходимо учитывать, что отпечаток композиции на бумаге будет зеркальным, значит, на линолеуме должно быть зеркальное изображение запланированного отпечатка. </w:t>
      </w:r>
    </w:p>
    <w:p w:rsidR="006D1649" w:rsidRPr="006D1649" w:rsidRDefault="006D1649" w:rsidP="006D1649">
      <w:pPr>
        <w:spacing w:after="0" w:line="240" w:lineRule="auto"/>
        <w:ind w:firstLine="567"/>
        <w:jc w:val="both"/>
        <w:rPr>
          <w:rFonts w:ascii="Times New Roman" w:hAnsi="Times New Roman" w:cs="Times New Roman"/>
          <w:sz w:val="28"/>
          <w:szCs w:val="28"/>
        </w:rPr>
      </w:pPr>
      <w:r w:rsidRPr="006D1649">
        <w:rPr>
          <w:rFonts w:ascii="Times New Roman" w:hAnsi="Times New Roman" w:cs="Times New Roman"/>
          <w:sz w:val="28"/>
          <w:szCs w:val="28"/>
        </w:rPr>
        <w:t>Практически, готовая работа кладется в офортный станок и под сильным давлением выполняется процесс тиснения.</w:t>
      </w:r>
    </w:p>
    <w:p w:rsidR="006D1649" w:rsidRDefault="006D1649" w:rsidP="006D1649">
      <w:pPr>
        <w:spacing w:after="0"/>
        <w:jc w:val="both"/>
        <w:rPr>
          <w:b/>
          <w:sz w:val="28"/>
          <w:szCs w:val="28"/>
          <w:lang w:bidi="he-IL"/>
        </w:rPr>
      </w:pPr>
    </w:p>
    <w:p w:rsidR="00477CDD" w:rsidRDefault="00477CDD" w:rsidP="00771318">
      <w:pPr>
        <w:spacing w:after="0" w:line="240" w:lineRule="auto"/>
        <w:rPr>
          <w:rFonts w:ascii="Times New Roman" w:hAnsi="Times New Roman" w:cs="Times New Roman"/>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Занятие№10</w:t>
      </w:r>
    </w:p>
    <w:p w:rsidR="00E63115" w:rsidRDefault="001B2B45" w:rsidP="00C03E91">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E63115">
        <w:rPr>
          <w:rFonts w:ascii="Times New Roman" w:hAnsi="Times New Roman" w:cs="Times New Roman"/>
          <w:b/>
          <w:sz w:val="28"/>
          <w:szCs w:val="28"/>
        </w:rPr>
        <w:t>Понятие в графической технике «Манера». Манера «резерваж». Манера «</w:t>
      </w:r>
      <w:proofErr w:type="spellStart"/>
      <w:r w:rsidR="00E63115">
        <w:rPr>
          <w:rFonts w:ascii="Times New Roman" w:hAnsi="Times New Roman" w:cs="Times New Roman"/>
          <w:b/>
          <w:sz w:val="28"/>
          <w:szCs w:val="28"/>
        </w:rPr>
        <w:t>лавис</w:t>
      </w:r>
      <w:proofErr w:type="spellEnd"/>
      <w:r w:rsidR="00E63115">
        <w:rPr>
          <w:rFonts w:ascii="Times New Roman" w:hAnsi="Times New Roman" w:cs="Times New Roman"/>
          <w:b/>
          <w:sz w:val="28"/>
          <w:szCs w:val="28"/>
        </w:rPr>
        <w:t>». Манера «мягкий лак». «Пунктирная» манера.</w:t>
      </w:r>
    </w:p>
    <w:p w:rsidR="00C03E91" w:rsidRPr="001B2B45" w:rsidRDefault="004849F9" w:rsidP="00C03E91">
      <w:pPr>
        <w:spacing w:after="0" w:line="240" w:lineRule="auto"/>
        <w:rPr>
          <w:rFonts w:ascii="Times New Roman" w:hAnsi="Times New Roman" w:cs="Times New Roman"/>
          <w:sz w:val="28"/>
          <w:szCs w:val="28"/>
        </w:rPr>
      </w:pPr>
      <w:r w:rsidRPr="004849F9">
        <w:rPr>
          <w:rFonts w:ascii="Times New Roman" w:hAnsi="Times New Roman" w:cs="Times New Roman"/>
          <w:sz w:val="28"/>
          <w:szCs w:val="28"/>
        </w:rPr>
        <w:t>Т</w:t>
      </w:r>
      <w:r w:rsidR="00F83E68" w:rsidRPr="001B2B45">
        <w:rPr>
          <w:rFonts w:ascii="Times New Roman" w:hAnsi="Times New Roman" w:cs="Times New Roman"/>
          <w:sz w:val="28"/>
          <w:szCs w:val="28"/>
        </w:rPr>
        <w:t>ип занятия:</w:t>
      </w:r>
      <w:r w:rsidR="00C03E91">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D25E71">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0802BB"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000802BB">
        <w:rPr>
          <w:rFonts w:ascii="Times New Roman" w:hAnsi="Times New Roman" w:cs="Times New Roman"/>
          <w:sz w:val="28"/>
          <w:szCs w:val="28"/>
        </w:rPr>
        <w:t xml:space="preserve">дать представление </w:t>
      </w:r>
      <w:r w:rsidR="00E63115">
        <w:rPr>
          <w:rFonts w:ascii="Times New Roman" w:hAnsi="Times New Roman" w:cs="Times New Roman"/>
          <w:sz w:val="28"/>
          <w:szCs w:val="28"/>
        </w:rPr>
        <w:t>в графическ</w:t>
      </w:r>
      <w:r w:rsidR="000802BB">
        <w:rPr>
          <w:rFonts w:ascii="Times New Roman" w:hAnsi="Times New Roman" w:cs="Times New Roman"/>
          <w:sz w:val="28"/>
          <w:szCs w:val="28"/>
        </w:rPr>
        <w:t>их</w:t>
      </w:r>
      <w:r w:rsidR="00E63115">
        <w:rPr>
          <w:rFonts w:ascii="Times New Roman" w:hAnsi="Times New Roman" w:cs="Times New Roman"/>
          <w:sz w:val="28"/>
          <w:szCs w:val="28"/>
        </w:rPr>
        <w:t xml:space="preserve"> техник</w:t>
      </w:r>
      <w:r w:rsidR="000802BB">
        <w:rPr>
          <w:rFonts w:ascii="Times New Roman" w:hAnsi="Times New Roman" w:cs="Times New Roman"/>
          <w:sz w:val="28"/>
          <w:szCs w:val="28"/>
        </w:rPr>
        <w:t>ах</w:t>
      </w:r>
      <w:r w:rsidR="00E63115">
        <w:rPr>
          <w:rFonts w:ascii="Times New Roman" w:hAnsi="Times New Roman" w:cs="Times New Roman"/>
          <w:sz w:val="28"/>
          <w:szCs w:val="28"/>
        </w:rPr>
        <w:t xml:space="preserve"> о манерах: </w:t>
      </w:r>
      <w:r w:rsidR="000802BB">
        <w:rPr>
          <w:rFonts w:ascii="Times New Roman" w:hAnsi="Times New Roman" w:cs="Times New Roman"/>
          <w:sz w:val="28"/>
          <w:szCs w:val="28"/>
        </w:rPr>
        <w:t>манере «</w:t>
      </w:r>
      <w:r w:rsidR="00E63115">
        <w:rPr>
          <w:rFonts w:ascii="Times New Roman" w:hAnsi="Times New Roman" w:cs="Times New Roman"/>
          <w:sz w:val="28"/>
          <w:szCs w:val="28"/>
        </w:rPr>
        <w:t>резерваж</w:t>
      </w:r>
      <w:r w:rsidR="000802BB">
        <w:rPr>
          <w:rFonts w:ascii="Times New Roman" w:hAnsi="Times New Roman" w:cs="Times New Roman"/>
          <w:sz w:val="28"/>
          <w:szCs w:val="28"/>
        </w:rPr>
        <w:t>»</w:t>
      </w:r>
      <w:r w:rsidR="00E63115">
        <w:rPr>
          <w:rFonts w:ascii="Times New Roman" w:hAnsi="Times New Roman" w:cs="Times New Roman"/>
          <w:sz w:val="28"/>
          <w:szCs w:val="28"/>
        </w:rPr>
        <w:t xml:space="preserve">, </w:t>
      </w:r>
      <w:r w:rsidR="000802BB">
        <w:rPr>
          <w:rFonts w:ascii="Times New Roman" w:hAnsi="Times New Roman" w:cs="Times New Roman"/>
          <w:sz w:val="28"/>
          <w:szCs w:val="28"/>
        </w:rPr>
        <w:t>«</w:t>
      </w:r>
      <w:proofErr w:type="spellStart"/>
      <w:r w:rsidR="00E63115">
        <w:rPr>
          <w:rFonts w:ascii="Times New Roman" w:hAnsi="Times New Roman" w:cs="Times New Roman"/>
          <w:sz w:val="28"/>
          <w:szCs w:val="28"/>
        </w:rPr>
        <w:t>лавис</w:t>
      </w:r>
      <w:proofErr w:type="spellEnd"/>
      <w:r w:rsidR="000802BB">
        <w:rPr>
          <w:rFonts w:ascii="Times New Roman" w:hAnsi="Times New Roman" w:cs="Times New Roman"/>
          <w:sz w:val="28"/>
          <w:szCs w:val="28"/>
        </w:rPr>
        <w:t>»</w:t>
      </w:r>
      <w:r w:rsidR="00E63115">
        <w:rPr>
          <w:rFonts w:ascii="Times New Roman" w:hAnsi="Times New Roman" w:cs="Times New Roman"/>
          <w:sz w:val="28"/>
          <w:szCs w:val="28"/>
        </w:rPr>
        <w:t xml:space="preserve">, </w:t>
      </w:r>
      <w:r w:rsidR="000802BB">
        <w:rPr>
          <w:rFonts w:ascii="Times New Roman" w:hAnsi="Times New Roman" w:cs="Times New Roman"/>
          <w:sz w:val="28"/>
          <w:szCs w:val="28"/>
        </w:rPr>
        <w:t>«</w:t>
      </w:r>
      <w:r w:rsidR="00E63115">
        <w:rPr>
          <w:rFonts w:ascii="Times New Roman" w:hAnsi="Times New Roman" w:cs="Times New Roman"/>
          <w:sz w:val="28"/>
          <w:szCs w:val="28"/>
        </w:rPr>
        <w:t>мягкий лак</w:t>
      </w:r>
      <w:r w:rsidR="000802BB">
        <w:rPr>
          <w:rFonts w:ascii="Times New Roman" w:hAnsi="Times New Roman" w:cs="Times New Roman"/>
          <w:sz w:val="28"/>
          <w:szCs w:val="28"/>
        </w:rPr>
        <w:t>»</w:t>
      </w:r>
      <w:r w:rsidR="00E63115">
        <w:rPr>
          <w:rFonts w:ascii="Times New Roman" w:hAnsi="Times New Roman" w:cs="Times New Roman"/>
          <w:sz w:val="28"/>
          <w:szCs w:val="28"/>
        </w:rPr>
        <w:t xml:space="preserve">, </w:t>
      </w:r>
      <w:r w:rsidR="000802BB">
        <w:rPr>
          <w:rFonts w:ascii="Times New Roman" w:hAnsi="Times New Roman" w:cs="Times New Roman"/>
          <w:sz w:val="28"/>
          <w:szCs w:val="28"/>
        </w:rPr>
        <w:t>«</w:t>
      </w:r>
      <w:r w:rsidR="00E63115">
        <w:rPr>
          <w:rFonts w:ascii="Times New Roman" w:hAnsi="Times New Roman" w:cs="Times New Roman"/>
          <w:sz w:val="28"/>
          <w:szCs w:val="28"/>
        </w:rPr>
        <w:t>пунктирной</w:t>
      </w:r>
      <w:r w:rsidR="000802BB">
        <w:rPr>
          <w:rFonts w:ascii="Times New Roman" w:hAnsi="Times New Roman" w:cs="Times New Roman"/>
          <w:sz w:val="28"/>
          <w:szCs w:val="28"/>
        </w:rPr>
        <w:t>»</w:t>
      </w:r>
      <w:r w:rsidR="00E63115">
        <w:rPr>
          <w:rFonts w:ascii="Times New Roman" w:hAnsi="Times New Roman" w:cs="Times New Roman"/>
          <w:sz w:val="28"/>
          <w:szCs w:val="28"/>
        </w:rPr>
        <w:t xml:space="preserve"> манере; </w:t>
      </w:r>
    </w:p>
    <w:p w:rsidR="000802BB"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sidR="00315A8E">
        <w:rPr>
          <w:rFonts w:ascii="Times New Roman" w:hAnsi="Times New Roman" w:cs="Times New Roman"/>
          <w:sz w:val="28"/>
          <w:szCs w:val="28"/>
        </w:rPr>
        <w:t xml:space="preserve"> воспитывать интерес у студентов </w:t>
      </w:r>
      <w:r w:rsidR="000802BB">
        <w:rPr>
          <w:rFonts w:ascii="Times New Roman" w:hAnsi="Times New Roman" w:cs="Times New Roman"/>
          <w:sz w:val="28"/>
          <w:szCs w:val="28"/>
        </w:rPr>
        <w:t xml:space="preserve">в графических техниках </w:t>
      </w:r>
      <w:r w:rsidR="00315A8E">
        <w:rPr>
          <w:rFonts w:ascii="Times New Roman" w:hAnsi="Times New Roman" w:cs="Times New Roman"/>
          <w:sz w:val="28"/>
          <w:szCs w:val="28"/>
        </w:rPr>
        <w:t xml:space="preserve">к различным </w:t>
      </w:r>
      <w:r w:rsidR="000802BB">
        <w:rPr>
          <w:rFonts w:ascii="Times New Roman" w:hAnsi="Times New Roman" w:cs="Times New Roman"/>
          <w:sz w:val="28"/>
          <w:szCs w:val="28"/>
        </w:rPr>
        <w:t xml:space="preserve">манерам: резерваж, </w:t>
      </w:r>
      <w:proofErr w:type="spellStart"/>
      <w:r w:rsidR="000802BB">
        <w:rPr>
          <w:rFonts w:ascii="Times New Roman" w:hAnsi="Times New Roman" w:cs="Times New Roman"/>
          <w:sz w:val="28"/>
          <w:szCs w:val="28"/>
        </w:rPr>
        <w:t>лавис</w:t>
      </w:r>
      <w:proofErr w:type="spellEnd"/>
      <w:r w:rsidR="000802BB">
        <w:rPr>
          <w:rFonts w:ascii="Times New Roman" w:hAnsi="Times New Roman" w:cs="Times New Roman"/>
          <w:sz w:val="28"/>
          <w:szCs w:val="28"/>
        </w:rPr>
        <w:t>, мягкий лак, пунктирной манере;</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sidR="004849F9">
        <w:rPr>
          <w:rFonts w:ascii="Times New Roman" w:hAnsi="Times New Roman" w:cs="Times New Roman"/>
          <w:sz w:val="28"/>
          <w:szCs w:val="28"/>
        </w:rPr>
        <w:t>–</w:t>
      </w:r>
      <w:r w:rsidR="00315A8E">
        <w:rPr>
          <w:rFonts w:ascii="Times New Roman" w:hAnsi="Times New Roman" w:cs="Times New Roman"/>
          <w:sz w:val="28"/>
          <w:szCs w:val="28"/>
        </w:rPr>
        <w:t xml:space="preserve"> </w:t>
      </w:r>
      <w:r w:rsidR="004849F9">
        <w:rPr>
          <w:rFonts w:ascii="Times New Roman" w:hAnsi="Times New Roman" w:cs="Times New Roman"/>
          <w:sz w:val="28"/>
          <w:szCs w:val="28"/>
        </w:rPr>
        <w:t xml:space="preserve">развить </w:t>
      </w:r>
      <w:r w:rsidR="00315A8E">
        <w:rPr>
          <w:rFonts w:ascii="Times New Roman" w:hAnsi="Times New Roman" w:cs="Times New Roman"/>
          <w:sz w:val="28"/>
          <w:szCs w:val="28"/>
        </w:rPr>
        <w:t>эстетический вкус и кругозор</w:t>
      </w:r>
      <w:r w:rsidR="00D25E71">
        <w:rPr>
          <w:rFonts w:ascii="Times New Roman" w:hAnsi="Times New Roman" w:cs="Times New Roman"/>
          <w:sz w:val="28"/>
          <w:szCs w:val="28"/>
        </w:rPr>
        <w:t>.</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6C5D93" w:rsidRDefault="005E5F3D" w:rsidP="006C5D9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6C5D93">
        <w:rPr>
          <w:rFonts w:ascii="Times New Roman" w:hAnsi="Times New Roman" w:cs="Times New Roman"/>
          <w:sz w:val="28"/>
        </w:rPr>
        <w:t xml:space="preserve">. </w:t>
      </w:r>
      <w:r w:rsidR="006C5D93">
        <w:rPr>
          <w:rFonts w:ascii="Times New Roman" w:hAnsi="Times New Roman" w:cs="Times New Roman"/>
          <w:sz w:val="28"/>
          <w:szCs w:val="28"/>
        </w:rPr>
        <w:t xml:space="preserve">Костин В. И., Юматов В.А. Язык изобразительного искусства / В.И. Костин, </w:t>
      </w:r>
    </w:p>
    <w:p w:rsidR="006C5D93" w:rsidRDefault="006C5D93" w:rsidP="006C5D93">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6C5D93" w:rsidRDefault="006C5D93" w:rsidP="006C5D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3D2CAB" w:rsidRDefault="003D2CAB" w:rsidP="003D2CAB">
      <w:pPr>
        <w:spacing w:after="0" w:line="240" w:lineRule="auto"/>
        <w:jc w:val="both"/>
        <w:rPr>
          <w:rFonts w:ascii="Times New Roman" w:hAnsi="Times New Roman" w:cs="Times New Roman"/>
          <w:sz w:val="28"/>
          <w:szCs w:val="26"/>
        </w:rPr>
      </w:pPr>
      <w:r>
        <w:rPr>
          <w:rFonts w:ascii="Times New Roman" w:hAnsi="Times New Roman" w:cs="Times New Roman"/>
          <w:sz w:val="28"/>
        </w:rPr>
        <w:t xml:space="preserve">3. </w:t>
      </w:r>
      <w:r>
        <w:rPr>
          <w:rFonts w:ascii="Times New Roman" w:hAnsi="Times New Roman" w:cs="Times New Roman"/>
          <w:bCs/>
          <w:sz w:val="28"/>
          <w:szCs w:val="26"/>
        </w:rPr>
        <w:t>Искусство: живопись, скульптура, архитектура, графика</w:t>
      </w:r>
      <w:r>
        <w:rPr>
          <w:rFonts w:ascii="Times New Roman" w:hAnsi="Times New Roman" w:cs="Times New Roman"/>
          <w:sz w:val="28"/>
          <w:szCs w:val="26"/>
        </w:rPr>
        <w:t xml:space="preserve">: в 3-х ч., Ч.2.: Искусство Западной Европы XVII-XX веков / сост. М. В. Алпатов, </w:t>
      </w:r>
    </w:p>
    <w:p w:rsidR="003D2CAB" w:rsidRDefault="003D2CAB" w:rsidP="003D2CAB">
      <w:pPr>
        <w:spacing w:after="0" w:line="240" w:lineRule="auto"/>
        <w:jc w:val="both"/>
        <w:rPr>
          <w:rFonts w:ascii="Times New Roman" w:hAnsi="Times New Roman" w:cs="Times New Roman"/>
          <w:sz w:val="28"/>
          <w:szCs w:val="26"/>
        </w:rPr>
      </w:pPr>
      <w:r>
        <w:rPr>
          <w:rFonts w:ascii="Times New Roman" w:hAnsi="Times New Roman" w:cs="Times New Roman"/>
          <w:sz w:val="28"/>
          <w:szCs w:val="26"/>
        </w:rPr>
        <w:t>Н. Н. Ростовцев. — М.: Просвещение, 1998. — 285 с. — (ил.).</w:t>
      </w:r>
    </w:p>
    <w:p w:rsidR="003D2CAB" w:rsidRDefault="003B5551" w:rsidP="003D2CAB">
      <w:pPr>
        <w:spacing w:after="0" w:line="240" w:lineRule="auto"/>
        <w:jc w:val="both"/>
        <w:rPr>
          <w:rFonts w:ascii="Times New Roman" w:hAnsi="Times New Roman" w:cs="Times New Roman"/>
          <w:sz w:val="28"/>
          <w:szCs w:val="28"/>
        </w:rPr>
      </w:pPr>
      <w:hyperlink r:id="rId25" w:history="1">
        <w:r w:rsidR="003D2CAB">
          <w:rPr>
            <w:rStyle w:val="a4"/>
            <w:rFonts w:ascii="Times New Roman" w:hAnsi="Times New Roman" w:cs="Times New Roman"/>
            <w:sz w:val="28"/>
            <w:szCs w:val="28"/>
          </w:rPr>
          <w:t>http://lib.lgaki.info/page_lib.php?docid=16625&amp;mode=DocBibRecor</w:t>
        </w:r>
      </w:hyperlink>
    </w:p>
    <w:p w:rsidR="004F3050" w:rsidRDefault="004F3050" w:rsidP="000802BB">
      <w:pPr>
        <w:spacing w:after="0" w:line="240" w:lineRule="auto"/>
        <w:rPr>
          <w:rFonts w:ascii="Times New Roman" w:hAnsi="Times New Roman" w:cs="Times New Roman"/>
          <w:sz w:val="28"/>
        </w:rPr>
      </w:pPr>
    </w:p>
    <w:p w:rsidR="002506C0" w:rsidRDefault="002506C0" w:rsidP="00207FCA">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0802BB" w:rsidRPr="000802BB" w:rsidRDefault="00771318" w:rsidP="000802BB">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C03E91" w:rsidRPr="00C03E91">
        <w:rPr>
          <w:rFonts w:ascii="Times New Roman" w:hAnsi="Times New Roman" w:cs="Times New Roman"/>
          <w:sz w:val="28"/>
          <w:szCs w:val="28"/>
        </w:rPr>
        <w:t xml:space="preserve"> </w:t>
      </w:r>
      <w:r w:rsidR="000802BB" w:rsidRPr="000802BB">
        <w:rPr>
          <w:rFonts w:ascii="Times New Roman" w:hAnsi="Times New Roman" w:cs="Times New Roman"/>
          <w:sz w:val="28"/>
          <w:szCs w:val="28"/>
        </w:rPr>
        <w:t>Понятие в графической технике «Манера». Манера «резерваж». Манера «</w:t>
      </w:r>
      <w:proofErr w:type="spellStart"/>
      <w:r w:rsidR="000802BB" w:rsidRPr="000802BB">
        <w:rPr>
          <w:rFonts w:ascii="Times New Roman" w:hAnsi="Times New Roman" w:cs="Times New Roman"/>
          <w:sz w:val="28"/>
          <w:szCs w:val="28"/>
        </w:rPr>
        <w:t>лавис</w:t>
      </w:r>
      <w:proofErr w:type="spellEnd"/>
      <w:r w:rsidR="000802BB" w:rsidRPr="000802BB">
        <w:rPr>
          <w:rFonts w:ascii="Times New Roman" w:hAnsi="Times New Roman" w:cs="Times New Roman"/>
          <w:sz w:val="28"/>
          <w:szCs w:val="28"/>
        </w:rPr>
        <w:t>». Манера «мягкий лак». «Пунктирная» манера.</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DE6FA2" w:rsidRDefault="00771318" w:rsidP="00DE6FA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00DE6FA2" w:rsidRPr="00CB2369">
        <w:rPr>
          <w:rFonts w:ascii="Times New Roman" w:hAnsi="Times New Roman" w:cs="Times New Roman"/>
          <w:sz w:val="28"/>
          <w:szCs w:val="28"/>
        </w:rPr>
        <w:t>Закрепление полученных знаний.</w:t>
      </w:r>
    </w:p>
    <w:p w:rsidR="00137C98" w:rsidRPr="005C22D6" w:rsidRDefault="00137C98" w:rsidP="005C22D6">
      <w:pPr>
        <w:spacing w:after="0" w:line="240" w:lineRule="auto"/>
        <w:ind w:firstLine="567"/>
        <w:jc w:val="both"/>
        <w:rPr>
          <w:rFonts w:ascii="Times New Roman" w:hAnsi="Times New Roman" w:cs="Times New Roman"/>
          <w:sz w:val="28"/>
          <w:szCs w:val="28"/>
        </w:rPr>
      </w:pPr>
      <w:r w:rsidRPr="005C22D6">
        <w:rPr>
          <w:rFonts w:ascii="Times New Roman" w:hAnsi="Times New Roman" w:cs="Times New Roman"/>
          <w:sz w:val="28"/>
          <w:szCs w:val="28"/>
        </w:rPr>
        <w:t>Разновидности одной графической техники называются манерами (манеры офорта, манеры литографии и т.д.)</w:t>
      </w:r>
    </w:p>
    <w:p w:rsidR="005C22D6" w:rsidRDefault="00137C98" w:rsidP="005C22D6">
      <w:pPr>
        <w:spacing w:after="0" w:line="240" w:lineRule="auto"/>
        <w:ind w:firstLine="567"/>
        <w:jc w:val="both"/>
        <w:rPr>
          <w:rFonts w:ascii="Times New Roman" w:hAnsi="Times New Roman" w:cs="Times New Roman"/>
          <w:sz w:val="28"/>
          <w:szCs w:val="28"/>
        </w:rPr>
      </w:pPr>
      <w:r w:rsidRPr="005C22D6">
        <w:rPr>
          <w:rFonts w:ascii="Times New Roman" w:hAnsi="Times New Roman" w:cs="Times New Roman"/>
          <w:sz w:val="28"/>
          <w:szCs w:val="28"/>
        </w:rPr>
        <w:t xml:space="preserve">Манера «резерваж» (от латинского reservare - сберегать, сохранить) происходит от двух основных манер офорта: акватинты и травленого штриха. Главной особенностью этой манеры является рисование непосредственно на гладкой поверхности металла специальными чернилами или гуашью. </w:t>
      </w:r>
    </w:p>
    <w:p w:rsidR="00137C98" w:rsidRPr="005C22D6" w:rsidRDefault="00137C98" w:rsidP="005C22D6">
      <w:pPr>
        <w:spacing w:after="0" w:line="240" w:lineRule="auto"/>
        <w:ind w:firstLine="567"/>
        <w:jc w:val="both"/>
        <w:rPr>
          <w:rFonts w:ascii="Times New Roman" w:hAnsi="Times New Roman" w:cs="Times New Roman"/>
          <w:sz w:val="28"/>
          <w:szCs w:val="28"/>
        </w:rPr>
      </w:pPr>
      <w:r w:rsidRPr="005C22D6">
        <w:rPr>
          <w:rFonts w:ascii="Times New Roman" w:hAnsi="Times New Roman" w:cs="Times New Roman"/>
          <w:sz w:val="28"/>
          <w:szCs w:val="28"/>
        </w:rPr>
        <w:t>Манера «</w:t>
      </w:r>
      <w:proofErr w:type="spellStart"/>
      <w:r w:rsidRPr="005C22D6">
        <w:rPr>
          <w:rFonts w:ascii="Times New Roman" w:hAnsi="Times New Roman" w:cs="Times New Roman"/>
          <w:sz w:val="28"/>
          <w:szCs w:val="28"/>
        </w:rPr>
        <w:t>лавис</w:t>
      </w:r>
      <w:proofErr w:type="spellEnd"/>
      <w:r w:rsidRPr="005C22D6">
        <w:rPr>
          <w:rFonts w:ascii="Times New Roman" w:hAnsi="Times New Roman" w:cs="Times New Roman"/>
          <w:sz w:val="28"/>
          <w:szCs w:val="28"/>
        </w:rPr>
        <w:t xml:space="preserve">» (от </w:t>
      </w:r>
      <w:proofErr w:type="gramStart"/>
      <w:r w:rsidRPr="005C22D6">
        <w:rPr>
          <w:rFonts w:ascii="Times New Roman" w:hAnsi="Times New Roman" w:cs="Times New Roman"/>
          <w:sz w:val="28"/>
          <w:szCs w:val="28"/>
        </w:rPr>
        <w:t>французского</w:t>
      </w:r>
      <w:proofErr w:type="gramEnd"/>
      <w:r w:rsidRPr="005C22D6">
        <w:rPr>
          <w:rFonts w:ascii="Times New Roman" w:hAnsi="Times New Roman" w:cs="Times New Roman"/>
          <w:sz w:val="28"/>
          <w:szCs w:val="28"/>
        </w:rPr>
        <w:t xml:space="preserve"> </w:t>
      </w:r>
      <w:r w:rsidRPr="005C22D6">
        <w:rPr>
          <w:rFonts w:ascii="Times New Roman" w:hAnsi="Times New Roman" w:cs="Times New Roman"/>
          <w:sz w:val="28"/>
          <w:szCs w:val="28"/>
          <w:lang w:val="en-US"/>
        </w:rPr>
        <w:t>l</w:t>
      </w:r>
      <w:r w:rsidRPr="005C22D6">
        <w:rPr>
          <w:rFonts w:ascii="Times New Roman" w:hAnsi="Times New Roman" w:cs="Times New Roman"/>
          <w:sz w:val="28"/>
          <w:szCs w:val="28"/>
        </w:rPr>
        <w:t xml:space="preserve">avis - растушевка, рисование водяной краской). Оттиск </w:t>
      </w:r>
      <w:proofErr w:type="spellStart"/>
      <w:r w:rsidRPr="005C22D6">
        <w:rPr>
          <w:rFonts w:ascii="Times New Roman" w:hAnsi="Times New Roman" w:cs="Times New Roman"/>
          <w:sz w:val="28"/>
          <w:szCs w:val="28"/>
        </w:rPr>
        <w:t>лависа</w:t>
      </w:r>
      <w:proofErr w:type="spellEnd"/>
      <w:r w:rsidRPr="005C22D6">
        <w:rPr>
          <w:rFonts w:ascii="Times New Roman" w:hAnsi="Times New Roman" w:cs="Times New Roman"/>
          <w:sz w:val="28"/>
          <w:szCs w:val="28"/>
        </w:rPr>
        <w:t xml:space="preserve"> напоминает рисунок, выполненный кистью, в нем ясно проступают приемы акварельной техники.</w:t>
      </w:r>
      <w:r w:rsidRPr="005C22D6">
        <w:rPr>
          <w:rFonts w:ascii="Times New Roman" w:hAnsi="Times New Roman" w:cs="Times New Roman"/>
          <w:sz w:val="28"/>
          <w:szCs w:val="28"/>
        </w:rPr>
        <w:tab/>
      </w:r>
    </w:p>
    <w:p w:rsidR="00137C98" w:rsidRPr="005C22D6" w:rsidRDefault="00137C98" w:rsidP="005C22D6">
      <w:pPr>
        <w:spacing w:after="0" w:line="240" w:lineRule="auto"/>
        <w:ind w:firstLine="567"/>
        <w:jc w:val="both"/>
        <w:rPr>
          <w:rFonts w:ascii="Times New Roman" w:hAnsi="Times New Roman" w:cs="Times New Roman"/>
          <w:sz w:val="28"/>
          <w:szCs w:val="28"/>
        </w:rPr>
      </w:pPr>
      <w:r w:rsidRPr="005C22D6">
        <w:rPr>
          <w:rFonts w:ascii="Times New Roman" w:hAnsi="Times New Roman" w:cs="Times New Roman"/>
          <w:sz w:val="28"/>
          <w:szCs w:val="28"/>
        </w:rPr>
        <w:t xml:space="preserve">Манера «мягкий лак» - эта манера получила свое наименование от мягкого и подвижного лака, которым грунтуется доска. </w:t>
      </w:r>
    </w:p>
    <w:p w:rsidR="00137C98" w:rsidRPr="005C22D6" w:rsidRDefault="00137C98" w:rsidP="005C22D6">
      <w:pPr>
        <w:spacing w:after="0" w:line="240" w:lineRule="auto"/>
        <w:ind w:firstLine="567"/>
        <w:jc w:val="both"/>
        <w:rPr>
          <w:rFonts w:ascii="Times New Roman" w:hAnsi="Times New Roman" w:cs="Times New Roman"/>
          <w:sz w:val="28"/>
          <w:szCs w:val="28"/>
        </w:rPr>
      </w:pPr>
      <w:r w:rsidRPr="005C22D6">
        <w:rPr>
          <w:rFonts w:ascii="Times New Roman" w:hAnsi="Times New Roman" w:cs="Times New Roman"/>
          <w:sz w:val="28"/>
          <w:szCs w:val="28"/>
        </w:rPr>
        <w:t>Манера «меццо-тинто» (черная манера), одна из манер механическо</w:t>
      </w:r>
      <w:r w:rsidR="005C22D6">
        <w:rPr>
          <w:rFonts w:ascii="Times New Roman" w:hAnsi="Times New Roman" w:cs="Times New Roman"/>
          <w:sz w:val="28"/>
          <w:szCs w:val="28"/>
        </w:rPr>
        <w:t>го гравирования тона на металле.</w:t>
      </w:r>
      <w:r w:rsidRPr="005C22D6">
        <w:rPr>
          <w:rFonts w:ascii="Times New Roman" w:hAnsi="Times New Roman" w:cs="Times New Roman"/>
          <w:sz w:val="28"/>
          <w:szCs w:val="28"/>
        </w:rPr>
        <w:t xml:space="preserve"> </w:t>
      </w:r>
      <w:r w:rsidR="005C22D6">
        <w:rPr>
          <w:rFonts w:ascii="Times New Roman" w:hAnsi="Times New Roman" w:cs="Times New Roman"/>
          <w:sz w:val="28"/>
          <w:szCs w:val="28"/>
        </w:rPr>
        <w:t>И</w:t>
      </w:r>
      <w:r w:rsidRPr="005C22D6">
        <w:rPr>
          <w:rFonts w:ascii="Times New Roman" w:hAnsi="Times New Roman" w:cs="Times New Roman"/>
          <w:sz w:val="28"/>
          <w:szCs w:val="28"/>
        </w:rPr>
        <w:t>зображение в черной манере создается путем проработки светлых мест на черном фоне.</w:t>
      </w:r>
    </w:p>
    <w:p w:rsidR="00137C98" w:rsidRPr="005C22D6" w:rsidRDefault="00137C98" w:rsidP="005C22D6">
      <w:pPr>
        <w:spacing w:after="0" w:line="240" w:lineRule="auto"/>
        <w:ind w:firstLine="567"/>
        <w:jc w:val="both"/>
        <w:rPr>
          <w:rFonts w:ascii="Times New Roman" w:hAnsi="Times New Roman" w:cs="Times New Roman"/>
          <w:sz w:val="28"/>
          <w:szCs w:val="28"/>
        </w:rPr>
      </w:pPr>
      <w:r w:rsidRPr="005C22D6">
        <w:rPr>
          <w:rFonts w:ascii="Times New Roman" w:hAnsi="Times New Roman" w:cs="Times New Roman"/>
          <w:sz w:val="28"/>
          <w:szCs w:val="28"/>
        </w:rPr>
        <w:t xml:space="preserve">«Пунктирная» манера (от латинского </w:t>
      </w:r>
      <w:proofErr w:type="spellStart"/>
      <w:r w:rsidRPr="005C22D6">
        <w:rPr>
          <w:rFonts w:ascii="Times New Roman" w:hAnsi="Times New Roman" w:cs="Times New Roman"/>
          <w:sz w:val="28"/>
          <w:szCs w:val="28"/>
        </w:rPr>
        <w:t>punctum</w:t>
      </w:r>
      <w:proofErr w:type="spellEnd"/>
      <w:r w:rsidRPr="005C22D6">
        <w:rPr>
          <w:rFonts w:ascii="Times New Roman" w:hAnsi="Times New Roman" w:cs="Times New Roman"/>
          <w:sz w:val="28"/>
          <w:szCs w:val="28"/>
        </w:rPr>
        <w:t xml:space="preserve"> - точка) также относится к категории комбинированных манер и в истории офорта известна почти исключительно как репродукционная.</w:t>
      </w:r>
    </w:p>
    <w:p w:rsidR="00137C98" w:rsidRPr="005C22D6" w:rsidRDefault="00137C98" w:rsidP="005C22D6">
      <w:pPr>
        <w:spacing w:after="0" w:line="240" w:lineRule="auto"/>
        <w:ind w:firstLine="567"/>
        <w:jc w:val="both"/>
        <w:rPr>
          <w:rFonts w:ascii="Times New Roman" w:hAnsi="Times New Roman" w:cs="Times New Roman"/>
          <w:sz w:val="28"/>
          <w:szCs w:val="28"/>
        </w:rPr>
      </w:pPr>
      <w:r w:rsidRPr="005C22D6">
        <w:rPr>
          <w:rFonts w:ascii="Times New Roman" w:hAnsi="Times New Roman" w:cs="Times New Roman"/>
          <w:sz w:val="28"/>
          <w:szCs w:val="28"/>
        </w:rPr>
        <w:t>Принцип гравирования заключается в создании изображения сложной системой точек. Тональное разнообразие достигается за счет величины, группировки и формы точек, а также за счет глубины гравирования их на металле.</w:t>
      </w:r>
    </w:p>
    <w:p w:rsidR="00DE6FA2" w:rsidRDefault="00DE6FA2" w:rsidP="00077FA8">
      <w:pPr>
        <w:spacing w:after="0" w:line="240" w:lineRule="auto"/>
        <w:rPr>
          <w:rFonts w:ascii="Times New Roman" w:hAnsi="Times New Roman" w:cs="Times New Roman"/>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Занятие№11</w:t>
      </w:r>
    </w:p>
    <w:p w:rsidR="001B2B45" w:rsidRPr="006E73E0" w:rsidRDefault="001B2B45"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AE3BB5">
        <w:rPr>
          <w:rFonts w:ascii="Times New Roman" w:hAnsi="Times New Roman" w:cs="Times New Roman"/>
          <w:b/>
          <w:sz w:val="28"/>
          <w:szCs w:val="28"/>
        </w:rPr>
        <w:t>Графическая техника «Ксилография», «Литография».</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FA5849">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D25E71">
        <w:rPr>
          <w:rFonts w:ascii="Times New Roman" w:hAnsi="Times New Roman" w:cs="Times New Roman"/>
          <w:sz w:val="28"/>
          <w:szCs w:val="28"/>
        </w:rPr>
        <w:t>.</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B221F8"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711EB6">
        <w:rPr>
          <w:rFonts w:ascii="Times New Roman" w:hAnsi="Times New Roman" w:cs="Times New Roman"/>
          <w:sz w:val="28"/>
          <w:szCs w:val="28"/>
        </w:rPr>
        <w:t>дать представление о</w:t>
      </w:r>
      <w:r w:rsidR="00B221F8">
        <w:rPr>
          <w:rFonts w:ascii="Times New Roman" w:hAnsi="Times New Roman" w:cs="Times New Roman"/>
          <w:sz w:val="28"/>
          <w:szCs w:val="28"/>
        </w:rPr>
        <w:t xml:space="preserve"> графических техниках «</w:t>
      </w:r>
      <w:r w:rsidR="00BF1B9A">
        <w:rPr>
          <w:rFonts w:ascii="Times New Roman" w:hAnsi="Times New Roman" w:cs="Times New Roman"/>
          <w:sz w:val="28"/>
          <w:szCs w:val="28"/>
        </w:rPr>
        <w:t>Ксилография</w:t>
      </w:r>
      <w:r w:rsidR="00B221F8">
        <w:rPr>
          <w:rFonts w:ascii="Times New Roman" w:hAnsi="Times New Roman" w:cs="Times New Roman"/>
          <w:sz w:val="28"/>
          <w:szCs w:val="28"/>
        </w:rPr>
        <w:t>», «Литография»;</w:t>
      </w:r>
    </w:p>
    <w:p w:rsidR="00D25E71"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sidR="00711EB6">
        <w:rPr>
          <w:rFonts w:ascii="Times New Roman" w:hAnsi="Times New Roman" w:cs="Times New Roman"/>
          <w:sz w:val="28"/>
          <w:szCs w:val="28"/>
        </w:rPr>
        <w:t xml:space="preserve"> воспитывать интерес к различным </w:t>
      </w:r>
      <w:r w:rsidR="00D25E71">
        <w:rPr>
          <w:rFonts w:ascii="Times New Roman" w:hAnsi="Times New Roman" w:cs="Times New Roman"/>
          <w:sz w:val="28"/>
          <w:szCs w:val="28"/>
        </w:rPr>
        <w:t xml:space="preserve">видам </w:t>
      </w:r>
      <w:r w:rsidR="00BF1B9A">
        <w:rPr>
          <w:rFonts w:ascii="Times New Roman" w:hAnsi="Times New Roman" w:cs="Times New Roman"/>
          <w:sz w:val="28"/>
          <w:szCs w:val="28"/>
        </w:rPr>
        <w:t xml:space="preserve">в </w:t>
      </w:r>
      <w:r w:rsidR="00B221F8">
        <w:rPr>
          <w:rFonts w:ascii="Times New Roman" w:hAnsi="Times New Roman" w:cs="Times New Roman"/>
          <w:sz w:val="28"/>
          <w:szCs w:val="28"/>
        </w:rPr>
        <w:t>графически</w:t>
      </w:r>
      <w:r w:rsidR="00BF1B9A">
        <w:rPr>
          <w:rFonts w:ascii="Times New Roman" w:hAnsi="Times New Roman" w:cs="Times New Roman"/>
          <w:sz w:val="28"/>
          <w:szCs w:val="28"/>
        </w:rPr>
        <w:t>х</w:t>
      </w:r>
      <w:r w:rsidR="00B221F8">
        <w:rPr>
          <w:rFonts w:ascii="Times New Roman" w:hAnsi="Times New Roman" w:cs="Times New Roman"/>
          <w:sz w:val="28"/>
          <w:szCs w:val="28"/>
        </w:rPr>
        <w:t xml:space="preserve"> техник</w:t>
      </w:r>
      <w:r w:rsidR="00BF1B9A">
        <w:rPr>
          <w:rFonts w:ascii="Times New Roman" w:hAnsi="Times New Roman" w:cs="Times New Roman"/>
          <w:sz w:val="28"/>
          <w:szCs w:val="28"/>
        </w:rPr>
        <w:t>ах</w:t>
      </w:r>
      <w:r w:rsidR="00B221F8">
        <w:rPr>
          <w:rFonts w:ascii="Times New Roman" w:hAnsi="Times New Roman" w:cs="Times New Roman"/>
          <w:sz w:val="28"/>
          <w:szCs w:val="28"/>
        </w:rPr>
        <w:t>;</w:t>
      </w:r>
    </w:p>
    <w:p w:rsidR="002506C0" w:rsidRPr="001B2B45" w:rsidRDefault="009037DF"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11EB6">
        <w:rPr>
          <w:rFonts w:ascii="Times New Roman" w:hAnsi="Times New Roman" w:cs="Times New Roman"/>
          <w:sz w:val="28"/>
          <w:szCs w:val="28"/>
        </w:rPr>
        <w:t>развивающая</w:t>
      </w:r>
      <w:proofErr w:type="gramEnd"/>
      <w:r w:rsidR="00711EB6">
        <w:rPr>
          <w:rFonts w:ascii="Times New Roman" w:hAnsi="Times New Roman" w:cs="Times New Roman"/>
          <w:sz w:val="28"/>
          <w:szCs w:val="28"/>
        </w:rPr>
        <w:t xml:space="preserve"> </w:t>
      </w:r>
      <w:r w:rsidR="00711EB6" w:rsidRPr="001B2B45">
        <w:rPr>
          <w:rFonts w:ascii="Times New Roman" w:hAnsi="Times New Roman" w:cs="Times New Roman"/>
          <w:sz w:val="28"/>
          <w:szCs w:val="28"/>
        </w:rPr>
        <w:t>-</w:t>
      </w:r>
      <w:r w:rsidR="00711EB6">
        <w:rPr>
          <w:rFonts w:ascii="Times New Roman" w:hAnsi="Times New Roman" w:cs="Times New Roman"/>
          <w:sz w:val="28"/>
          <w:szCs w:val="28"/>
        </w:rPr>
        <w:t xml:space="preserve"> развивать кругозор студентов и эстетический вкус</w:t>
      </w:r>
      <w:r w:rsidR="00D25E71">
        <w:rPr>
          <w:rFonts w:ascii="Times New Roman" w:hAnsi="Times New Roman" w:cs="Times New Roman"/>
          <w:sz w:val="28"/>
          <w:szCs w:val="28"/>
        </w:rPr>
        <w:t>.</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r w:rsidR="00D60F15">
        <w:rPr>
          <w:rFonts w:ascii="Times New Roman" w:hAnsi="Times New Roman" w:cs="Times New Roman"/>
          <w:b/>
          <w:sz w:val="28"/>
          <w:szCs w:val="28"/>
        </w:rPr>
        <w:t xml:space="preserve"> </w:t>
      </w:r>
    </w:p>
    <w:p w:rsidR="00DA3BC3" w:rsidRDefault="00D60F15" w:rsidP="00DA3BC3">
      <w:pPr>
        <w:spacing w:after="0" w:line="240" w:lineRule="auto"/>
        <w:rPr>
          <w:rFonts w:ascii="Times New Roman" w:hAnsi="Times New Roman" w:cs="Times New Roman"/>
          <w:sz w:val="28"/>
          <w:szCs w:val="28"/>
        </w:rPr>
      </w:pPr>
      <w:r w:rsidRPr="00D60F15">
        <w:rPr>
          <w:rFonts w:ascii="Times New Roman" w:hAnsi="Times New Roman" w:cs="Times New Roman"/>
          <w:sz w:val="28"/>
          <w:szCs w:val="28"/>
        </w:rPr>
        <w:t>1.</w:t>
      </w:r>
      <w:r>
        <w:rPr>
          <w:rFonts w:ascii="Times New Roman" w:hAnsi="Times New Roman" w:cs="Times New Roman"/>
          <w:sz w:val="28"/>
          <w:szCs w:val="28"/>
        </w:rPr>
        <w:t xml:space="preserve"> </w:t>
      </w:r>
      <w:r w:rsidR="00DA3BC3">
        <w:rPr>
          <w:rFonts w:ascii="Times New Roman" w:hAnsi="Times New Roman" w:cs="Times New Roman"/>
          <w:bCs/>
          <w:sz w:val="28"/>
          <w:szCs w:val="28"/>
        </w:rPr>
        <w:t>Искусство: живопись, скульптура, архитектура, графика</w:t>
      </w:r>
      <w:proofErr w:type="gramStart"/>
      <w:r w:rsidR="00DA3BC3">
        <w:rPr>
          <w:rFonts w:ascii="Times New Roman" w:hAnsi="Times New Roman" w:cs="Times New Roman"/>
          <w:bCs/>
          <w:sz w:val="28"/>
          <w:szCs w:val="28"/>
        </w:rPr>
        <w:t>.</w:t>
      </w:r>
      <w:r w:rsidR="00DA3BC3">
        <w:rPr>
          <w:rFonts w:ascii="Times New Roman" w:hAnsi="Times New Roman" w:cs="Times New Roman"/>
          <w:sz w:val="28"/>
          <w:szCs w:val="28"/>
        </w:rPr>
        <w:t xml:space="preserve"> : </w:t>
      </w:r>
      <w:proofErr w:type="gramEnd"/>
      <w:r w:rsidR="00DA3BC3">
        <w:rPr>
          <w:rFonts w:ascii="Times New Roman" w:hAnsi="Times New Roman" w:cs="Times New Roman"/>
          <w:sz w:val="28"/>
          <w:szCs w:val="28"/>
        </w:rPr>
        <w:t>в 3-х ч., Ч. 3.: Русское искусство. Советское искусство, / сост. М. В. Алпатов, Н. Н. Ростовцев. — М.: Просвещение, 1989. — 380 с. — (ил.).</w:t>
      </w:r>
    </w:p>
    <w:p w:rsidR="00DA3BC3" w:rsidRDefault="003B5551" w:rsidP="00DA3BC3">
      <w:pPr>
        <w:spacing w:after="0" w:line="240" w:lineRule="auto"/>
        <w:rPr>
          <w:rFonts w:ascii="Times New Roman" w:hAnsi="Times New Roman" w:cs="Times New Roman"/>
          <w:sz w:val="28"/>
          <w:szCs w:val="28"/>
        </w:rPr>
      </w:pPr>
      <w:hyperlink r:id="rId26" w:history="1">
        <w:r w:rsidR="00DA3BC3">
          <w:rPr>
            <w:rStyle w:val="a4"/>
            <w:rFonts w:ascii="Times New Roman" w:hAnsi="Times New Roman" w:cs="Times New Roman"/>
            <w:sz w:val="28"/>
            <w:szCs w:val="28"/>
          </w:rPr>
          <w:t>http://lib.lgaki.info/page_lib.php?docid=16626&amp;mode=DocBibRecord</w:t>
        </w:r>
      </w:hyperlink>
    </w:p>
    <w:p w:rsidR="00DA3BC3" w:rsidRDefault="00DA3BC3" w:rsidP="00DA3BC3">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 xml:space="preserve">Беляева С. Е. </w:t>
      </w:r>
      <w:r>
        <w:rPr>
          <w:rFonts w:ascii="Times New Roman" w:hAnsi="Times New Roman" w:cs="Times New Roman"/>
          <w:sz w:val="28"/>
          <w:szCs w:val="28"/>
        </w:rPr>
        <w:t>Специальный рисунок и художественная графика</w:t>
      </w:r>
      <w:r>
        <w:rPr>
          <w:rFonts w:ascii="Times New Roman" w:hAnsi="Times New Roman" w:cs="Times New Roman"/>
          <w:bCs/>
          <w:sz w:val="28"/>
          <w:szCs w:val="28"/>
        </w:rPr>
        <w:t xml:space="preserve">: учебник / </w:t>
      </w:r>
    </w:p>
    <w:p w:rsidR="00DA3BC3" w:rsidRDefault="00DA3BC3" w:rsidP="00DA3BC3">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С. Е. Беляева. — 4-е изд., стер. — М.: Академия, 2009. — 240 с.: ил. — Среднее профессиональное образование, Легкая промышленность. — 978-5-7695-6058-3. </w:t>
      </w:r>
      <w:hyperlink r:id="rId27" w:history="1">
        <w:r>
          <w:rPr>
            <w:rStyle w:val="a4"/>
            <w:rFonts w:ascii="Times New Roman" w:hAnsi="Times New Roman" w:cs="Times New Roman"/>
            <w:sz w:val="28"/>
            <w:szCs w:val="28"/>
          </w:rPr>
          <w:t>http://lib.lgaki.info/page_lib.php?docid=9404&amp;mode=DocBibRecord</w:t>
        </w:r>
      </w:hyperlink>
    </w:p>
    <w:p w:rsidR="007522A8" w:rsidRDefault="007522A8" w:rsidP="007522A8">
      <w:pPr>
        <w:spacing w:after="0" w:line="24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rPr>
        <w:t xml:space="preserve">. </w:t>
      </w:r>
      <w:r>
        <w:rPr>
          <w:rFonts w:ascii="Times New Roman" w:hAnsi="Times New Roman" w:cs="Times New Roman"/>
          <w:sz w:val="28"/>
          <w:szCs w:val="28"/>
        </w:rPr>
        <w:t xml:space="preserve">Костин В. И., Юматов В.А. Язык изобразительного искусства / В.И. Костин, </w:t>
      </w:r>
    </w:p>
    <w:p w:rsidR="007522A8" w:rsidRDefault="007522A8" w:rsidP="007522A8">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CB7669" w:rsidRDefault="00CB7669" w:rsidP="00163574">
      <w:pPr>
        <w:spacing w:after="0" w:line="240" w:lineRule="auto"/>
      </w:pP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AE3BB5" w:rsidRPr="00AE3BB5" w:rsidRDefault="00771318" w:rsidP="00AE3BB5">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Pr="00EB2B99">
        <w:rPr>
          <w:rFonts w:ascii="Times New Roman" w:hAnsi="Times New Roman" w:cs="Times New Roman"/>
          <w:sz w:val="28"/>
          <w:szCs w:val="28"/>
        </w:rPr>
        <w:t>:</w:t>
      </w:r>
      <w:r w:rsidR="00711EB6" w:rsidRPr="00EB2B99">
        <w:rPr>
          <w:rFonts w:ascii="Times New Roman" w:hAnsi="Times New Roman" w:cs="Times New Roman"/>
          <w:sz w:val="28"/>
          <w:szCs w:val="28"/>
        </w:rPr>
        <w:t xml:space="preserve"> </w:t>
      </w:r>
      <w:r w:rsidR="00AE3BB5" w:rsidRPr="00AE3BB5">
        <w:rPr>
          <w:rFonts w:ascii="Times New Roman" w:hAnsi="Times New Roman" w:cs="Times New Roman"/>
          <w:sz w:val="28"/>
          <w:szCs w:val="28"/>
        </w:rPr>
        <w:t>Графическая техника «Ксилография», «Литография».</w:t>
      </w:r>
    </w:p>
    <w:p w:rsidR="00AE3BB5" w:rsidRPr="006E73E0" w:rsidRDefault="00771318" w:rsidP="00AE3BB5">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r w:rsidR="00AE3BB5" w:rsidRPr="00AE3BB5">
        <w:rPr>
          <w:rFonts w:ascii="Times New Roman" w:hAnsi="Times New Roman" w:cs="Times New Roman"/>
          <w:b/>
          <w:sz w:val="28"/>
          <w:szCs w:val="28"/>
        </w:rPr>
        <w:t xml:space="preserve"> </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476178" w:rsidRPr="007522A8" w:rsidRDefault="00476178" w:rsidP="003B5551">
      <w:pPr>
        <w:spacing w:after="0" w:line="240" w:lineRule="auto"/>
        <w:ind w:firstLine="567"/>
        <w:jc w:val="both"/>
        <w:rPr>
          <w:rFonts w:ascii="Times New Roman" w:hAnsi="Times New Roman" w:cs="Times New Roman"/>
          <w:sz w:val="28"/>
          <w:szCs w:val="28"/>
        </w:rPr>
      </w:pPr>
      <w:r w:rsidRPr="007522A8">
        <w:rPr>
          <w:rFonts w:ascii="Times New Roman" w:hAnsi="Times New Roman" w:cs="Times New Roman"/>
          <w:sz w:val="28"/>
          <w:szCs w:val="28"/>
        </w:rPr>
        <w:t>Ксилография - гравюра на дереве, которая относится к форме высокой  печати и является одной из старейших графических техник. Ксилография происходит от греческого «ксило», что означает деревянная доска. Для работы в этой технике используют доски с мягкого дерева - самшита или груши. Гравер, работающий резцами, выбирает дерево из тех мест, которые в рисунке должны оставаться белыми, а линии, которые будут темными, выступают в виде перегородок. На эту поверхность накатывают вал</w:t>
      </w:r>
      <w:bookmarkStart w:id="0" w:name="_GoBack"/>
      <w:bookmarkEnd w:id="0"/>
      <w:r w:rsidRPr="007522A8">
        <w:rPr>
          <w:rFonts w:ascii="Times New Roman" w:hAnsi="Times New Roman" w:cs="Times New Roman"/>
          <w:sz w:val="28"/>
          <w:szCs w:val="28"/>
        </w:rPr>
        <w:t>иком типографскую краску, на поверхность которой кладут лист бумаги и проглаживают ее сверху кисточкой - фальцовкой. Рисунок переходит с поверхности доски на бумагу. В технике ксилография работали: А. Дюрер, Хокусай, В. Фаворский и многие другие мастера высокой печати.</w:t>
      </w:r>
    </w:p>
    <w:p w:rsidR="00476178" w:rsidRPr="007522A8" w:rsidRDefault="00476178" w:rsidP="005717EA">
      <w:pPr>
        <w:spacing w:after="0" w:line="240" w:lineRule="auto"/>
        <w:ind w:firstLine="567"/>
        <w:jc w:val="both"/>
        <w:rPr>
          <w:rFonts w:ascii="Times New Roman" w:hAnsi="Times New Roman" w:cs="Times New Roman"/>
          <w:sz w:val="28"/>
          <w:szCs w:val="28"/>
        </w:rPr>
      </w:pPr>
      <w:r w:rsidRPr="007522A8">
        <w:rPr>
          <w:rFonts w:ascii="Times New Roman" w:hAnsi="Times New Roman" w:cs="Times New Roman"/>
          <w:sz w:val="28"/>
          <w:szCs w:val="28"/>
        </w:rPr>
        <w:t>Литография - техника плоской печати. Техника литографии основана на взаимном отталкивании жира и воды. Художник наносит рисунок на литографский камень литографским карандашом, в состав которого входит сало. Жирная основа карандаша или литографской туши, попав в поры камня, крепко пристает к его поверхности, отталкивая окисленную воду, которой тщательно обливают поверхность камня. На обработанный таким образом камень, накатывают обычную типографскую краску. Краска пристает к тем местам, куда было нанесено изображение. Литография позволяет создать, практически, нескончаемое количество оттисков.</w:t>
      </w:r>
    </w:p>
    <w:p w:rsidR="009037DF" w:rsidRDefault="009037DF" w:rsidP="009037DF">
      <w:pPr>
        <w:spacing w:after="0" w:line="240" w:lineRule="auto"/>
        <w:rPr>
          <w:rFonts w:ascii="Times New Roman" w:hAnsi="Times New Roman" w:cs="Times New Roman"/>
          <w:b/>
          <w:sz w:val="28"/>
          <w:szCs w:val="28"/>
          <w:u w:val="single"/>
        </w:rPr>
      </w:pPr>
    </w:p>
    <w:p w:rsidR="009037DF" w:rsidRDefault="009037DF" w:rsidP="009037DF">
      <w:pPr>
        <w:spacing w:after="0" w:line="240" w:lineRule="auto"/>
        <w:rPr>
          <w:rFonts w:ascii="Times New Roman" w:hAnsi="Times New Roman" w:cs="Times New Roman"/>
          <w:b/>
          <w:sz w:val="28"/>
          <w:szCs w:val="28"/>
          <w:u w:val="single"/>
        </w:rPr>
      </w:pPr>
    </w:p>
    <w:p w:rsidR="009037DF" w:rsidRPr="001B2B45" w:rsidRDefault="009037DF" w:rsidP="009037DF">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Занятие№12</w:t>
      </w:r>
    </w:p>
    <w:p w:rsidR="009037DF" w:rsidRDefault="009037DF" w:rsidP="009037DF">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Pr>
          <w:rFonts w:ascii="Times New Roman" w:hAnsi="Times New Roman" w:cs="Times New Roman"/>
          <w:b/>
          <w:sz w:val="28"/>
          <w:szCs w:val="28"/>
        </w:rPr>
        <w:t>Понятие «Линогравюра». Упражнения.</w:t>
      </w:r>
    </w:p>
    <w:p w:rsidR="009037DF" w:rsidRPr="001B2B45" w:rsidRDefault="009037DF" w:rsidP="009037DF">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9037DF" w:rsidRPr="001B2B45" w:rsidRDefault="009037DF" w:rsidP="009037DF">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9037DF" w:rsidRDefault="009037DF" w:rsidP="009037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Pr>
          <w:rFonts w:ascii="Times New Roman" w:hAnsi="Times New Roman" w:cs="Times New Roman"/>
          <w:sz w:val="28"/>
          <w:szCs w:val="28"/>
        </w:rPr>
        <w:t>дать представление о</w:t>
      </w:r>
      <w:r w:rsidR="005052F9">
        <w:rPr>
          <w:rFonts w:ascii="Times New Roman" w:hAnsi="Times New Roman" w:cs="Times New Roman"/>
          <w:sz w:val="28"/>
          <w:szCs w:val="28"/>
        </w:rPr>
        <w:t xml:space="preserve"> графической</w:t>
      </w:r>
      <w:r>
        <w:rPr>
          <w:rFonts w:ascii="Times New Roman" w:hAnsi="Times New Roman" w:cs="Times New Roman"/>
          <w:sz w:val="28"/>
          <w:szCs w:val="28"/>
        </w:rPr>
        <w:t xml:space="preserve"> техник</w:t>
      </w:r>
      <w:r w:rsidR="005052F9">
        <w:rPr>
          <w:rFonts w:ascii="Times New Roman" w:hAnsi="Times New Roman" w:cs="Times New Roman"/>
          <w:sz w:val="28"/>
          <w:szCs w:val="28"/>
        </w:rPr>
        <w:t>е</w:t>
      </w:r>
      <w:r>
        <w:rPr>
          <w:rFonts w:ascii="Times New Roman" w:hAnsi="Times New Roman" w:cs="Times New Roman"/>
          <w:sz w:val="28"/>
          <w:szCs w:val="28"/>
        </w:rPr>
        <w:t xml:space="preserve"> «</w:t>
      </w:r>
      <w:r w:rsidR="005052F9">
        <w:rPr>
          <w:rFonts w:ascii="Times New Roman" w:hAnsi="Times New Roman" w:cs="Times New Roman"/>
          <w:sz w:val="28"/>
          <w:szCs w:val="28"/>
        </w:rPr>
        <w:t>Линогравюра»; значение упражнений в графических техниках;</w:t>
      </w:r>
    </w:p>
    <w:p w:rsidR="009037DF" w:rsidRDefault="009037DF" w:rsidP="009037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воспитывать интерес к различным </w:t>
      </w:r>
      <w:r w:rsidR="00FB65B7">
        <w:rPr>
          <w:rFonts w:ascii="Times New Roman" w:hAnsi="Times New Roman" w:cs="Times New Roman"/>
          <w:sz w:val="28"/>
          <w:szCs w:val="28"/>
        </w:rPr>
        <w:t>графическим техникам;</w:t>
      </w:r>
    </w:p>
    <w:p w:rsidR="009037DF" w:rsidRPr="001B2B45" w:rsidRDefault="005052F9" w:rsidP="009037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037DF">
        <w:rPr>
          <w:rFonts w:ascii="Times New Roman" w:hAnsi="Times New Roman" w:cs="Times New Roman"/>
          <w:sz w:val="28"/>
          <w:szCs w:val="28"/>
        </w:rPr>
        <w:t>развивающая</w:t>
      </w:r>
      <w:proofErr w:type="gramEnd"/>
      <w:r w:rsidR="009037DF">
        <w:rPr>
          <w:rFonts w:ascii="Times New Roman" w:hAnsi="Times New Roman" w:cs="Times New Roman"/>
          <w:sz w:val="28"/>
          <w:szCs w:val="28"/>
        </w:rPr>
        <w:t xml:space="preserve"> </w:t>
      </w:r>
      <w:r w:rsidR="009037DF" w:rsidRPr="001B2B45">
        <w:rPr>
          <w:rFonts w:ascii="Times New Roman" w:hAnsi="Times New Roman" w:cs="Times New Roman"/>
          <w:sz w:val="28"/>
          <w:szCs w:val="28"/>
        </w:rPr>
        <w:t>-</w:t>
      </w:r>
      <w:r w:rsidR="009037DF">
        <w:rPr>
          <w:rFonts w:ascii="Times New Roman" w:hAnsi="Times New Roman" w:cs="Times New Roman"/>
          <w:sz w:val="28"/>
          <w:szCs w:val="28"/>
        </w:rPr>
        <w:t xml:space="preserve"> развивать кругозор студентов и эстетический вкус.</w:t>
      </w:r>
    </w:p>
    <w:p w:rsidR="009037DF" w:rsidRDefault="009037DF" w:rsidP="009037DF">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r>
        <w:rPr>
          <w:rFonts w:ascii="Times New Roman" w:hAnsi="Times New Roman" w:cs="Times New Roman"/>
          <w:b/>
          <w:sz w:val="28"/>
          <w:szCs w:val="28"/>
        </w:rPr>
        <w:t xml:space="preserve"> </w:t>
      </w:r>
    </w:p>
    <w:p w:rsidR="00EE12E5" w:rsidRDefault="009037DF" w:rsidP="00EE12E5">
      <w:pPr>
        <w:spacing w:after="0" w:line="240" w:lineRule="auto"/>
        <w:rPr>
          <w:rFonts w:ascii="Times New Roman" w:hAnsi="Times New Roman" w:cs="Times New Roman"/>
          <w:sz w:val="28"/>
          <w:szCs w:val="28"/>
        </w:rPr>
      </w:pPr>
      <w:r w:rsidRPr="00D60F15">
        <w:rPr>
          <w:rFonts w:ascii="Times New Roman" w:hAnsi="Times New Roman" w:cs="Times New Roman"/>
          <w:sz w:val="28"/>
          <w:szCs w:val="28"/>
        </w:rPr>
        <w:t>1</w:t>
      </w:r>
      <w:r w:rsidR="00971911">
        <w:rPr>
          <w:rFonts w:ascii="Times New Roman" w:hAnsi="Times New Roman" w:cs="Times New Roman"/>
          <w:sz w:val="28"/>
          <w:szCs w:val="28"/>
        </w:rPr>
        <w:t>.</w:t>
      </w:r>
      <w:r w:rsidR="00EE12E5">
        <w:rPr>
          <w:rFonts w:ascii="Times New Roman" w:hAnsi="Times New Roman" w:cs="Times New Roman"/>
          <w:sz w:val="28"/>
          <w:szCs w:val="28"/>
        </w:rPr>
        <w:t xml:space="preserve"> Костин В. И., Юматов В.А. Язык изобразительного искусства / В.И. Костин, </w:t>
      </w:r>
    </w:p>
    <w:p w:rsidR="00EE12E5" w:rsidRDefault="00EE12E5" w:rsidP="00EE12E5">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EE12E5" w:rsidRDefault="00EE12E5" w:rsidP="00EE12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EE12E5" w:rsidRDefault="00971911" w:rsidP="00EE12E5">
      <w:pPr>
        <w:spacing w:after="0" w:line="240" w:lineRule="auto"/>
        <w:rPr>
          <w:rFonts w:ascii="Times New Roman" w:hAnsi="Times New Roman" w:cs="Times New Roman"/>
          <w:sz w:val="28"/>
          <w:szCs w:val="28"/>
        </w:rPr>
      </w:pPr>
      <w:r>
        <w:rPr>
          <w:rFonts w:ascii="Times New Roman" w:hAnsi="Times New Roman" w:cs="Times New Roman"/>
          <w:sz w:val="28"/>
          <w:szCs w:val="26"/>
        </w:rPr>
        <w:t>3</w:t>
      </w:r>
      <w:r w:rsidR="00EE12E5">
        <w:rPr>
          <w:rFonts w:ascii="Times New Roman" w:hAnsi="Times New Roman" w:cs="Times New Roman"/>
          <w:sz w:val="28"/>
          <w:szCs w:val="26"/>
        </w:rPr>
        <w:t xml:space="preserve">. Орехов Н.Н. Производственная графика. Учебник / Н. Н. Орехов. – М.: </w:t>
      </w:r>
      <w:proofErr w:type="spellStart"/>
      <w:r w:rsidR="00EE12E5">
        <w:rPr>
          <w:rFonts w:ascii="Times New Roman" w:hAnsi="Times New Roman" w:cs="Times New Roman"/>
          <w:sz w:val="28"/>
          <w:szCs w:val="26"/>
        </w:rPr>
        <w:t>Высш</w:t>
      </w:r>
      <w:proofErr w:type="spellEnd"/>
      <w:r w:rsidR="00EE12E5">
        <w:rPr>
          <w:rFonts w:ascii="Times New Roman" w:hAnsi="Times New Roman" w:cs="Times New Roman"/>
          <w:sz w:val="28"/>
          <w:szCs w:val="26"/>
        </w:rPr>
        <w:t xml:space="preserve">. </w:t>
      </w:r>
      <w:proofErr w:type="spellStart"/>
      <w:r w:rsidR="00EE12E5">
        <w:rPr>
          <w:rFonts w:ascii="Times New Roman" w:hAnsi="Times New Roman" w:cs="Times New Roman"/>
          <w:sz w:val="28"/>
          <w:szCs w:val="26"/>
        </w:rPr>
        <w:t>шк</w:t>
      </w:r>
      <w:proofErr w:type="spellEnd"/>
      <w:r w:rsidR="00EE12E5">
        <w:rPr>
          <w:rFonts w:ascii="Times New Roman" w:hAnsi="Times New Roman" w:cs="Times New Roman"/>
          <w:sz w:val="28"/>
          <w:szCs w:val="26"/>
        </w:rPr>
        <w:t>., 1988. – 192 с.: ил.</w:t>
      </w:r>
    </w:p>
    <w:p w:rsidR="00EE12E5" w:rsidRDefault="00971911" w:rsidP="00EE12E5">
      <w:pPr>
        <w:spacing w:after="0" w:line="240" w:lineRule="auto"/>
        <w:jc w:val="both"/>
        <w:rPr>
          <w:rFonts w:ascii="Times New Roman" w:hAnsi="Times New Roman" w:cs="Times New Roman"/>
          <w:sz w:val="28"/>
          <w:szCs w:val="28"/>
        </w:rPr>
      </w:pPr>
      <w:r>
        <w:rPr>
          <w:rFonts w:ascii="Times New Roman" w:hAnsi="Times New Roman" w:cs="Times New Roman"/>
          <w:bCs/>
          <w:color w:val="1B1B1B"/>
          <w:sz w:val="28"/>
          <w:shd w:val="clear" w:color="auto" w:fill="FFFFFF"/>
        </w:rPr>
        <w:t>4</w:t>
      </w:r>
      <w:r w:rsidR="00EE12E5">
        <w:rPr>
          <w:rFonts w:ascii="Times New Roman" w:hAnsi="Times New Roman" w:cs="Times New Roman"/>
          <w:bCs/>
          <w:color w:val="1B1B1B"/>
          <w:sz w:val="28"/>
          <w:shd w:val="clear" w:color="auto" w:fill="FFFFFF"/>
        </w:rPr>
        <w:t>.</w:t>
      </w:r>
      <w:r w:rsidR="00EE12E5">
        <w:rPr>
          <w:rFonts w:ascii="Times New Roman" w:hAnsi="Times New Roman" w:cs="Times New Roman"/>
        </w:rPr>
        <w:t xml:space="preserve"> </w:t>
      </w:r>
      <w:proofErr w:type="gramStart"/>
      <w:r w:rsidR="00EE12E5">
        <w:rPr>
          <w:rFonts w:ascii="Times New Roman" w:hAnsi="Times New Roman" w:cs="Times New Roman"/>
          <w:sz w:val="28"/>
          <w:szCs w:val="28"/>
        </w:rPr>
        <w:t>Непомнящий</w:t>
      </w:r>
      <w:proofErr w:type="gramEnd"/>
      <w:r w:rsidR="00EE12E5">
        <w:rPr>
          <w:rFonts w:ascii="Times New Roman" w:hAnsi="Times New Roman" w:cs="Times New Roman"/>
          <w:sz w:val="28"/>
          <w:szCs w:val="28"/>
        </w:rPr>
        <w:t xml:space="preserve"> В. М</w:t>
      </w:r>
      <w:r w:rsidR="00EE12E5">
        <w:rPr>
          <w:rFonts w:ascii="Times New Roman" w:hAnsi="Times New Roman" w:cs="Times New Roman"/>
        </w:rPr>
        <w:t xml:space="preserve">. </w:t>
      </w:r>
      <w:r w:rsidR="00EE12E5">
        <w:rPr>
          <w:rFonts w:ascii="Times New Roman" w:hAnsi="Times New Roman" w:cs="Times New Roman"/>
          <w:sz w:val="28"/>
          <w:szCs w:val="28"/>
        </w:rPr>
        <w:t xml:space="preserve">Перспектива в композиции: учеб, </w:t>
      </w:r>
      <w:proofErr w:type="spellStart"/>
      <w:r w:rsidR="00EE12E5">
        <w:rPr>
          <w:rFonts w:ascii="Times New Roman" w:hAnsi="Times New Roman" w:cs="Times New Roman"/>
          <w:sz w:val="28"/>
          <w:szCs w:val="28"/>
        </w:rPr>
        <w:t>пособ</w:t>
      </w:r>
      <w:proofErr w:type="spellEnd"/>
      <w:r w:rsidR="00EE12E5">
        <w:rPr>
          <w:rFonts w:ascii="Times New Roman" w:hAnsi="Times New Roman" w:cs="Times New Roman"/>
          <w:sz w:val="28"/>
          <w:szCs w:val="28"/>
        </w:rPr>
        <w:t xml:space="preserve">. / </w:t>
      </w:r>
    </w:p>
    <w:p w:rsidR="00EE12E5" w:rsidRDefault="00EE12E5" w:rsidP="00EE12E5">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В. М. Непомнящий. Чебоксары, 1970. – 28 с.: ил.</w:t>
      </w:r>
      <w:r>
        <w:rPr>
          <w:rFonts w:ascii="Times New Roman" w:hAnsi="Times New Roman" w:cs="Times New Roman"/>
          <w:bCs/>
          <w:sz w:val="28"/>
          <w:szCs w:val="28"/>
        </w:rPr>
        <w:t xml:space="preserve"> </w:t>
      </w:r>
    </w:p>
    <w:p w:rsidR="00EE12E5" w:rsidRDefault="00971911" w:rsidP="00EE12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EE12E5">
        <w:rPr>
          <w:rFonts w:ascii="Times New Roman" w:hAnsi="Times New Roman" w:cs="Times New Roman"/>
          <w:sz w:val="28"/>
          <w:szCs w:val="28"/>
        </w:rPr>
        <w:t xml:space="preserve">. Звонцов В. М., </w:t>
      </w:r>
      <w:proofErr w:type="spellStart"/>
      <w:r w:rsidR="00EE12E5">
        <w:rPr>
          <w:rFonts w:ascii="Times New Roman" w:hAnsi="Times New Roman" w:cs="Times New Roman"/>
          <w:sz w:val="28"/>
          <w:szCs w:val="28"/>
        </w:rPr>
        <w:t>Шистко</w:t>
      </w:r>
      <w:proofErr w:type="spellEnd"/>
      <w:r w:rsidR="00EE12E5">
        <w:rPr>
          <w:rFonts w:ascii="Times New Roman" w:hAnsi="Times New Roman" w:cs="Times New Roman"/>
          <w:sz w:val="28"/>
          <w:szCs w:val="28"/>
        </w:rPr>
        <w:t xml:space="preserve"> В. И. Офорт. Учебное пособие для художественных институтов. / В. М. Звонцов, В. И. </w:t>
      </w:r>
      <w:proofErr w:type="spellStart"/>
      <w:r w:rsidR="00EE12E5">
        <w:rPr>
          <w:rFonts w:ascii="Times New Roman" w:hAnsi="Times New Roman" w:cs="Times New Roman"/>
          <w:sz w:val="28"/>
          <w:szCs w:val="28"/>
        </w:rPr>
        <w:t>Шистко</w:t>
      </w:r>
      <w:proofErr w:type="spellEnd"/>
      <w:r w:rsidR="00EE12E5">
        <w:rPr>
          <w:rFonts w:ascii="Times New Roman" w:hAnsi="Times New Roman" w:cs="Times New Roman"/>
          <w:sz w:val="28"/>
          <w:szCs w:val="28"/>
        </w:rPr>
        <w:t>. – Изд. «Искусство», Москва 1971.</w:t>
      </w:r>
    </w:p>
    <w:p w:rsidR="00EE12E5" w:rsidRDefault="00971911" w:rsidP="00EE12E5">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EE12E5">
        <w:rPr>
          <w:rFonts w:ascii="Times New Roman" w:hAnsi="Times New Roman" w:cs="Times New Roman"/>
          <w:sz w:val="28"/>
          <w:szCs w:val="28"/>
        </w:rPr>
        <w:t>.</w:t>
      </w:r>
      <w:r w:rsidR="00EE12E5">
        <w:rPr>
          <w:rStyle w:val="70"/>
          <w:rFonts w:eastAsiaTheme="minorEastAsia"/>
        </w:rPr>
        <w:t xml:space="preserve"> </w:t>
      </w:r>
      <w:r w:rsidR="00EE12E5">
        <w:rPr>
          <w:rFonts w:ascii="Times New Roman" w:hAnsi="Times New Roman" w:cs="Times New Roman"/>
          <w:bCs/>
          <w:sz w:val="28"/>
          <w:szCs w:val="28"/>
        </w:rPr>
        <w:t>Искусство: живопись, скульптура, архитектура, графика</w:t>
      </w:r>
      <w:r w:rsidR="00EE12E5">
        <w:rPr>
          <w:rFonts w:ascii="Times New Roman" w:hAnsi="Times New Roman" w:cs="Times New Roman"/>
          <w:sz w:val="28"/>
          <w:szCs w:val="28"/>
        </w:rPr>
        <w:t xml:space="preserve">: в 3-х ч., Ч. 1: Древний мир. Средние века. Эпоха Возрождения / сост. М. В. Алпатов и др. — 4-е изд., </w:t>
      </w:r>
      <w:proofErr w:type="spellStart"/>
      <w:r w:rsidR="00EE12E5">
        <w:rPr>
          <w:rFonts w:ascii="Times New Roman" w:hAnsi="Times New Roman" w:cs="Times New Roman"/>
          <w:sz w:val="28"/>
          <w:szCs w:val="28"/>
        </w:rPr>
        <w:t>испр</w:t>
      </w:r>
      <w:proofErr w:type="spellEnd"/>
      <w:r w:rsidR="00EE12E5">
        <w:rPr>
          <w:rFonts w:ascii="Times New Roman" w:hAnsi="Times New Roman" w:cs="Times New Roman"/>
          <w:sz w:val="28"/>
          <w:szCs w:val="28"/>
        </w:rPr>
        <w:t>. и доп. — М.: Просвещение, 1987. — 290 с.</w:t>
      </w:r>
    </w:p>
    <w:p w:rsidR="00EE12E5" w:rsidRDefault="003B5551" w:rsidP="00EE12E5">
      <w:pPr>
        <w:spacing w:after="0" w:line="240" w:lineRule="auto"/>
        <w:rPr>
          <w:rFonts w:ascii="Times New Roman" w:hAnsi="Times New Roman" w:cs="Times New Roman"/>
          <w:sz w:val="28"/>
          <w:szCs w:val="28"/>
        </w:rPr>
      </w:pPr>
      <w:hyperlink r:id="rId28" w:history="1">
        <w:r w:rsidR="00EE12E5">
          <w:rPr>
            <w:rStyle w:val="a4"/>
            <w:rFonts w:ascii="Times New Roman" w:hAnsi="Times New Roman" w:cs="Times New Roman"/>
            <w:sz w:val="28"/>
            <w:szCs w:val="28"/>
          </w:rPr>
          <w:t>http://lib.lgaki.info/page_lib.php?docid=8005&amp;mode=DocBibRecord</w:t>
        </w:r>
      </w:hyperlink>
    </w:p>
    <w:p w:rsidR="009037DF" w:rsidRDefault="009037DF" w:rsidP="00FB65B7">
      <w:pPr>
        <w:spacing w:after="0" w:line="240" w:lineRule="auto"/>
      </w:pPr>
    </w:p>
    <w:p w:rsidR="009037DF" w:rsidRDefault="009037DF" w:rsidP="009037DF">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971911" w:rsidRDefault="009037DF" w:rsidP="00971911">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Pr="00EB2B99">
        <w:rPr>
          <w:rFonts w:ascii="Times New Roman" w:hAnsi="Times New Roman" w:cs="Times New Roman"/>
          <w:sz w:val="28"/>
          <w:szCs w:val="28"/>
        </w:rPr>
        <w:t xml:space="preserve">: </w:t>
      </w:r>
      <w:r w:rsidR="00971911" w:rsidRPr="00971911">
        <w:rPr>
          <w:rFonts w:ascii="Times New Roman" w:hAnsi="Times New Roman" w:cs="Times New Roman"/>
          <w:sz w:val="28"/>
          <w:szCs w:val="28"/>
        </w:rPr>
        <w:t>Понятие «Линогравюра». Упражнения.</w:t>
      </w:r>
    </w:p>
    <w:p w:rsidR="009037DF" w:rsidRPr="006E73E0" w:rsidRDefault="009037DF" w:rsidP="009037DF">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r w:rsidRPr="00AE3BB5">
        <w:rPr>
          <w:rFonts w:ascii="Times New Roman" w:hAnsi="Times New Roman" w:cs="Times New Roman"/>
          <w:b/>
          <w:sz w:val="28"/>
          <w:szCs w:val="28"/>
        </w:rPr>
        <w:t xml:space="preserve"> </w:t>
      </w:r>
    </w:p>
    <w:p w:rsidR="009037DF" w:rsidRPr="002506C0" w:rsidRDefault="009037DF" w:rsidP="009037DF">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9037DF" w:rsidRDefault="009037DF" w:rsidP="009037DF">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971911" w:rsidRPr="00971911" w:rsidRDefault="00971911" w:rsidP="00971911">
      <w:pPr>
        <w:spacing w:after="0" w:line="240" w:lineRule="auto"/>
        <w:ind w:firstLine="567"/>
        <w:jc w:val="both"/>
        <w:rPr>
          <w:rFonts w:ascii="Times New Roman" w:hAnsi="Times New Roman" w:cs="Times New Roman"/>
          <w:sz w:val="28"/>
          <w:szCs w:val="28"/>
          <w:shd w:val="clear" w:color="auto" w:fill="FCFCFC"/>
        </w:rPr>
      </w:pPr>
      <w:r w:rsidRPr="00971911">
        <w:rPr>
          <w:rFonts w:ascii="Times New Roman" w:hAnsi="Times New Roman" w:cs="Times New Roman"/>
          <w:sz w:val="28"/>
          <w:szCs w:val="28"/>
          <w:shd w:val="clear" w:color="auto" w:fill="FCFCFC"/>
        </w:rPr>
        <w:t xml:space="preserve">Линогравюра является разновидностью выпуклой гравюры, которая относится к виду высокой печати. </w:t>
      </w:r>
      <w:r w:rsidRPr="00971911">
        <w:rPr>
          <w:rFonts w:ascii="Times New Roman" w:hAnsi="Times New Roman" w:cs="Times New Roman"/>
          <w:sz w:val="28"/>
          <w:szCs w:val="28"/>
        </w:rPr>
        <w:t>В сравнении с другими видами</w:t>
      </w:r>
      <w:r w:rsidRPr="00971911">
        <w:rPr>
          <w:rFonts w:ascii="Times New Roman" w:hAnsi="Times New Roman" w:cs="Times New Roman"/>
          <w:sz w:val="28"/>
          <w:szCs w:val="28"/>
          <w:shd w:val="clear" w:color="auto" w:fill="FCFCFC"/>
        </w:rPr>
        <w:t xml:space="preserve"> гравюры, линогравюра молода - она возникла в конце ХІ</w:t>
      </w:r>
      <w:proofErr w:type="gramStart"/>
      <w:r w:rsidRPr="00971911">
        <w:rPr>
          <w:rFonts w:ascii="Times New Roman" w:hAnsi="Times New Roman" w:cs="Times New Roman"/>
          <w:sz w:val="28"/>
          <w:szCs w:val="28"/>
          <w:shd w:val="clear" w:color="auto" w:fill="FCFCFC"/>
        </w:rPr>
        <w:t>Х</w:t>
      </w:r>
      <w:proofErr w:type="gramEnd"/>
      <w:r w:rsidRPr="00971911">
        <w:rPr>
          <w:rFonts w:ascii="Times New Roman" w:hAnsi="Times New Roman" w:cs="Times New Roman"/>
          <w:sz w:val="28"/>
          <w:szCs w:val="28"/>
          <w:shd w:val="clear" w:color="auto" w:fill="FCFCFC"/>
        </w:rPr>
        <w:t xml:space="preserve"> в начале ХХ столетия с появлением в обиходе линолеума и является одной из первых пластических материалов. </w:t>
      </w:r>
    </w:p>
    <w:p w:rsidR="00971911" w:rsidRPr="00971911" w:rsidRDefault="00971911" w:rsidP="005717EA">
      <w:pPr>
        <w:spacing w:after="0" w:line="240" w:lineRule="auto"/>
        <w:ind w:firstLine="567"/>
        <w:jc w:val="both"/>
        <w:rPr>
          <w:rFonts w:ascii="Times New Roman" w:hAnsi="Times New Roman" w:cs="Times New Roman"/>
          <w:b/>
          <w:sz w:val="28"/>
          <w:szCs w:val="28"/>
          <w:lang w:bidi="he-IL"/>
        </w:rPr>
      </w:pPr>
      <w:r w:rsidRPr="00971911">
        <w:rPr>
          <w:rFonts w:ascii="Times New Roman" w:hAnsi="Times New Roman" w:cs="Times New Roman"/>
          <w:sz w:val="28"/>
          <w:szCs w:val="28"/>
        </w:rPr>
        <w:t>Гравюра на линолеуме - это вырезание изображения. Углубления от резца при печати будут светлыми линиями, а остальная поверхность - темный фон. Оттиск с такой «формы» называется линогравюрою.</w:t>
      </w:r>
    </w:p>
    <w:p w:rsidR="00971911" w:rsidRPr="00971911" w:rsidRDefault="00971911" w:rsidP="005717EA">
      <w:pPr>
        <w:spacing w:after="0" w:line="240" w:lineRule="auto"/>
        <w:ind w:firstLine="567"/>
        <w:jc w:val="both"/>
        <w:rPr>
          <w:rFonts w:ascii="Times New Roman" w:hAnsi="Times New Roman" w:cs="Times New Roman"/>
          <w:sz w:val="28"/>
          <w:szCs w:val="28"/>
        </w:rPr>
      </w:pPr>
      <w:r w:rsidRPr="00971911">
        <w:rPr>
          <w:rFonts w:ascii="Times New Roman" w:hAnsi="Times New Roman" w:cs="Times New Roman"/>
          <w:sz w:val="28"/>
          <w:szCs w:val="28"/>
        </w:rPr>
        <w:t>Методика преподавания графических материалов вводит в процесс обучения упражнения для развития твердости руки и овладения графическими инструментами, основными навыками и приемами резцом.</w:t>
      </w:r>
    </w:p>
    <w:p w:rsidR="00971911" w:rsidRPr="00971911" w:rsidRDefault="00971911" w:rsidP="00B74543">
      <w:pPr>
        <w:spacing w:after="0" w:line="240" w:lineRule="auto"/>
        <w:ind w:firstLine="567"/>
        <w:jc w:val="both"/>
        <w:rPr>
          <w:rFonts w:ascii="Times New Roman" w:hAnsi="Times New Roman" w:cs="Times New Roman"/>
          <w:sz w:val="28"/>
          <w:szCs w:val="28"/>
        </w:rPr>
      </w:pPr>
      <w:r w:rsidRPr="00971911">
        <w:rPr>
          <w:rFonts w:ascii="Times New Roman" w:hAnsi="Times New Roman" w:cs="Times New Roman"/>
          <w:sz w:val="28"/>
          <w:szCs w:val="28"/>
        </w:rPr>
        <w:t>Пробные упражнения:</w:t>
      </w:r>
    </w:p>
    <w:p w:rsidR="00971911" w:rsidRPr="00971911" w:rsidRDefault="00971911" w:rsidP="00B74543">
      <w:pPr>
        <w:spacing w:after="0" w:line="240" w:lineRule="auto"/>
        <w:ind w:firstLine="567"/>
        <w:jc w:val="both"/>
        <w:rPr>
          <w:rFonts w:ascii="Times New Roman" w:hAnsi="Times New Roman" w:cs="Times New Roman"/>
          <w:sz w:val="28"/>
          <w:szCs w:val="28"/>
        </w:rPr>
      </w:pPr>
      <w:r w:rsidRPr="00971911">
        <w:rPr>
          <w:rFonts w:ascii="Times New Roman" w:hAnsi="Times New Roman" w:cs="Times New Roman"/>
          <w:sz w:val="28"/>
          <w:szCs w:val="28"/>
        </w:rPr>
        <w:t>а) прямые линии;</w:t>
      </w:r>
    </w:p>
    <w:p w:rsidR="00971911" w:rsidRPr="00971911" w:rsidRDefault="00971911" w:rsidP="00B74543">
      <w:pPr>
        <w:spacing w:after="0" w:line="240" w:lineRule="auto"/>
        <w:ind w:firstLine="567"/>
        <w:jc w:val="both"/>
        <w:rPr>
          <w:rFonts w:ascii="Times New Roman" w:hAnsi="Times New Roman" w:cs="Times New Roman"/>
          <w:sz w:val="28"/>
          <w:szCs w:val="28"/>
        </w:rPr>
      </w:pPr>
      <w:r w:rsidRPr="00971911">
        <w:rPr>
          <w:rFonts w:ascii="Times New Roman" w:hAnsi="Times New Roman" w:cs="Times New Roman"/>
          <w:sz w:val="28"/>
          <w:szCs w:val="28"/>
        </w:rPr>
        <w:t>б) волнистые линии;</w:t>
      </w:r>
    </w:p>
    <w:p w:rsidR="00971911" w:rsidRPr="00971911" w:rsidRDefault="00971911" w:rsidP="00B74543">
      <w:pPr>
        <w:spacing w:after="0" w:line="240" w:lineRule="auto"/>
        <w:ind w:firstLine="567"/>
        <w:jc w:val="both"/>
        <w:rPr>
          <w:rFonts w:ascii="Times New Roman" w:hAnsi="Times New Roman" w:cs="Times New Roman"/>
          <w:sz w:val="28"/>
          <w:szCs w:val="28"/>
        </w:rPr>
      </w:pPr>
      <w:r w:rsidRPr="00971911">
        <w:rPr>
          <w:rFonts w:ascii="Times New Roman" w:hAnsi="Times New Roman" w:cs="Times New Roman"/>
          <w:sz w:val="28"/>
          <w:szCs w:val="28"/>
        </w:rPr>
        <w:t>в) круг;</w:t>
      </w:r>
    </w:p>
    <w:p w:rsidR="00971911" w:rsidRPr="00971911" w:rsidRDefault="00971911" w:rsidP="00B74543">
      <w:pPr>
        <w:spacing w:after="0" w:line="240" w:lineRule="auto"/>
        <w:ind w:firstLine="567"/>
        <w:jc w:val="both"/>
        <w:rPr>
          <w:rFonts w:ascii="Times New Roman" w:hAnsi="Times New Roman" w:cs="Times New Roman"/>
          <w:sz w:val="28"/>
          <w:szCs w:val="28"/>
        </w:rPr>
      </w:pPr>
      <w:r w:rsidRPr="00971911">
        <w:rPr>
          <w:rFonts w:ascii="Times New Roman" w:hAnsi="Times New Roman" w:cs="Times New Roman"/>
          <w:sz w:val="28"/>
          <w:szCs w:val="28"/>
        </w:rPr>
        <w:t>г) пунктир;</w:t>
      </w:r>
    </w:p>
    <w:p w:rsidR="00971911" w:rsidRPr="00971911" w:rsidRDefault="00971911" w:rsidP="00B74543">
      <w:pPr>
        <w:spacing w:after="0" w:line="240" w:lineRule="auto"/>
        <w:ind w:firstLine="567"/>
        <w:jc w:val="both"/>
        <w:rPr>
          <w:rFonts w:ascii="Times New Roman" w:hAnsi="Times New Roman" w:cs="Times New Roman"/>
          <w:sz w:val="28"/>
          <w:szCs w:val="28"/>
        </w:rPr>
      </w:pPr>
      <w:r w:rsidRPr="00971911">
        <w:rPr>
          <w:rFonts w:ascii="Times New Roman" w:hAnsi="Times New Roman" w:cs="Times New Roman"/>
          <w:sz w:val="28"/>
          <w:szCs w:val="28"/>
        </w:rPr>
        <w:t>д.) штрих;</w:t>
      </w:r>
    </w:p>
    <w:p w:rsidR="00971911" w:rsidRPr="00971911" w:rsidRDefault="00971911" w:rsidP="00B74543">
      <w:pPr>
        <w:spacing w:after="0" w:line="240" w:lineRule="auto"/>
        <w:ind w:firstLine="567"/>
        <w:jc w:val="both"/>
        <w:rPr>
          <w:rFonts w:ascii="Times New Roman" w:hAnsi="Times New Roman" w:cs="Times New Roman"/>
          <w:sz w:val="28"/>
          <w:szCs w:val="28"/>
        </w:rPr>
      </w:pPr>
      <w:r w:rsidRPr="00971911">
        <w:rPr>
          <w:rFonts w:ascii="Times New Roman" w:hAnsi="Times New Roman" w:cs="Times New Roman"/>
          <w:sz w:val="28"/>
          <w:szCs w:val="28"/>
        </w:rPr>
        <w:t>е) тон и линия;</w:t>
      </w:r>
    </w:p>
    <w:p w:rsidR="00971911" w:rsidRPr="00971911" w:rsidRDefault="00971911" w:rsidP="00B74543">
      <w:pPr>
        <w:spacing w:after="0" w:line="240" w:lineRule="auto"/>
        <w:ind w:firstLine="567"/>
        <w:jc w:val="both"/>
        <w:rPr>
          <w:rFonts w:ascii="Times New Roman" w:hAnsi="Times New Roman" w:cs="Times New Roman"/>
          <w:sz w:val="28"/>
          <w:szCs w:val="28"/>
        </w:rPr>
      </w:pPr>
      <w:r w:rsidRPr="00971911">
        <w:rPr>
          <w:rFonts w:ascii="Times New Roman" w:hAnsi="Times New Roman" w:cs="Times New Roman"/>
          <w:sz w:val="28"/>
          <w:szCs w:val="28"/>
        </w:rPr>
        <w:t>ж) перерез.</w:t>
      </w:r>
    </w:p>
    <w:p w:rsidR="001A3FD7" w:rsidRPr="001B2B45" w:rsidRDefault="001A3FD7" w:rsidP="001A3FD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Занятие№13</w:t>
      </w:r>
    </w:p>
    <w:p w:rsidR="001A3FD7" w:rsidRDefault="001A3FD7" w:rsidP="001A3FD7">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Pr>
          <w:rFonts w:ascii="Times New Roman" w:hAnsi="Times New Roman" w:cs="Times New Roman"/>
          <w:b/>
          <w:sz w:val="28"/>
          <w:szCs w:val="28"/>
        </w:rPr>
        <w:t xml:space="preserve">Линогравюра. </w:t>
      </w:r>
    </w:p>
    <w:p w:rsidR="001A3FD7" w:rsidRPr="001B2B45" w:rsidRDefault="001A3FD7" w:rsidP="001A3FD7">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1A3FD7" w:rsidRPr="001B2B45" w:rsidRDefault="001A3FD7" w:rsidP="001A3FD7">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1A3FD7" w:rsidRDefault="001A3FD7" w:rsidP="001A3F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Pr>
          <w:rFonts w:ascii="Times New Roman" w:hAnsi="Times New Roman" w:cs="Times New Roman"/>
          <w:sz w:val="28"/>
          <w:szCs w:val="28"/>
        </w:rPr>
        <w:t xml:space="preserve">дать представление о графической технике «Линогравюра»; </w:t>
      </w:r>
    </w:p>
    <w:p w:rsidR="001A3FD7" w:rsidRDefault="001A3FD7" w:rsidP="001A3F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воспитывать интерес к различным графическим техникам;</w:t>
      </w:r>
    </w:p>
    <w:p w:rsidR="001A3FD7" w:rsidRPr="001B2B45" w:rsidRDefault="001A3FD7" w:rsidP="001A3F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xml:space="preserve"> </w:t>
      </w:r>
      <w:r w:rsidRPr="001B2B45">
        <w:rPr>
          <w:rFonts w:ascii="Times New Roman" w:hAnsi="Times New Roman" w:cs="Times New Roman"/>
          <w:sz w:val="28"/>
          <w:szCs w:val="28"/>
        </w:rPr>
        <w:t>-</w:t>
      </w:r>
      <w:r>
        <w:rPr>
          <w:rFonts w:ascii="Times New Roman" w:hAnsi="Times New Roman" w:cs="Times New Roman"/>
          <w:sz w:val="28"/>
          <w:szCs w:val="28"/>
        </w:rPr>
        <w:t xml:space="preserve"> развивать кругозор студентов и эстетический вкус.</w:t>
      </w:r>
    </w:p>
    <w:p w:rsidR="001A3FD7" w:rsidRDefault="001A3FD7" w:rsidP="001A3FD7">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r>
        <w:rPr>
          <w:rFonts w:ascii="Times New Roman" w:hAnsi="Times New Roman" w:cs="Times New Roman"/>
          <w:b/>
          <w:sz w:val="28"/>
          <w:szCs w:val="28"/>
        </w:rPr>
        <w:t xml:space="preserve"> </w:t>
      </w:r>
    </w:p>
    <w:p w:rsidR="001A3FD7" w:rsidRDefault="001A3FD7" w:rsidP="001A3FD7">
      <w:pPr>
        <w:spacing w:after="0" w:line="240" w:lineRule="auto"/>
        <w:rPr>
          <w:rFonts w:ascii="Times New Roman" w:hAnsi="Times New Roman" w:cs="Times New Roman"/>
          <w:sz w:val="28"/>
          <w:szCs w:val="28"/>
        </w:rPr>
      </w:pPr>
      <w:r w:rsidRPr="00D60F15">
        <w:rPr>
          <w:rFonts w:ascii="Times New Roman" w:hAnsi="Times New Roman" w:cs="Times New Roman"/>
          <w:sz w:val="28"/>
          <w:szCs w:val="28"/>
        </w:rPr>
        <w:t>1</w:t>
      </w:r>
      <w:r>
        <w:rPr>
          <w:rFonts w:ascii="Times New Roman" w:hAnsi="Times New Roman" w:cs="Times New Roman"/>
          <w:sz w:val="28"/>
          <w:szCs w:val="28"/>
        </w:rPr>
        <w:t xml:space="preserve">. Костин В. И., Юматов В.А. Язык изобразительного искусства / В.И. Костин, </w:t>
      </w:r>
    </w:p>
    <w:p w:rsidR="001A3FD7" w:rsidRDefault="001A3FD7" w:rsidP="001A3FD7">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1A3FD7" w:rsidRDefault="001A3FD7" w:rsidP="001A3F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1A3FD7" w:rsidRDefault="001A3FD7" w:rsidP="001A3FD7">
      <w:pPr>
        <w:spacing w:after="0" w:line="240" w:lineRule="auto"/>
        <w:rPr>
          <w:rFonts w:ascii="Times New Roman" w:hAnsi="Times New Roman" w:cs="Times New Roman"/>
          <w:sz w:val="28"/>
          <w:szCs w:val="28"/>
        </w:rPr>
      </w:pPr>
      <w:r>
        <w:rPr>
          <w:rFonts w:ascii="Times New Roman" w:hAnsi="Times New Roman" w:cs="Times New Roman"/>
          <w:sz w:val="28"/>
          <w:szCs w:val="26"/>
        </w:rPr>
        <w:t xml:space="preserve">3. Орехов Н.Н. Производственная графика. Учебник / Н. Н. Орехов. – М.: </w:t>
      </w:r>
      <w:proofErr w:type="spellStart"/>
      <w:r>
        <w:rPr>
          <w:rFonts w:ascii="Times New Roman" w:hAnsi="Times New Roman" w:cs="Times New Roman"/>
          <w:sz w:val="28"/>
          <w:szCs w:val="26"/>
        </w:rPr>
        <w:t>Высш</w:t>
      </w:r>
      <w:proofErr w:type="spellEnd"/>
      <w:r>
        <w:rPr>
          <w:rFonts w:ascii="Times New Roman" w:hAnsi="Times New Roman" w:cs="Times New Roman"/>
          <w:sz w:val="28"/>
          <w:szCs w:val="26"/>
        </w:rPr>
        <w:t xml:space="preserve">. </w:t>
      </w:r>
      <w:proofErr w:type="spellStart"/>
      <w:r>
        <w:rPr>
          <w:rFonts w:ascii="Times New Roman" w:hAnsi="Times New Roman" w:cs="Times New Roman"/>
          <w:sz w:val="28"/>
          <w:szCs w:val="26"/>
        </w:rPr>
        <w:t>шк</w:t>
      </w:r>
      <w:proofErr w:type="spellEnd"/>
      <w:r>
        <w:rPr>
          <w:rFonts w:ascii="Times New Roman" w:hAnsi="Times New Roman" w:cs="Times New Roman"/>
          <w:sz w:val="28"/>
          <w:szCs w:val="26"/>
        </w:rPr>
        <w:t>., 1988. – 192 с.: ил.</w:t>
      </w:r>
    </w:p>
    <w:p w:rsidR="001A3FD7" w:rsidRDefault="001A3FD7" w:rsidP="001A3FD7">
      <w:pPr>
        <w:spacing w:after="0" w:line="240" w:lineRule="auto"/>
        <w:jc w:val="both"/>
        <w:rPr>
          <w:rFonts w:ascii="Times New Roman" w:hAnsi="Times New Roman" w:cs="Times New Roman"/>
          <w:sz w:val="28"/>
          <w:szCs w:val="28"/>
        </w:rPr>
      </w:pPr>
      <w:r>
        <w:rPr>
          <w:rFonts w:ascii="Times New Roman" w:hAnsi="Times New Roman" w:cs="Times New Roman"/>
          <w:bCs/>
          <w:color w:val="1B1B1B"/>
          <w:sz w:val="28"/>
          <w:shd w:val="clear" w:color="auto" w:fill="FFFFFF"/>
        </w:rPr>
        <w:t>4.</w:t>
      </w:r>
      <w:r>
        <w:rPr>
          <w:rFonts w:ascii="Times New Roman" w:hAnsi="Times New Roman" w:cs="Times New Roman"/>
        </w:rPr>
        <w:t xml:space="preserve"> </w:t>
      </w:r>
      <w:proofErr w:type="gramStart"/>
      <w:r>
        <w:rPr>
          <w:rFonts w:ascii="Times New Roman" w:hAnsi="Times New Roman" w:cs="Times New Roman"/>
          <w:sz w:val="28"/>
          <w:szCs w:val="28"/>
        </w:rPr>
        <w:t>Непомнящий</w:t>
      </w:r>
      <w:proofErr w:type="gramEnd"/>
      <w:r>
        <w:rPr>
          <w:rFonts w:ascii="Times New Roman" w:hAnsi="Times New Roman" w:cs="Times New Roman"/>
          <w:sz w:val="28"/>
          <w:szCs w:val="28"/>
        </w:rPr>
        <w:t xml:space="preserve"> В. М</w:t>
      </w:r>
      <w:r>
        <w:rPr>
          <w:rFonts w:ascii="Times New Roman" w:hAnsi="Times New Roman" w:cs="Times New Roman"/>
        </w:rPr>
        <w:t xml:space="preserve">. </w:t>
      </w:r>
      <w:r>
        <w:rPr>
          <w:rFonts w:ascii="Times New Roman" w:hAnsi="Times New Roman" w:cs="Times New Roman"/>
          <w:sz w:val="28"/>
          <w:szCs w:val="28"/>
        </w:rPr>
        <w:t xml:space="preserve">Перспектива в композиции: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w:t>
      </w:r>
    </w:p>
    <w:p w:rsidR="001A3FD7" w:rsidRDefault="001A3FD7" w:rsidP="001A3FD7">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В. М. Непомнящий. Чебоксары, 1970. – 28 с.: ил.</w:t>
      </w:r>
      <w:r>
        <w:rPr>
          <w:rFonts w:ascii="Times New Roman" w:hAnsi="Times New Roman" w:cs="Times New Roman"/>
          <w:bCs/>
          <w:sz w:val="28"/>
          <w:szCs w:val="28"/>
        </w:rPr>
        <w:t xml:space="preserve"> </w:t>
      </w:r>
    </w:p>
    <w:p w:rsidR="001A3FD7" w:rsidRDefault="001A3FD7" w:rsidP="001A3F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Звонцов В. М., </w:t>
      </w:r>
      <w:proofErr w:type="spellStart"/>
      <w:r>
        <w:rPr>
          <w:rFonts w:ascii="Times New Roman" w:hAnsi="Times New Roman" w:cs="Times New Roman"/>
          <w:sz w:val="28"/>
          <w:szCs w:val="28"/>
        </w:rPr>
        <w:t>Шистко</w:t>
      </w:r>
      <w:proofErr w:type="spellEnd"/>
      <w:r>
        <w:rPr>
          <w:rFonts w:ascii="Times New Roman" w:hAnsi="Times New Roman" w:cs="Times New Roman"/>
          <w:sz w:val="28"/>
          <w:szCs w:val="28"/>
        </w:rPr>
        <w:t xml:space="preserve"> В. И. Офорт. Учебное пособие для художественных институтов. / В. М. Звонцов, В. И. </w:t>
      </w:r>
      <w:proofErr w:type="spellStart"/>
      <w:r>
        <w:rPr>
          <w:rFonts w:ascii="Times New Roman" w:hAnsi="Times New Roman" w:cs="Times New Roman"/>
          <w:sz w:val="28"/>
          <w:szCs w:val="28"/>
        </w:rPr>
        <w:t>Шистко</w:t>
      </w:r>
      <w:proofErr w:type="spellEnd"/>
      <w:r>
        <w:rPr>
          <w:rFonts w:ascii="Times New Roman" w:hAnsi="Times New Roman" w:cs="Times New Roman"/>
          <w:sz w:val="28"/>
          <w:szCs w:val="28"/>
        </w:rPr>
        <w:t>. – Изд. «Искусство», Москва 1971.</w:t>
      </w:r>
    </w:p>
    <w:p w:rsidR="001A3FD7" w:rsidRDefault="001A3FD7" w:rsidP="001A3FD7">
      <w:pPr>
        <w:spacing w:after="0" w:line="240" w:lineRule="auto"/>
        <w:rPr>
          <w:rFonts w:ascii="Times New Roman" w:hAnsi="Times New Roman" w:cs="Times New Roman"/>
          <w:sz w:val="28"/>
          <w:szCs w:val="28"/>
        </w:rPr>
      </w:pPr>
      <w:r>
        <w:rPr>
          <w:rFonts w:ascii="Times New Roman" w:hAnsi="Times New Roman" w:cs="Times New Roman"/>
          <w:sz w:val="28"/>
          <w:szCs w:val="28"/>
        </w:rPr>
        <w:t>6.</w:t>
      </w:r>
      <w:r>
        <w:rPr>
          <w:rStyle w:val="70"/>
          <w:rFonts w:eastAsiaTheme="minorEastAsia"/>
        </w:rPr>
        <w:t xml:space="preserve"> </w:t>
      </w:r>
      <w:r>
        <w:rPr>
          <w:rFonts w:ascii="Times New Roman" w:hAnsi="Times New Roman" w:cs="Times New Roman"/>
          <w:bCs/>
          <w:sz w:val="28"/>
          <w:szCs w:val="28"/>
        </w:rPr>
        <w:t>Искусство: живопись, скульптура, архитектура, графика</w:t>
      </w:r>
      <w:r>
        <w:rPr>
          <w:rFonts w:ascii="Times New Roman" w:hAnsi="Times New Roman" w:cs="Times New Roman"/>
          <w:sz w:val="28"/>
          <w:szCs w:val="28"/>
        </w:rPr>
        <w:t xml:space="preserve">: в 3-х ч., Ч. 1: Древний мир. Средние века. Эпоха Возрождения / сост. М. В. Алпатов и др. — 4-е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w:t>
      </w:r>
      <w:r w:rsidR="00186A0B">
        <w:rPr>
          <w:rFonts w:ascii="Times New Roman" w:hAnsi="Times New Roman" w:cs="Times New Roman"/>
          <w:sz w:val="28"/>
          <w:szCs w:val="28"/>
        </w:rPr>
        <w:t xml:space="preserve"> — М.: Просвещение, 1987. — 290 </w:t>
      </w:r>
      <w:r>
        <w:rPr>
          <w:rFonts w:ascii="Times New Roman" w:hAnsi="Times New Roman" w:cs="Times New Roman"/>
          <w:sz w:val="28"/>
          <w:szCs w:val="28"/>
        </w:rPr>
        <w:t>с.</w:t>
      </w:r>
    </w:p>
    <w:p w:rsidR="001A3FD7" w:rsidRDefault="003B5551" w:rsidP="001A3FD7">
      <w:pPr>
        <w:spacing w:after="0" w:line="240" w:lineRule="auto"/>
        <w:rPr>
          <w:rFonts w:ascii="Times New Roman" w:hAnsi="Times New Roman" w:cs="Times New Roman"/>
          <w:sz w:val="28"/>
          <w:szCs w:val="28"/>
        </w:rPr>
      </w:pPr>
      <w:hyperlink r:id="rId29" w:history="1">
        <w:r w:rsidR="001A3FD7">
          <w:rPr>
            <w:rStyle w:val="a4"/>
            <w:rFonts w:ascii="Times New Roman" w:hAnsi="Times New Roman" w:cs="Times New Roman"/>
            <w:sz w:val="28"/>
            <w:szCs w:val="28"/>
          </w:rPr>
          <w:t>http://lib.lgaki.info/page_lib.php?docid=8005&amp;mode=DocBibRecord</w:t>
        </w:r>
      </w:hyperlink>
    </w:p>
    <w:p w:rsidR="001A3FD7" w:rsidRDefault="001A3FD7" w:rsidP="001A3FD7">
      <w:pPr>
        <w:spacing w:after="0" w:line="240" w:lineRule="auto"/>
      </w:pPr>
    </w:p>
    <w:p w:rsidR="001A3FD7" w:rsidRDefault="001A3FD7" w:rsidP="001A3FD7">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41150" w:rsidRDefault="001A3FD7" w:rsidP="001A3FD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Pr="00EB2B99">
        <w:rPr>
          <w:rFonts w:ascii="Times New Roman" w:hAnsi="Times New Roman" w:cs="Times New Roman"/>
          <w:sz w:val="28"/>
          <w:szCs w:val="28"/>
        </w:rPr>
        <w:t xml:space="preserve">: </w:t>
      </w:r>
      <w:r w:rsidRPr="00971911">
        <w:rPr>
          <w:rFonts w:ascii="Times New Roman" w:hAnsi="Times New Roman" w:cs="Times New Roman"/>
          <w:sz w:val="28"/>
          <w:szCs w:val="28"/>
        </w:rPr>
        <w:t xml:space="preserve">Линогравюра. </w:t>
      </w:r>
    </w:p>
    <w:p w:rsidR="001A3FD7" w:rsidRPr="006E73E0" w:rsidRDefault="001A3FD7" w:rsidP="001A3FD7">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r w:rsidRPr="00AE3BB5">
        <w:rPr>
          <w:rFonts w:ascii="Times New Roman" w:hAnsi="Times New Roman" w:cs="Times New Roman"/>
          <w:b/>
          <w:sz w:val="28"/>
          <w:szCs w:val="28"/>
        </w:rPr>
        <w:t xml:space="preserve"> </w:t>
      </w:r>
    </w:p>
    <w:p w:rsidR="001A3FD7" w:rsidRPr="002506C0" w:rsidRDefault="001A3FD7" w:rsidP="001A3FD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1A3FD7" w:rsidRDefault="001A3FD7" w:rsidP="001A3FD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5717EA" w:rsidRPr="005717EA" w:rsidRDefault="001A3FD7" w:rsidP="005717EA">
      <w:pPr>
        <w:spacing w:after="0" w:line="240" w:lineRule="auto"/>
        <w:ind w:firstLine="567"/>
        <w:jc w:val="both"/>
        <w:rPr>
          <w:rFonts w:ascii="Times New Roman" w:hAnsi="Times New Roman" w:cs="Times New Roman"/>
          <w:b/>
          <w:sz w:val="28"/>
          <w:szCs w:val="28"/>
          <w:lang w:val="en-US"/>
        </w:rPr>
      </w:pPr>
      <w:r w:rsidRPr="00971911">
        <w:rPr>
          <w:rFonts w:ascii="Times New Roman" w:hAnsi="Times New Roman" w:cs="Times New Roman"/>
          <w:sz w:val="28"/>
          <w:szCs w:val="28"/>
          <w:shd w:val="clear" w:color="auto" w:fill="FCFCFC"/>
        </w:rPr>
        <w:t xml:space="preserve">Линогравюра является разновидностью выпуклой гравюры, которая относится к виду высокой печати. </w:t>
      </w:r>
      <w:r w:rsidR="005717EA" w:rsidRPr="005717EA">
        <w:rPr>
          <w:rFonts w:ascii="Times New Roman" w:hAnsi="Times New Roman" w:cs="Times New Roman"/>
          <w:sz w:val="28"/>
          <w:szCs w:val="28"/>
        </w:rPr>
        <w:t>Линогравюра занимает очень большое место в изобразительном искусстве. Эта графическая техника получила свое дальнейшее развитие, так как она обладает широким изобразительным диапазоном и художественными возможностями. С помощью линогравюры можно получить большой тираж одинаковых художественных изображений.</w:t>
      </w:r>
      <w:r w:rsidR="005717EA" w:rsidRPr="005717EA">
        <w:rPr>
          <w:rFonts w:ascii="Times New Roman" w:hAnsi="Times New Roman" w:cs="Times New Roman"/>
          <w:b/>
          <w:sz w:val="28"/>
          <w:szCs w:val="28"/>
        </w:rPr>
        <w:t xml:space="preserve"> </w:t>
      </w:r>
    </w:p>
    <w:p w:rsidR="005717EA" w:rsidRPr="005717EA" w:rsidRDefault="005717EA" w:rsidP="005717EA">
      <w:pPr>
        <w:spacing w:after="0" w:line="240" w:lineRule="auto"/>
        <w:ind w:firstLine="567"/>
        <w:jc w:val="both"/>
        <w:rPr>
          <w:rFonts w:ascii="Times New Roman" w:hAnsi="Times New Roman" w:cs="Times New Roman"/>
          <w:sz w:val="28"/>
          <w:szCs w:val="28"/>
        </w:rPr>
      </w:pPr>
      <w:r w:rsidRPr="005717EA">
        <w:rPr>
          <w:rFonts w:ascii="Times New Roman" w:hAnsi="Times New Roman" w:cs="Times New Roman"/>
          <w:sz w:val="28"/>
          <w:szCs w:val="28"/>
        </w:rPr>
        <w:t>Техника гравирования на линолеуме несложная. Основным инструментом для гравирования по линолеуму служит резец, имеющий жало формы треугольника с выемкой в нутрии.</w:t>
      </w:r>
    </w:p>
    <w:p w:rsidR="005717EA" w:rsidRPr="005717EA" w:rsidRDefault="005717EA" w:rsidP="005717EA">
      <w:pPr>
        <w:spacing w:after="0" w:line="240" w:lineRule="auto"/>
        <w:ind w:firstLine="567"/>
        <w:jc w:val="both"/>
        <w:rPr>
          <w:rFonts w:ascii="Times New Roman" w:hAnsi="Times New Roman" w:cs="Times New Roman"/>
          <w:sz w:val="28"/>
          <w:szCs w:val="28"/>
        </w:rPr>
      </w:pPr>
      <w:r w:rsidRPr="005717EA">
        <w:rPr>
          <w:rFonts w:ascii="Times New Roman" w:hAnsi="Times New Roman" w:cs="Times New Roman"/>
          <w:sz w:val="28"/>
          <w:szCs w:val="28"/>
        </w:rPr>
        <w:t xml:space="preserve">Резец оставляет на линолеуме линию разнообразной ширины в зависимости от усилий гравёра. </w:t>
      </w:r>
      <w:proofErr w:type="gramStart"/>
      <w:r w:rsidRPr="005717EA">
        <w:rPr>
          <w:rFonts w:ascii="Times New Roman" w:hAnsi="Times New Roman" w:cs="Times New Roman"/>
          <w:sz w:val="28"/>
          <w:szCs w:val="28"/>
        </w:rPr>
        <w:t xml:space="preserve">Работать следует </w:t>
      </w:r>
      <w:r w:rsidR="00AC2B5A">
        <w:rPr>
          <w:rFonts w:ascii="Times New Roman" w:hAnsi="Times New Roman" w:cs="Times New Roman"/>
          <w:sz w:val="28"/>
          <w:szCs w:val="28"/>
        </w:rPr>
        <w:t>по</w:t>
      </w:r>
      <w:r w:rsidRPr="005717EA">
        <w:rPr>
          <w:rFonts w:ascii="Times New Roman" w:hAnsi="Times New Roman" w:cs="Times New Roman"/>
          <w:sz w:val="28"/>
          <w:szCs w:val="28"/>
        </w:rPr>
        <w:t>этапно, переходя от простых к более сложным техническим задачам, от линейных построений к тоновым.</w:t>
      </w:r>
      <w:proofErr w:type="gramEnd"/>
    </w:p>
    <w:p w:rsidR="005717EA" w:rsidRDefault="005717EA" w:rsidP="005717EA">
      <w:pPr>
        <w:spacing w:after="0" w:line="240" w:lineRule="auto"/>
        <w:ind w:firstLine="708"/>
        <w:jc w:val="both"/>
        <w:rPr>
          <w:rFonts w:ascii="Times New Roman" w:hAnsi="Times New Roman" w:cs="Times New Roman"/>
          <w:sz w:val="28"/>
          <w:szCs w:val="28"/>
        </w:rPr>
      </w:pPr>
    </w:p>
    <w:p w:rsidR="005717EA" w:rsidRDefault="005717EA" w:rsidP="001A3FD7">
      <w:pPr>
        <w:spacing w:after="0" w:line="240" w:lineRule="auto"/>
        <w:ind w:firstLine="708"/>
        <w:jc w:val="both"/>
        <w:rPr>
          <w:rFonts w:ascii="Times New Roman" w:hAnsi="Times New Roman" w:cs="Times New Roman"/>
          <w:sz w:val="28"/>
          <w:szCs w:val="28"/>
        </w:rPr>
      </w:pPr>
    </w:p>
    <w:p w:rsidR="001A3FD7" w:rsidRDefault="001A3FD7" w:rsidP="001A3FD7">
      <w:pPr>
        <w:spacing w:after="0" w:line="240" w:lineRule="auto"/>
        <w:ind w:firstLine="708"/>
        <w:jc w:val="both"/>
        <w:rPr>
          <w:rFonts w:ascii="Times New Roman" w:hAnsi="Times New Roman" w:cs="Times New Roman"/>
          <w:sz w:val="28"/>
          <w:szCs w:val="28"/>
        </w:rPr>
      </w:pPr>
      <w:r w:rsidRPr="00971911">
        <w:rPr>
          <w:rFonts w:ascii="Times New Roman" w:hAnsi="Times New Roman" w:cs="Times New Roman"/>
          <w:sz w:val="28"/>
          <w:szCs w:val="28"/>
        </w:rPr>
        <w:t>.</w:t>
      </w:r>
    </w:p>
    <w:p w:rsidR="005717EA" w:rsidRDefault="005717EA" w:rsidP="001A3FD7">
      <w:pPr>
        <w:spacing w:after="0" w:line="240" w:lineRule="auto"/>
        <w:ind w:firstLine="708"/>
        <w:jc w:val="both"/>
        <w:rPr>
          <w:rFonts w:ascii="Times New Roman" w:hAnsi="Times New Roman" w:cs="Times New Roman"/>
          <w:sz w:val="28"/>
          <w:szCs w:val="28"/>
        </w:rPr>
      </w:pPr>
    </w:p>
    <w:p w:rsidR="005717EA" w:rsidRDefault="005717EA" w:rsidP="001A3FD7">
      <w:pPr>
        <w:spacing w:after="0" w:line="240" w:lineRule="auto"/>
        <w:ind w:firstLine="708"/>
        <w:jc w:val="both"/>
        <w:rPr>
          <w:rFonts w:ascii="Times New Roman" w:hAnsi="Times New Roman" w:cs="Times New Roman"/>
          <w:sz w:val="28"/>
          <w:szCs w:val="28"/>
        </w:rPr>
      </w:pPr>
    </w:p>
    <w:p w:rsidR="005717EA" w:rsidRDefault="005717EA" w:rsidP="001A3FD7">
      <w:pPr>
        <w:spacing w:after="0" w:line="240" w:lineRule="auto"/>
        <w:ind w:firstLine="708"/>
        <w:jc w:val="both"/>
        <w:rPr>
          <w:rFonts w:ascii="Times New Roman" w:hAnsi="Times New Roman" w:cs="Times New Roman"/>
          <w:sz w:val="28"/>
          <w:szCs w:val="28"/>
        </w:rPr>
      </w:pPr>
    </w:p>
    <w:p w:rsidR="005717EA" w:rsidRDefault="005717EA" w:rsidP="001A3FD7">
      <w:pPr>
        <w:spacing w:after="0" w:line="240" w:lineRule="auto"/>
        <w:ind w:firstLine="708"/>
        <w:jc w:val="both"/>
        <w:rPr>
          <w:rFonts w:ascii="Times New Roman" w:hAnsi="Times New Roman" w:cs="Times New Roman"/>
          <w:b/>
          <w:sz w:val="28"/>
          <w:szCs w:val="28"/>
          <w:lang w:bidi="he-IL"/>
        </w:rPr>
      </w:pPr>
    </w:p>
    <w:p w:rsidR="00160E31" w:rsidRPr="00971911" w:rsidRDefault="00160E31" w:rsidP="001A3FD7">
      <w:pPr>
        <w:spacing w:after="0" w:line="240" w:lineRule="auto"/>
        <w:ind w:firstLine="708"/>
        <w:jc w:val="both"/>
        <w:rPr>
          <w:rFonts w:ascii="Times New Roman" w:hAnsi="Times New Roman" w:cs="Times New Roman"/>
          <w:b/>
          <w:sz w:val="28"/>
          <w:szCs w:val="28"/>
          <w:lang w:bidi="he-IL"/>
        </w:rPr>
      </w:pPr>
    </w:p>
    <w:p w:rsidR="00160E31" w:rsidRPr="001B2B45" w:rsidRDefault="00160E31" w:rsidP="00160E31">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Занятие№14</w:t>
      </w:r>
    </w:p>
    <w:p w:rsidR="00160E31" w:rsidRDefault="00160E31" w:rsidP="00160E31">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3F198D">
        <w:rPr>
          <w:rFonts w:ascii="Times New Roman" w:hAnsi="Times New Roman" w:cs="Times New Roman"/>
          <w:b/>
          <w:sz w:val="28"/>
          <w:szCs w:val="28"/>
        </w:rPr>
        <w:t xml:space="preserve">Подготовка </w:t>
      </w:r>
      <w:r>
        <w:rPr>
          <w:rFonts w:ascii="Times New Roman" w:hAnsi="Times New Roman" w:cs="Times New Roman"/>
          <w:b/>
          <w:sz w:val="28"/>
          <w:szCs w:val="28"/>
        </w:rPr>
        <w:t xml:space="preserve">материала для работы в графической технике «Линогравюра». </w:t>
      </w:r>
    </w:p>
    <w:p w:rsidR="00160E31" w:rsidRPr="001B2B45" w:rsidRDefault="00160E31" w:rsidP="00160E31">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160E31" w:rsidRPr="001B2B45" w:rsidRDefault="00160E31" w:rsidP="00160E31">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160E31" w:rsidRDefault="00160E31" w:rsidP="00160E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Pr>
          <w:rFonts w:ascii="Times New Roman" w:hAnsi="Times New Roman" w:cs="Times New Roman"/>
          <w:sz w:val="28"/>
          <w:szCs w:val="28"/>
        </w:rPr>
        <w:t xml:space="preserve">дать представление о </w:t>
      </w:r>
      <w:r w:rsidR="003F198D">
        <w:rPr>
          <w:rFonts w:ascii="Times New Roman" w:hAnsi="Times New Roman" w:cs="Times New Roman"/>
          <w:sz w:val="28"/>
          <w:szCs w:val="28"/>
        </w:rPr>
        <w:t xml:space="preserve">материале для работы в </w:t>
      </w:r>
      <w:r>
        <w:rPr>
          <w:rFonts w:ascii="Times New Roman" w:hAnsi="Times New Roman" w:cs="Times New Roman"/>
          <w:sz w:val="28"/>
          <w:szCs w:val="28"/>
        </w:rPr>
        <w:t xml:space="preserve">графической технике «Линогравюра»; </w:t>
      </w:r>
    </w:p>
    <w:p w:rsidR="00160E31" w:rsidRDefault="00160E31" w:rsidP="00160E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воспитывать интерес к различным графическим техникам;</w:t>
      </w:r>
    </w:p>
    <w:p w:rsidR="00160E31" w:rsidRPr="001B2B45" w:rsidRDefault="00160E31" w:rsidP="00160E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xml:space="preserve"> </w:t>
      </w:r>
      <w:r w:rsidRPr="001B2B45">
        <w:rPr>
          <w:rFonts w:ascii="Times New Roman" w:hAnsi="Times New Roman" w:cs="Times New Roman"/>
          <w:sz w:val="28"/>
          <w:szCs w:val="28"/>
        </w:rPr>
        <w:t>-</w:t>
      </w:r>
      <w:r>
        <w:rPr>
          <w:rFonts w:ascii="Times New Roman" w:hAnsi="Times New Roman" w:cs="Times New Roman"/>
          <w:sz w:val="28"/>
          <w:szCs w:val="28"/>
        </w:rPr>
        <w:t xml:space="preserve"> развивать кругозор студентов и эстетический вкус.</w:t>
      </w:r>
    </w:p>
    <w:p w:rsidR="00160E31" w:rsidRDefault="00160E31" w:rsidP="00160E31">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r>
        <w:rPr>
          <w:rFonts w:ascii="Times New Roman" w:hAnsi="Times New Roman" w:cs="Times New Roman"/>
          <w:b/>
          <w:sz w:val="28"/>
          <w:szCs w:val="28"/>
        </w:rPr>
        <w:t xml:space="preserve"> </w:t>
      </w:r>
    </w:p>
    <w:p w:rsidR="00160E31" w:rsidRDefault="00160E31" w:rsidP="00160E31">
      <w:pPr>
        <w:spacing w:after="0" w:line="240" w:lineRule="auto"/>
        <w:rPr>
          <w:rFonts w:ascii="Times New Roman" w:hAnsi="Times New Roman" w:cs="Times New Roman"/>
          <w:sz w:val="28"/>
          <w:szCs w:val="28"/>
        </w:rPr>
      </w:pPr>
      <w:r w:rsidRPr="00D60F15">
        <w:rPr>
          <w:rFonts w:ascii="Times New Roman" w:hAnsi="Times New Roman" w:cs="Times New Roman"/>
          <w:sz w:val="28"/>
          <w:szCs w:val="28"/>
        </w:rPr>
        <w:t>1</w:t>
      </w:r>
      <w:r>
        <w:rPr>
          <w:rFonts w:ascii="Times New Roman" w:hAnsi="Times New Roman" w:cs="Times New Roman"/>
          <w:sz w:val="28"/>
          <w:szCs w:val="28"/>
        </w:rPr>
        <w:t xml:space="preserve">. Костин В. И., Юматов В.А. Язык изобразительного искусства / В.И. Костин, </w:t>
      </w:r>
    </w:p>
    <w:p w:rsidR="00160E31" w:rsidRDefault="00160E31" w:rsidP="00160E31">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160E31" w:rsidRDefault="00160E31" w:rsidP="00160E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160E31" w:rsidRDefault="00160E31" w:rsidP="00160E31">
      <w:pPr>
        <w:spacing w:after="0" w:line="240" w:lineRule="auto"/>
        <w:rPr>
          <w:rFonts w:ascii="Times New Roman" w:hAnsi="Times New Roman" w:cs="Times New Roman"/>
          <w:sz w:val="28"/>
          <w:szCs w:val="28"/>
        </w:rPr>
      </w:pPr>
      <w:r>
        <w:rPr>
          <w:rFonts w:ascii="Times New Roman" w:hAnsi="Times New Roman" w:cs="Times New Roman"/>
          <w:sz w:val="28"/>
          <w:szCs w:val="26"/>
        </w:rPr>
        <w:t xml:space="preserve">3. Орехов Н.Н. Производственная графика. Учебник / Н. Н. Орехов. – М.: </w:t>
      </w:r>
      <w:proofErr w:type="spellStart"/>
      <w:r>
        <w:rPr>
          <w:rFonts w:ascii="Times New Roman" w:hAnsi="Times New Roman" w:cs="Times New Roman"/>
          <w:sz w:val="28"/>
          <w:szCs w:val="26"/>
        </w:rPr>
        <w:t>Высш</w:t>
      </w:r>
      <w:proofErr w:type="spellEnd"/>
      <w:r>
        <w:rPr>
          <w:rFonts w:ascii="Times New Roman" w:hAnsi="Times New Roman" w:cs="Times New Roman"/>
          <w:sz w:val="28"/>
          <w:szCs w:val="26"/>
        </w:rPr>
        <w:t xml:space="preserve">. </w:t>
      </w:r>
      <w:proofErr w:type="spellStart"/>
      <w:r>
        <w:rPr>
          <w:rFonts w:ascii="Times New Roman" w:hAnsi="Times New Roman" w:cs="Times New Roman"/>
          <w:sz w:val="28"/>
          <w:szCs w:val="26"/>
        </w:rPr>
        <w:t>шк</w:t>
      </w:r>
      <w:proofErr w:type="spellEnd"/>
      <w:r>
        <w:rPr>
          <w:rFonts w:ascii="Times New Roman" w:hAnsi="Times New Roman" w:cs="Times New Roman"/>
          <w:sz w:val="28"/>
          <w:szCs w:val="26"/>
        </w:rPr>
        <w:t>., 1988. – 192 с.: ил.</w:t>
      </w:r>
    </w:p>
    <w:p w:rsidR="00160E31" w:rsidRDefault="00160E31" w:rsidP="00160E31">
      <w:pPr>
        <w:spacing w:after="0" w:line="240" w:lineRule="auto"/>
        <w:jc w:val="both"/>
        <w:rPr>
          <w:rFonts w:ascii="Times New Roman" w:hAnsi="Times New Roman" w:cs="Times New Roman"/>
          <w:sz w:val="28"/>
          <w:szCs w:val="28"/>
        </w:rPr>
      </w:pPr>
      <w:r>
        <w:rPr>
          <w:rFonts w:ascii="Times New Roman" w:hAnsi="Times New Roman" w:cs="Times New Roman"/>
          <w:bCs/>
          <w:color w:val="1B1B1B"/>
          <w:sz w:val="28"/>
          <w:shd w:val="clear" w:color="auto" w:fill="FFFFFF"/>
        </w:rPr>
        <w:t>4.</w:t>
      </w:r>
      <w:r>
        <w:rPr>
          <w:rFonts w:ascii="Times New Roman" w:hAnsi="Times New Roman" w:cs="Times New Roman"/>
        </w:rPr>
        <w:t xml:space="preserve"> </w:t>
      </w:r>
      <w:proofErr w:type="gramStart"/>
      <w:r>
        <w:rPr>
          <w:rFonts w:ascii="Times New Roman" w:hAnsi="Times New Roman" w:cs="Times New Roman"/>
          <w:sz w:val="28"/>
          <w:szCs w:val="28"/>
        </w:rPr>
        <w:t>Непомнящий</w:t>
      </w:r>
      <w:proofErr w:type="gramEnd"/>
      <w:r>
        <w:rPr>
          <w:rFonts w:ascii="Times New Roman" w:hAnsi="Times New Roman" w:cs="Times New Roman"/>
          <w:sz w:val="28"/>
          <w:szCs w:val="28"/>
        </w:rPr>
        <w:t xml:space="preserve"> В. М</w:t>
      </w:r>
      <w:r>
        <w:rPr>
          <w:rFonts w:ascii="Times New Roman" w:hAnsi="Times New Roman" w:cs="Times New Roman"/>
        </w:rPr>
        <w:t xml:space="preserve">. </w:t>
      </w:r>
      <w:r>
        <w:rPr>
          <w:rFonts w:ascii="Times New Roman" w:hAnsi="Times New Roman" w:cs="Times New Roman"/>
          <w:sz w:val="28"/>
          <w:szCs w:val="28"/>
        </w:rPr>
        <w:t xml:space="preserve">Перспектива в композиции: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w:t>
      </w:r>
    </w:p>
    <w:p w:rsidR="00160E31" w:rsidRDefault="00160E31" w:rsidP="00160E31">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В. М. Непомнящий. Чебоксары, 1970. – 28 с.: ил.</w:t>
      </w:r>
      <w:r>
        <w:rPr>
          <w:rFonts w:ascii="Times New Roman" w:hAnsi="Times New Roman" w:cs="Times New Roman"/>
          <w:bCs/>
          <w:sz w:val="28"/>
          <w:szCs w:val="28"/>
        </w:rPr>
        <w:t xml:space="preserve"> </w:t>
      </w:r>
    </w:p>
    <w:p w:rsidR="00160E31" w:rsidRDefault="00160E31" w:rsidP="00160E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Звонцов В. М., </w:t>
      </w:r>
      <w:proofErr w:type="spellStart"/>
      <w:r>
        <w:rPr>
          <w:rFonts w:ascii="Times New Roman" w:hAnsi="Times New Roman" w:cs="Times New Roman"/>
          <w:sz w:val="28"/>
          <w:szCs w:val="28"/>
        </w:rPr>
        <w:t>Шистко</w:t>
      </w:r>
      <w:proofErr w:type="spellEnd"/>
      <w:r>
        <w:rPr>
          <w:rFonts w:ascii="Times New Roman" w:hAnsi="Times New Roman" w:cs="Times New Roman"/>
          <w:sz w:val="28"/>
          <w:szCs w:val="28"/>
        </w:rPr>
        <w:t xml:space="preserve"> В. И. Офорт. Учебное пособие для художественных институтов. / В. М. Звонцов, В. И. </w:t>
      </w:r>
      <w:proofErr w:type="spellStart"/>
      <w:r>
        <w:rPr>
          <w:rFonts w:ascii="Times New Roman" w:hAnsi="Times New Roman" w:cs="Times New Roman"/>
          <w:sz w:val="28"/>
          <w:szCs w:val="28"/>
        </w:rPr>
        <w:t>Шистко</w:t>
      </w:r>
      <w:proofErr w:type="spellEnd"/>
      <w:r>
        <w:rPr>
          <w:rFonts w:ascii="Times New Roman" w:hAnsi="Times New Roman" w:cs="Times New Roman"/>
          <w:sz w:val="28"/>
          <w:szCs w:val="28"/>
        </w:rPr>
        <w:t>. – Изд. «Искусство», Москва 1971.</w:t>
      </w:r>
    </w:p>
    <w:p w:rsidR="00160E31" w:rsidRDefault="00160E31" w:rsidP="00160E31">
      <w:pPr>
        <w:spacing w:after="0" w:line="240" w:lineRule="auto"/>
        <w:rPr>
          <w:rFonts w:ascii="Times New Roman" w:hAnsi="Times New Roman" w:cs="Times New Roman"/>
          <w:sz w:val="28"/>
          <w:szCs w:val="28"/>
        </w:rPr>
      </w:pPr>
      <w:r>
        <w:rPr>
          <w:rFonts w:ascii="Times New Roman" w:hAnsi="Times New Roman" w:cs="Times New Roman"/>
          <w:sz w:val="28"/>
          <w:szCs w:val="28"/>
        </w:rPr>
        <w:t>6.</w:t>
      </w:r>
      <w:r>
        <w:rPr>
          <w:rStyle w:val="70"/>
          <w:rFonts w:eastAsiaTheme="minorEastAsia"/>
        </w:rPr>
        <w:t xml:space="preserve"> </w:t>
      </w:r>
      <w:r>
        <w:rPr>
          <w:rFonts w:ascii="Times New Roman" w:hAnsi="Times New Roman" w:cs="Times New Roman"/>
          <w:bCs/>
          <w:sz w:val="28"/>
          <w:szCs w:val="28"/>
        </w:rPr>
        <w:t>Искусство: живопись, скульптура, архитектура, графика</w:t>
      </w:r>
      <w:r>
        <w:rPr>
          <w:rFonts w:ascii="Times New Roman" w:hAnsi="Times New Roman" w:cs="Times New Roman"/>
          <w:sz w:val="28"/>
          <w:szCs w:val="28"/>
        </w:rPr>
        <w:t xml:space="preserve">: в 3-х ч., Ч. 1: Древний мир. Средние века. Эпоха Возрождения / сост. М. В. Алпатов и др. — 4-е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М.: Просвещение, 1987. — 290 с.</w:t>
      </w:r>
    </w:p>
    <w:p w:rsidR="00160E31" w:rsidRDefault="003B5551" w:rsidP="00160E31">
      <w:pPr>
        <w:spacing w:after="0" w:line="240" w:lineRule="auto"/>
        <w:rPr>
          <w:rFonts w:ascii="Times New Roman" w:hAnsi="Times New Roman" w:cs="Times New Roman"/>
          <w:sz w:val="28"/>
          <w:szCs w:val="28"/>
        </w:rPr>
      </w:pPr>
      <w:hyperlink r:id="rId30" w:history="1">
        <w:r w:rsidR="00160E31">
          <w:rPr>
            <w:rStyle w:val="a4"/>
            <w:rFonts w:ascii="Times New Roman" w:hAnsi="Times New Roman" w:cs="Times New Roman"/>
            <w:sz w:val="28"/>
            <w:szCs w:val="28"/>
          </w:rPr>
          <w:t>http://lib.lgaki.info/page_lib.php?docid=8005&amp;mode=DocBibRecord</w:t>
        </w:r>
      </w:hyperlink>
    </w:p>
    <w:p w:rsidR="00160E31" w:rsidRDefault="00160E31" w:rsidP="00160E31">
      <w:pPr>
        <w:spacing w:after="0" w:line="240" w:lineRule="auto"/>
      </w:pPr>
    </w:p>
    <w:p w:rsidR="00160E31" w:rsidRDefault="00160E31" w:rsidP="00160E31">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3F198D" w:rsidRPr="003F198D" w:rsidRDefault="00160E31" w:rsidP="003F198D">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Pr="00EB2B99">
        <w:rPr>
          <w:rFonts w:ascii="Times New Roman" w:hAnsi="Times New Roman" w:cs="Times New Roman"/>
          <w:sz w:val="28"/>
          <w:szCs w:val="28"/>
        </w:rPr>
        <w:t xml:space="preserve">: </w:t>
      </w:r>
      <w:r w:rsidR="003F198D" w:rsidRPr="003F198D">
        <w:rPr>
          <w:rFonts w:ascii="Times New Roman" w:hAnsi="Times New Roman" w:cs="Times New Roman"/>
          <w:sz w:val="28"/>
          <w:szCs w:val="28"/>
        </w:rPr>
        <w:t xml:space="preserve">Подготовка материала для работы в графической технике «Линогравюра». </w:t>
      </w:r>
    </w:p>
    <w:p w:rsidR="00160E31" w:rsidRPr="006E73E0" w:rsidRDefault="00160E31" w:rsidP="00160E31">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r w:rsidRPr="00AE3BB5">
        <w:rPr>
          <w:rFonts w:ascii="Times New Roman" w:hAnsi="Times New Roman" w:cs="Times New Roman"/>
          <w:b/>
          <w:sz w:val="28"/>
          <w:szCs w:val="28"/>
        </w:rPr>
        <w:t xml:space="preserve"> </w:t>
      </w:r>
    </w:p>
    <w:p w:rsidR="00160E31" w:rsidRPr="002506C0" w:rsidRDefault="00160E31" w:rsidP="00160E31">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160E31" w:rsidRDefault="00160E31" w:rsidP="00160E31">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3F198D" w:rsidRDefault="003F198D" w:rsidP="003F198D">
      <w:pPr>
        <w:spacing w:after="0" w:line="240" w:lineRule="auto"/>
        <w:ind w:firstLine="567"/>
        <w:jc w:val="both"/>
        <w:rPr>
          <w:rFonts w:ascii="Times New Roman" w:hAnsi="Times New Roman" w:cs="Times New Roman"/>
          <w:sz w:val="28"/>
          <w:szCs w:val="28"/>
        </w:rPr>
      </w:pPr>
      <w:r w:rsidRPr="003F198D">
        <w:rPr>
          <w:rFonts w:ascii="Times New Roman" w:hAnsi="Times New Roman" w:cs="Times New Roman"/>
          <w:sz w:val="28"/>
          <w:szCs w:val="28"/>
        </w:rPr>
        <w:t xml:space="preserve">Техника гравирования на линолеуме несложная. При линиях волнистых или круглых необходимо поворачивать резец, а не доску. Для работы в этой технике необходимо иметь специальные металлические резцы и отполированную поверхность линолеума. Для облегчения работы в этой технике, поверхность линолеума покрывают тонким шаром белой гуаши, а поверх неё, еще покрывают шаром туши. </w:t>
      </w:r>
    </w:p>
    <w:p w:rsidR="003F198D" w:rsidRPr="003F198D" w:rsidRDefault="003F198D" w:rsidP="003F198D">
      <w:pPr>
        <w:spacing w:after="0" w:line="240" w:lineRule="auto"/>
        <w:ind w:firstLine="567"/>
        <w:jc w:val="both"/>
        <w:rPr>
          <w:rFonts w:ascii="Times New Roman" w:hAnsi="Times New Roman" w:cs="Times New Roman"/>
          <w:sz w:val="28"/>
          <w:szCs w:val="28"/>
        </w:rPr>
      </w:pPr>
      <w:r w:rsidRPr="003F198D">
        <w:rPr>
          <w:rFonts w:ascii="Times New Roman" w:hAnsi="Times New Roman" w:cs="Times New Roman"/>
          <w:sz w:val="28"/>
          <w:szCs w:val="28"/>
        </w:rPr>
        <w:t>Начинать роботу лучше с</w:t>
      </w:r>
      <w:r>
        <w:rPr>
          <w:rFonts w:ascii="Times New Roman" w:hAnsi="Times New Roman" w:cs="Times New Roman"/>
          <w:sz w:val="28"/>
          <w:szCs w:val="28"/>
        </w:rPr>
        <w:t xml:space="preserve"> простых силуэтных и контурных </w:t>
      </w:r>
      <w:r w:rsidRPr="003F198D">
        <w:rPr>
          <w:rFonts w:ascii="Times New Roman" w:hAnsi="Times New Roman" w:cs="Times New Roman"/>
          <w:sz w:val="28"/>
          <w:szCs w:val="28"/>
        </w:rPr>
        <w:t xml:space="preserve">изображений. Техника наложения штрихов закладывает сама пластика материала. </w:t>
      </w:r>
    </w:p>
    <w:p w:rsidR="003F198D" w:rsidRDefault="003F198D" w:rsidP="003F198D">
      <w:pPr>
        <w:spacing w:after="0" w:line="240" w:lineRule="auto"/>
        <w:ind w:firstLine="567"/>
        <w:jc w:val="both"/>
        <w:rPr>
          <w:sz w:val="28"/>
          <w:szCs w:val="28"/>
        </w:rPr>
      </w:pPr>
      <w:r w:rsidRPr="003F198D">
        <w:rPr>
          <w:rFonts w:ascii="Times New Roman" w:hAnsi="Times New Roman" w:cs="Times New Roman"/>
          <w:sz w:val="28"/>
          <w:szCs w:val="28"/>
        </w:rPr>
        <w:t>Начинать резать следует угловым резцом, не сильно углубляя его в материал, чтобы потом можно было внести необходимые коррективы. Для печатания отпечатков, их называют еще эстампом (эстамп - совокупность употребляемых способов графической техники</w:t>
      </w:r>
      <w:r w:rsidRPr="003F198D">
        <w:rPr>
          <w:rStyle w:val="apple-converted-space"/>
          <w:rFonts w:ascii="Times New Roman" w:hAnsi="Times New Roman" w:cs="Times New Roman"/>
          <w:sz w:val="28"/>
          <w:szCs w:val="28"/>
        </w:rPr>
        <w:t>)</w:t>
      </w:r>
      <w:r w:rsidRPr="003F198D">
        <w:rPr>
          <w:rFonts w:ascii="Times New Roman" w:hAnsi="Times New Roman" w:cs="Times New Roman"/>
          <w:sz w:val="28"/>
          <w:szCs w:val="28"/>
        </w:rPr>
        <w:t>, используют линолеум различной толщины, а также множество различных пластиковых линолеумов, которые имеют гладкую поверхность. Печатают оттиски типографскими или обезжиренными красками. Готовое художественное произведение оформляют</w:t>
      </w:r>
      <w:r>
        <w:rPr>
          <w:sz w:val="28"/>
          <w:szCs w:val="28"/>
        </w:rPr>
        <w:t>.</w:t>
      </w:r>
    </w:p>
    <w:p w:rsidR="003F198D" w:rsidRDefault="003F198D" w:rsidP="00160E31">
      <w:pPr>
        <w:spacing w:after="0" w:line="240" w:lineRule="auto"/>
        <w:ind w:firstLine="567"/>
        <w:jc w:val="both"/>
        <w:rPr>
          <w:rFonts w:ascii="Times New Roman" w:hAnsi="Times New Roman" w:cs="Times New Roman"/>
          <w:sz w:val="28"/>
          <w:szCs w:val="28"/>
          <w:shd w:val="clear" w:color="auto" w:fill="FCFCFC"/>
        </w:rPr>
      </w:pPr>
    </w:p>
    <w:p w:rsidR="00C0562B" w:rsidRDefault="00C0562B" w:rsidP="00160E31">
      <w:pPr>
        <w:spacing w:after="0" w:line="240" w:lineRule="auto"/>
        <w:ind w:firstLine="567"/>
        <w:jc w:val="both"/>
        <w:rPr>
          <w:rFonts w:ascii="Times New Roman" w:hAnsi="Times New Roman" w:cs="Times New Roman"/>
          <w:sz w:val="28"/>
          <w:szCs w:val="28"/>
          <w:shd w:val="clear" w:color="auto" w:fill="FCFCFC"/>
        </w:rPr>
      </w:pPr>
    </w:p>
    <w:p w:rsidR="00C0562B" w:rsidRPr="001B2B45" w:rsidRDefault="004B3075" w:rsidP="00C0562B">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Занятие№15</w:t>
      </w:r>
    </w:p>
    <w:p w:rsidR="004B3075" w:rsidRDefault="00C0562B" w:rsidP="00C0562B">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 xml:space="preserve">Тема: </w:t>
      </w:r>
      <w:r>
        <w:rPr>
          <w:rFonts w:ascii="Times New Roman" w:hAnsi="Times New Roman" w:cs="Times New Roman"/>
          <w:b/>
          <w:sz w:val="28"/>
          <w:szCs w:val="28"/>
        </w:rPr>
        <w:t>По</w:t>
      </w:r>
      <w:r w:rsidR="004B3075">
        <w:rPr>
          <w:rFonts w:ascii="Times New Roman" w:hAnsi="Times New Roman" w:cs="Times New Roman"/>
          <w:b/>
          <w:sz w:val="28"/>
          <w:szCs w:val="28"/>
        </w:rPr>
        <w:t>нятие «Монотипия». Упражнения.</w:t>
      </w:r>
      <w:r w:rsidR="004B3075" w:rsidRPr="001B2B45">
        <w:rPr>
          <w:rFonts w:ascii="Times New Roman" w:hAnsi="Times New Roman" w:cs="Times New Roman"/>
          <w:sz w:val="28"/>
          <w:szCs w:val="28"/>
        </w:rPr>
        <w:t xml:space="preserve"> </w:t>
      </w:r>
    </w:p>
    <w:p w:rsidR="00C0562B" w:rsidRPr="001B2B45" w:rsidRDefault="00C0562B" w:rsidP="00C0562B">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C0562B" w:rsidRPr="001B2B45" w:rsidRDefault="00C0562B" w:rsidP="00C0562B">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C0562B" w:rsidRDefault="00C0562B" w:rsidP="00C056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Pr>
          <w:rFonts w:ascii="Times New Roman" w:hAnsi="Times New Roman" w:cs="Times New Roman"/>
          <w:sz w:val="28"/>
          <w:szCs w:val="28"/>
        </w:rPr>
        <w:t>дать представление о материале для работы в графической технике «</w:t>
      </w:r>
      <w:r w:rsidR="004B3075">
        <w:rPr>
          <w:rFonts w:ascii="Times New Roman" w:hAnsi="Times New Roman" w:cs="Times New Roman"/>
          <w:sz w:val="28"/>
          <w:szCs w:val="28"/>
        </w:rPr>
        <w:t>Монотипия</w:t>
      </w:r>
      <w:r>
        <w:rPr>
          <w:rFonts w:ascii="Times New Roman" w:hAnsi="Times New Roman" w:cs="Times New Roman"/>
          <w:sz w:val="28"/>
          <w:szCs w:val="28"/>
        </w:rPr>
        <w:t xml:space="preserve">»; </w:t>
      </w:r>
    </w:p>
    <w:p w:rsidR="00C0562B" w:rsidRDefault="00C0562B" w:rsidP="00C056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воспитывать интерес к различным графическим техникам;</w:t>
      </w:r>
    </w:p>
    <w:p w:rsidR="00C0562B" w:rsidRPr="001B2B45" w:rsidRDefault="00C0562B" w:rsidP="00C056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xml:space="preserve"> </w:t>
      </w:r>
      <w:r w:rsidRPr="001B2B45">
        <w:rPr>
          <w:rFonts w:ascii="Times New Roman" w:hAnsi="Times New Roman" w:cs="Times New Roman"/>
          <w:sz w:val="28"/>
          <w:szCs w:val="28"/>
        </w:rPr>
        <w:t>-</w:t>
      </w:r>
      <w:r>
        <w:rPr>
          <w:rFonts w:ascii="Times New Roman" w:hAnsi="Times New Roman" w:cs="Times New Roman"/>
          <w:sz w:val="28"/>
          <w:szCs w:val="28"/>
        </w:rPr>
        <w:t xml:space="preserve"> развивать кругозор студентов и эстетический вкус.</w:t>
      </w:r>
    </w:p>
    <w:p w:rsidR="00C0562B" w:rsidRDefault="00C0562B" w:rsidP="00C0562B">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r>
        <w:rPr>
          <w:rFonts w:ascii="Times New Roman" w:hAnsi="Times New Roman" w:cs="Times New Roman"/>
          <w:b/>
          <w:sz w:val="28"/>
          <w:szCs w:val="28"/>
        </w:rPr>
        <w:t xml:space="preserve"> </w:t>
      </w:r>
    </w:p>
    <w:p w:rsidR="00C0562B" w:rsidRDefault="00C0562B" w:rsidP="00C0562B">
      <w:pPr>
        <w:spacing w:after="0" w:line="240" w:lineRule="auto"/>
        <w:rPr>
          <w:rFonts w:ascii="Times New Roman" w:hAnsi="Times New Roman" w:cs="Times New Roman"/>
          <w:sz w:val="28"/>
          <w:szCs w:val="28"/>
        </w:rPr>
      </w:pPr>
      <w:r w:rsidRPr="00D60F15">
        <w:rPr>
          <w:rFonts w:ascii="Times New Roman" w:hAnsi="Times New Roman" w:cs="Times New Roman"/>
          <w:sz w:val="28"/>
          <w:szCs w:val="28"/>
        </w:rPr>
        <w:t>1</w:t>
      </w:r>
      <w:r>
        <w:rPr>
          <w:rFonts w:ascii="Times New Roman" w:hAnsi="Times New Roman" w:cs="Times New Roman"/>
          <w:sz w:val="28"/>
          <w:szCs w:val="28"/>
        </w:rPr>
        <w:t xml:space="preserve">. Костин В. И., Юматов В.А. Язык изобразительного искусства / В.И. Костин, </w:t>
      </w:r>
    </w:p>
    <w:p w:rsidR="00C0562B" w:rsidRDefault="00C0562B" w:rsidP="00C0562B">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C0562B" w:rsidRDefault="00C0562B" w:rsidP="00C056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C0562B" w:rsidRDefault="00C0562B" w:rsidP="00C0562B">
      <w:pPr>
        <w:spacing w:after="0" w:line="240" w:lineRule="auto"/>
        <w:rPr>
          <w:rFonts w:ascii="Times New Roman" w:hAnsi="Times New Roman" w:cs="Times New Roman"/>
          <w:sz w:val="28"/>
          <w:szCs w:val="28"/>
        </w:rPr>
      </w:pPr>
      <w:r>
        <w:rPr>
          <w:rFonts w:ascii="Times New Roman" w:hAnsi="Times New Roman" w:cs="Times New Roman"/>
          <w:sz w:val="28"/>
          <w:szCs w:val="26"/>
        </w:rPr>
        <w:t xml:space="preserve">3. Орехов Н.Н. Производственная графика. Учебник / Н. Н. Орехов. – М.: </w:t>
      </w:r>
      <w:proofErr w:type="spellStart"/>
      <w:r>
        <w:rPr>
          <w:rFonts w:ascii="Times New Roman" w:hAnsi="Times New Roman" w:cs="Times New Roman"/>
          <w:sz w:val="28"/>
          <w:szCs w:val="26"/>
        </w:rPr>
        <w:t>Высш</w:t>
      </w:r>
      <w:proofErr w:type="spellEnd"/>
      <w:r>
        <w:rPr>
          <w:rFonts w:ascii="Times New Roman" w:hAnsi="Times New Roman" w:cs="Times New Roman"/>
          <w:sz w:val="28"/>
          <w:szCs w:val="26"/>
        </w:rPr>
        <w:t xml:space="preserve">. </w:t>
      </w:r>
      <w:proofErr w:type="spellStart"/>
      <w:r>
        <w:rPr>
          <w:rFonts w:ascii="Times New Roman" w:hAnsi="Times New Roman" w:cs="Times New Roman"/>
          <w:sz w:val="28"/>
          <w:szCs w:val="26"/>
        </w:rPr>
        <w:t>шк</w:t>
      </w:r>
      <w:proofErr w:type="spellEnd"/>
      <w:r>
        <w:rPr>
          <w:rFonts w:ascii="Times New Roman" w:hAnsi="Times New Roman" w:cs="Times New Roman"/>
          <w:sz w:val="28"/>
          <w:szCs w:val="26"/>
        </w:rPr>
        <w:t>., 1988. – 192 с.: ил.</w:t>
      </w:r>
    </w:p>
    <w:p w:rsidR="00C0562B" w:rsidRDefault="00C0562B" w:rsidP="00C0562B">
      <w:pPr>
        <w:spacing w:after="0" w:line="240" w:lineRule="auto"/>
        <w:jc w:val="both"/>
        <w:rPr>
          <w:rFonts w:ascii="Times New Roman" w:hAnsi="Times New Roman" w:cs="Times New Roman"/>
          <w:sz w:val="28"/>
          <w:szCs w:val="28"/>
        </w:rPr>
      </w:pPr>
      <w:r>
        <w:rPr>
          <w:rFonts w:ascii="Times New Roman" w:hAnsi="Times New Roman" w:cs="Times New Roman"/>
          <w:bCs/>
          <w:color w:val="1B1B1B"/>
          <w:sz w:val="28"/>
          <w:shd w:val="clear" w:color="auto" w:fill="FFFFFF"/>
        </w:rPr>
        <w:t>4.</w:t>
      </w:r>
      <w:r>
        <w:rPr>
          <w:rFonts w:ascii="Times New Roman" w:hAnsi="Times New Roman" w:cs="Times New Roman"/>
        </w:rPr>
        <w:t xml:space="preserve"> </w:t>
      </w:r>
      <w:proofErr w:type="gramStart"/>
      <w:r>
        <w:rPr>
          <w:rFonts w:ascii="Times New Roman" w:hAnsi="Times New Roman" w:cs="Times New Roman"/>
          <w:sz w:val="28"/>
          <w:szCs w:val="28"/>
        </w:rPr>
        <w:t>Непомнящий</w:t>
      </w:r>
      <w:proofErr w:type="gramEnd"/>
      <w:r>
        <w:rPr>
          <w:rFonts w:ascii="Times New Roman" w:hAnsi="Times New Roman" w:cs="Times New Roman"/>
          <w:sz w:val="28"/>
          <w:szCs w:val="28"/>
        </w:rPr>
        <w:t xml:space="preserve"> В. М</w:t>
      </w:r>
      <w:r>
        <w:rPr>
          <w:rFonts w:ascii="Times New Roman" w:hAnsi="Times New Roman" w:cs="Times New Roman"/>
        </w:rPr>
        <w:t xml:space="preserve">. </w:t>
      </w:r>
      <w:r>
        <w:rPr>
          <w:rFonts w:ascii="Times New Roman" w:hAnsi="Times New Roman" w:cs="Times New Roman"/>
          <w:sz w:val="28"/>
          <w:szCs w:val="28"/>
        </w:rPr>
        <w:t xml:space="preserve">Перспектива в композиции: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w:t>
      </w:r>
    </w:p>
    <w:p w:rsidR="00C0562B" w:rsidRDefault="00C0562B" w:rsidP="00C0562B">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В. М. Непомнящий. Чебоксары, 1970. – 28 с.: ил.</w:t>
      </w:r>
      <w:r>
        <w:rPr>
          <w:rFonts w:ascii="Times New Roman" w:hAnsi="Times New Roman" w:cs="Times New Roman"/>
          <w:bCs/>
          <w:sz w:val="28"/>
          <w:szCs w:val="28"/>
        </w:rPr>
        <w:t xml:space="preserve"> </w:t>
      </w:r>
    </w:p>
    <w:p w:rsidR="00C0562B" w:rsidRDefault="00C0562B" w:rsidP="00C056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мир. Средние века. Эпоха Возрождения / сост. М. В. Алпатов и др. — 4-е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М.: Просвещение, 1987. — 290 с.</w:t>
      </w:r>
    </w:p>
    <w:p w:rsidR="00C0562B" w:rsidRDefault="003B5551" w:rsidP="00C0562B">
      <w:pPr>
        <w:spacing w:after="0" w:line="240" w:lineRule="auto"/>
        <w:rPr>
          <w:rFonts w:ascii="Times New Roman" w:hAnsi="Times New Roman" w:cs="Times New Roman"/>
          <w:sz w:val="28"/>
          <w:szCs w:val="28"/>
        </w:rPr>
      </w:pPr>
      <w:hyperlink r:id="rId31" w:history="1">
        <w:r w:rsidR="00C0562B">
          <w:rPr>
            <w:rStyle w:val="a4"/>
            <w:rFonts w:ascii="Times New Roman" w:hAnsi="Times New Roman" w:cs="Times New Roman"/>
            <w:sz w:val="28"/>
            <w:szCs w:val="28"/>
          </w:rPr>
          <w:t>http://lib.lgaki.info/page_lib.php?docid=8005&amp;mode=DocBibRecord</w:t>
        </w:r>
      </w:hyperlink>
    </w:p>
    <w:p w:rsidR="00C0562B" w:rsidRDefault="00C0562B" w:rsidP="00C0562B">
      <w:pPr>
        <w:spacing w:after="0" w:line="240" w:lineRule="auto"/>
      </w:pPr>
    </w:p>
    <w:p w:rsidR="00C0562B" w:rsidRDefault="00C0562B" w:rsidP="00C0562B">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4B3075" w:rsidRPr="004B3075" w:rsidRDefault="00C0562B" w:rsidP="00C0562B">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Pr="00EB2B99">
        <w:rPr>
          <w:rFonts w:ascii="Times New Roman" w:hAnsi="Times New Roman" w:cs="Times New Roman"/>
          <w:sz w:val="28"/>
          <w:szCs w:val="28"/>
        </w:rPr>
        <w:t xml:space="preserve">: </w:t>
      </w:r>
      <w:r w:rsidR="004B3075" w:rsidRPr="004B3075">
        <w:rPr>
          <w:rFonts w:ascii="Times New Roman" w:hAnsi="Times New Roman" w:cs="Times New Roman"/>
          <w:sz w:val="28"/>
          <w:szCs w:val="28"/>
        </w:rPr>
        <w:t>Понятие «Монотипия». Упражнения.</w:t>
      </w:r>
    </w:p>
    <w:p w:rsidR="00C0562B" w:rsidRPr="006E73E0" w:rsidRDefault="00C0562B" w:rsidP="00C0562B">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r w:rsidRPr="00AE3BB5">
        <w:rPr>
          <w:rFonts w:ascii="Times New Roman" w:hAnsi="Times New Roman" w:cs="Times New Roman"/>
          <w:b/>
          <w:sz w:val="28"/>
          <w:szCs w:val="28"/>
        </w:rPr>
        <w:t xml:space="preserve"> </w:t>
      </w:r>
    </w:p>
    <w:p w:rsidR="00C0562B" w:rsidRPr="002506C0" w:rsidRDefault="00C0562B" w:rsidP="00C0562B">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C0562B" w:rsidRDefault="00C0562B" w:rsidP="00C0562B">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A72422" w:rsidRPr="00A72422" w:rsidRDefault="00A72422" w:rsidP="00A72422">
      <w:pPr>
        <w:spacing w:after="0" w:line="240" w:lineRule="auto"/>
        <w:ind w:firstLine="567"/>
        <w:jc w:val="both"/>
        <w:rPr>
          <w:rFonts w:ascii="Times New Roman" w:hAnsi="Times New Roman" w:cs="Times New Roman"/>
          <w:sz w:val="28"/>
          <w:szCs w:val="28"/>
        </w:rPr>
      </w:pPr>
      <w:r w:rsidRPr="00A72422">
        <w:rPr>
          <w:rFonts w:ascii="Times New Roman" w:hAnsi="Times New Roman" w:cs="Times New Roman"/>
          <w:sz w:val="28"/>
          <w:szCs w:val="28"/>
        </w:rPr>
        <w:t>Само, название «монотипия» указывает на возможность получения то</w:t>
      </w:r>
      <w:r>
        <w:rPr>
          <w:rFonts w:ascii="Times New Roman" w:hAnsi="Times New Roman" w:cs="Times New Roman"/>
          <w:sz w:val="28"/>
          <w:szCs w:val="28"/>
        </w:rPr>
        <w:t xml:space="preserve">лько одного оттиска («монос» - </w:t>
      </w:r>
      <w:r w:rsidRPr="00A72422">
        <w:rPr>
          <w:rFonts w:ascii="Times New Roman" w:hAnsi="Times New Roman" w:cs="Times New Roman"/>
          <w:sz w:val="28"/>
          <w:szCs w:val="28"/>
        </w:rPr>
        <w:t xml:space="preserve">по-гречески один).  </w:t>
      </w:r>
    </w:p>
    <w:p w:rsidR="00A72422" w:rsidRPr="00A72422" w:rsidRDefault="00A72422" w:rsidP="00A72422">
      <w:pPr>
        <w:spacing w:after="0" w:line="240" w:lineRule="auto"/>
        <w:ind w:firstLine="567"/>
        <w:jc w:val="both"/>
        <w:rPr>
          <w:rFonts w:ascii="Times New Roman" w:hAnsi="Times New Roman" w:cs="Times New Roman"/>
          <w:sz w:val="28"/>
          <w:szCs w:val="28"/>
        </w:rPr>
      </w:pPr>
      <w:r w:rsidRPr="00A72422">
        <w:rPr>
          <w:rFonts w:ascii="Times New Roman" w:hAnsi="Times New Roman" w:cs="Times New Roman"/>
          <w:sz w:val="28"/>
          <w:szCs w:val="28"/>
        </w:rPr>
        <w:t>Особенностью монотипии является её своеобразный колорит, получаемый на оттиске благодаря вдавливанию краски в бумагу.</w:t>
      </w:r>
    </w:p>
    <w:p w:rsidR="00A72422" w:rsidRPr="00A72422" w:rsidRDefault="00A72422" w:rsidP="00A72422">
      <w:pPr>
        <w:spacing w:after="0" w:line="240" w:lineRule="auto"/>
        <w:ind w:firstLine="567"/>
        <w:jc w:val="both"/>
        <w:rPr>
          <w:rFonts w:ascii="Times New Roman" w:hAnsi="Times New Roman" w:cs="Times New Roman"/>
          <w:sz w:val="28"/>
          <w:szCs w:val="28"/>
        </w:rPr>
      </w:pPr>
      <w:r w:rsidRPr="00A72422">
        <w:rPr>
          <w:rFonts w:ascii="Times New Roman" w:hAnsi="Times New Roman" w:cs="Times New Roman"/>
          <w:sz w:val="28"/>
          <w:szCs w:val="28"/>
        </w:rPr>
        <w:t>Бумага может быть увлажненной или сухой. Процесс работы в монотипии заключается в том, что рисунок с натуры наносится красками на «доску» и затем печатается на бумагу. Прежде всего, необходимо помнить, что эта техника не терпит смешения красок и употребления белил, так как вместо гармоничного звучания цвета смешение красок с белилами, как и употребление чистых белил, в монотипии будет звучать мутным серым пятном. Следует также учесть и то, что краску на поверхность «доски» нужно класть в густом виде и как можно тоньше, так как жидкая краска, да еще положенная толстым слоем обязательно раздавится при печати и потечет по листу бумаги. Там где нужны белые цвета, блики и вообще белый цвет, необходимо протереть совсем или частично краску, и цвет белой бумаги будет звучать как блик, свет или как белый цвет. Методика преподавания графических материалов вводит в процесс обучения упражнения для развития твердости руки и овладения графическими инструментами, основными навыками и приемами для выполнения эскизов к цветным гравюрам.</w:t>
      </w:r>
    </w:p>
    <w:p w:rsidR="00A72422" w:rsidRPr="00A72422" w:rsidRDefault="00A72422" w:rsidP="00A72422">
      <w:pPr>
        <w:spacing w:after="0" w:line="240" w:lineRule="auto"/>
        <w:ind w:firstLine="567"/>
        <w:jc w:val="both"/>
        <w:rPr>
          <w:rFonts w:ascii="Times New Roman" w:hAnsi="Times New Roman" w:cs="Times New Roman"/>
          <w:sz w:val="28"/>
          <w:szCs w:val="28"/>
        </w:rPr>
      </w:pPr>
      <w:r w:rsidRPr="00A72422">
        <w:rPr>
          <w:rFonts w:ascii="Times New Roman" w:hAnsi="Times New Roman" w:cs="Times New Roman"/>
          <w:sz w:val="28"/>
          <w:szCs w:val="28"/>
        </w:rPr>
        <w:t xml:space="preserve">Пробные упражнения: </w:t>
      </w:r>
    </w:p>
    <w:p w:rsidR="00A72422" w:rsidRPr="00A72422" w:rsidRDefault="00A72422" w:rsidP="00A72422">
      <w:pPr>
        <w:spacing w:after="0" w:line="240" w:lineRule="auto"/>
        <w:ind w:firstLine="567"/>
        <w:jc w:val="both"/>
        <w:rPr>
          <w:rFonts w:ascii="Times New Roman" w:hAnsi="Times New Roman" w:cs="Times New Roman"/>
          <w:sz w:val="28"/>
          <w:szCs w:val="28"/>
        </w:rPr>
      </w:pPr>
      <w:r w:rsidRPr="00A72422">
        <w:rPr>
          <w:rFonts w:ascii="Times New Roman" w:hAnsi="Times New Roman" w:cs="Times New Roman"/>
          <w:sz w:val="28"/>
          <w:szCs w:val="28"/>
        </w:rPr>
        <w:t>а) пятно;</w:t>
      </w:r>
    </w:p>
    <w:p w:rsidR="00A72422" w:rsidRPr="00A72422" w:rsidRDefault="00A72422" w:rsidP="00A72422">
      <w:pPr>
        <w:spacing w:after="0" w:line="240" w:lineRule="auto"/>
        <w:ind w:firstLine="567"/>
        <w:jc w:val="both"/>
        <w:rPr>
          <w:rFonts w:ascii="Times New Roman" w:hAnsi="Times New Roman" w:cs="Times New Roman"/>
          <w:sz w:val="28"/>
          <w:szCs w:val="28"/>
        </w:rPr>
      </w:pPr>
      <w:r w:rsidRPr="00A72422">
        <w:rPr>
          <w:rFonts w:ascii="Times New Roman" w:hAnsi="Times New Roman" w:cs="Times New Roman"/>
          <w:sz w:val="28"/>
          <w:szCs w:val="28"/>
        </w:rPr>
        <w:t>б) линия;</w:t>
      </w:r>
    </w:p>
    <w:p w:rsidR="00A72422" w:rsidRPr="00A72422" w:rsidRDefault="00A72422" w:rsidP="00A72422">
      <w:pPr>
        <w:spacing w:after="0" w:line="240" w:lineRule="auto"/>
        <w:ind w:firstLine="567"/>
        <w:jc w:val="both"/>
        <w:rPr>
          <w:rFonts w:ascii="Times New Roman" w:hAnsi="Times New Roman" w:cs="Times New Roman"/>
          <w:sz w:val="28"/>
          <w:szCs w:val="28"/>
        </w:rPr>
      </w:pPr>
      <w:r w:rsidRPr="00A72422">
        <w:rPr>
          <w:rFonts w:ascii="Times New Roman" w:hAnsi="Times New Roman" w:cs="Times New Roman"/>
          <w:sz w:val="28"/>
          <w:szCs w:val="28"/>
        </w:rPr>
        <w:t>в) тон.</w:t>
      </w:r>
    </w:p>
    <w:p w:rsidR="00301659" w:rsidRPr="001B2B45" w:rsidRDefault="00301659" w:rsidP="00301659">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Занятие№16</w:t>
      </w:r>
    </w:p>
    <w:p w:rsidR="00301659" w:rsidRDefault="00301659" w:rsidP="00301659">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Pr>
          <w:rFonts w:ascii="Times New Roman" w:hAnsi="Times New Roman" w:cs="Times New Roman"/>
          <w:b/>
          <w:sz w:val="28"/>
          <w:szCs w:val="28"/>
        </w:rPr>
        <w:t>Гравюра в графической технике «Монотипия». Натюрморт.</w:t>
      </w:r>
    </w:p>
    <w:p w:rsidR="00301659" w:rsidRPr="001B2B45" w:rsidRDefault="00301659" w:rsidP="00301659">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301659" w:rsidRPr="001B2B45" w:rsidRDefault="00301659" w:rsidP="00301659">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E25B52" w:rsidRDefault="00301659" w:rsidP="003016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Pr>
          <w:rFonts w:ascii="Times New Roman" w:hAnsi="Times New Roman" w:cs="Times New Roman"/>
          <w:sz w:val="28"/>
          <w:szCs w:val="28"/>
        </w:rPr>
        <w:t xml:space="preserve">дать представление о </w:t>
      </w:r>
      <w:r w:rsidR="00E25B52">
        <w:rPr>
          <w:rFonts w:ascii="Times New Roman" w:hAnsi="Times New Roman" w:cs="Times New Roman"/>
          <w:sz w:val="28"/>
          <w:szCs w:val="28"/>
        </w:rPr>
        <w:t>гравюре</w:t>
      </w:r>
      <w:r w:rsidR="00E25B52" w:rsidRPr="00E25B52">
        <w:rPr>
          <w:rFonts w:ascii="Times New Roman" w:hAnsi="Times New Roman" w:cs="Times New Roman"/>
          <w:sz w:val="28"/>
          <w:szCs w:val="28"/>
        </w:rPr>
        <w:t xml:space="preserve"> в г</w:t>
      </w:r>
      <w:r w:rsidR="001D5747">
        <w:rPr>
          <w:rFonts w:ascii="Times New Roman" w:hAnsi="Times New Roman" w:cs="Times New Roman"/>
          <w:sz w:val="28"/>
          <w:szCs w:val="28"/>
        </w:rPr>
        <w:t>рафической технике «Монотипия». Натюрморт;</w:t>
      </w:r>
    </w:p>
    <w:p w:rsidR="00301659" w:rsidRDefault="00E25B52" w:rsidP="003016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01659">
        <w:rPr>
          <w:rFonts w:ascii="Times New Roman" w:hAnsi="Times New Roman" w:cs="Times New Roman"/>
          <w:sz w:val="28"/>
          <w:szCs w:val="28"/>
        </w:rPr>
        <w:t xml:space="preserve">• </w:t>
      </w:r>
      <w:proofErr w:type="gramStart"/>
      <w:r w:rsidR="00301659" w:rsidRPr="001B2B45">
        <w:rPr>
          <w:rFonts w:ascii="Times New Roman" w:hAnsi="Times New Roman" w:cs="Times New Roman"/>
          <w:sz w:val="28"/>
          <w:szCs w:val="28"/>
        </w:rPr>
        <w:t>воспитательная</w:t>
      </w:r>
      <w:proofErr w:type="gramEnd"/>
      <w:r w:rsidR="00301659" w:rsidRPr="001B2B45">
        <w:rPr>
          <w:rFonts w:ascii="Times New Roman" w:hAnsi="Times New Roman" w:cs="Times New Roman"/>
          <w:sz w:val="28"/>
          <w:szCs w:val="28"/>
        </w:rPr>
        <w:t xml:space="preserve"> -</w:t>
      </w:r>
      <w:r w:rsidR="00301659">
        <w:rPr>
          <w:rFonts w:ascii="Times New Roman" w:hAnsi="Times New Roman" w:cs="Times New Roman"/>
          <w:sz w:val="28"/>
          <w:szCs w:val="28"/>
        </w:rPr>
        <w:t xml:space="preserve"> воспитывать интерес к различным графическим техникам;</w:t>
      </w:r>
    </w:p>
    <w:p w:rsidR="00301659" w:rsidRPr="001B2B45" w:rsidRDefault="00301659" w:rsidP="003016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xml:space="preserve"> </w:t>
      </w:r>
      <w:r w:rsidRPr="001B2B45">
        <w:rPr>
          <w:rFonts w:ascii="Times New Roman" w:hAnsi="Times New Roman" w:cs="Times New Roman"/>
          <w:sz w:val="28"/>
          <w:szCs w:val="28"/>
        </w:rPr>
        <w:t>-</w:t>
      </w:r>
      <w:r>
        <w:rPr>
          <w:rFonts w:ascii="Times New Roman" w:hAnsi="Times New Roman" w:cs="Times New Roman"/>
          <w:sz w:val="28"/>
          <w:szCs w:val="28"/>
        </w:rPr>
        <w:t xml:space="preserve"> развивать кругозор студентов и эстетический вкус.</w:t>
      </w:r>
    </w:p>
    <w:p w:rsidR="00301659" w:rsidRDefault="00301659" w:rsidP="00301659">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r>
        <w:rPr>
          <w:rFonts w:ascii="Times New Roman" w:hAnsi="Times New Roman" w:cs="Times New Roman"/>
          <w:b/>
          <w:sz w:val="28"/>
          <w:szCs w:val="28"/>
        </w:rPr>
        <w:t xml:space="preserve"> </w:t>
      </w:r>
    </w:p>
    <w:p w:rsidR="00301659" w:rsidRDefault="00301659" w:rsidP="00301659">
      <w:pPr>
        <w:spacing w:after="0" w:line="240" w:lineRule="auto"/>
        <w:rPr>
          <w:rFonts w:ascii="Times New Roman" w:hAnsi="Times New Roman" w:cs="Times New Roman"/>
          <w:sz w:val="28"/>
          <w:szCs w:val="28"/>
        </w:rPr>
      </w:pPr>
      <w:r w:rsidRPr="00D60F15">
        <w:rPr>
          <w:rFonts w:ascii="Times New Roman" w:hAnsi="Times New Roman" w:cs="Times New Roman"/>
          <w:sz w:val="28"/>
          <w:szCs w:val="28"/>
        </w:rPr>
        <w:t>1</w:t>
      </w:r>
      <w:r>
        <w:rPr>
          <w:rFonts w:ascii="Times New Roman" w:hAnsi="Times New Roman" w:cs="Times New Roman"/>
          <w:sz w:val="28"/>
          <w:szCs w:val="28"/>
        </w:rPr>
        <w:t xml:space="preserve">. Костин В. И., Юматов В.А. Язык изобразительного искусства / В.И. Костин, </w:t>
      </w:r>
    </w:p>
    <w:p w:rsidR="00301659" w:rsidRDefault="00301659" w:rsidP="00301659">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301659" w:rsidRDefault="00301659" w:rsidP="003016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301659" w:rsidRDefault="00301659" w:rsidP="00301659">
      <w:pPr>
        <w:spacing w:after="0" w:line="240" w:lineRule="auto"/>
        <w:rPr>
          <w:rFonts w:ascii="Times New Roman" w:hAnsi="Times New Roman" w:cs="Times New Roman"/>
          <w:sz w:val="28"/>
          <w:szCs w:val="28"/>
        </w:rPr>
      </w:pPr>
      <w:r>
        <w:rPr>
          <w:rFonts w:ascii="Times New Roman" w:hAnsi="Times New Roman" w:cs="Times New Roman"/>
          <w:sz w:val="28"/>
          <w:szCs w:val="26"/>
        </w:rPr>
        <w:t xml:space="preserve">3. Орехов Н.Н. Производственная графика. Учебник / Н. Н. Орехов. – М.: </w:t>
      </w:r>
      <w:proofErr w:type="spellStart"/>
      <w:r>
        <w:rPr>
          <w:rFonts w:ascii="Times New Roman" w:hAnsi="Times New Roman" w:cs="Times New Roman"/>
          <w:sz w:val="28"/>
          <w:szCs w:val="26"/>
        </w:rPr>
        <w:t>Высш</w:t>
      </w:r>
      <w:proofErr w:type="spellEnd"/>
      <w:r>
        <w:rPr>
          <w:rFonts w:ascii="Times New Roman" w:hAnsi="Times New Roman" w:cs="Times New Roman"/>
          <w:sz w:val="28"/>
          <w:szCs w:val="26"/>
        </w:rPr>
        <w:t xml:space="preserve">. </w:t>
      </w:r>
      <w:proofErr w:type="spellStart"/>
      <w:r>
        <w:rPr>
          <w:rFonts w:ascii="Times New Roman" w:hAnsi="Times New Roman" w:cs="Times New Roman"/>
          <w:sz w:val="28"/>
          <w:szCs w:val="26"/>
        </w:rPr>
        <w:t>шк</w:t>
      </w:r>
      <w:proofErr w:type="spellEnd"/>
      <w:r>
        <w:rPr>
          <w:rFonts w:ascii="Times New Roman" w:hAnsi="Times New Roman" w:cs="Times New Roman"/>
          <w:sz w:val="28"/>
          <w:szCs w:val="26"/>
        </w:rPr>
        <w:t>., 1988. – 192 с.: ил.</w:t>
      </w:r>
    </w:p>
    <w:p w:rsidR="00301659" w:rsidRDefault="00301659" w:rsidP="00301659">
      <w:pPr>
        <w:spacing w:after="0" w:line="240" w:lineRule="auto"/>
        <w:jc w:val="both"/>
        <w:rPr>
          <w:rFonts w:ascii="Times New Roman" w:hAnsi="Times New Roman" w:cs="Times New Roman"/>
          <w:sz w:val="28"/>
          <w:szCs w:val="28"/>
        </w:rPr>
      </w:pPr>
      <w:r>
        <w:rPr>
          <w:rFonts w:ascii="Times New Roman" w:hAnsi="Times New Roman" w:cs="Times New Roman"/>
          <w:bCs/>
          <w:color w:val="1B1B1B"/>
          <w:sz w:val="28"/>
          <w:shd w:val="clear" w:color="auto" w:fill="FFFFFF"/>
        </w:rPr>
        <w:t>4.</w:t>
      </w:r>
      <w:r>
        <w:rPr>
          <w:rFonts w:ascii="Times New Roman" w:hAnsi="Times New Roman" w:cs="Times New Roman"/>
        </w:rPr>
        <w:t xml:space="preserve"> </w:t>
      </w:r>
      <w:proofErr w:type="gramStart"/>
      <w:r>
        <w:rPr>
          <w:rFonts w:ascii="Times New Roman" w:hAnsi="Times New Roman" w:cs="Times New Roman"/>
          <w:sz w:val="28"/>
          <w:szCs w:val="28"/>
        </w:rPr>
        <w:t>Непомнящий</w:t>
      </w:r>
      <w:proofErr w:type="gramEnd"/>
      <w:r>
        <w:rPr>
          <w:rFonts w:ascii="Times New Roman" w:hAnsi="Times New Roman" w:cs="Times New Roman"/>
          <w:sz w:val="28"/>
          <w:szCs w:val="28"/>
        </w:rPr>
        <w:t xml:space="preserve"> В. М</w:t>
      </w:r>
      <w:r>
        <w:rPr>
          <w:rFonts w:ascii="Times New Roman" w:hAnsi="Times New Roman" w:cs="Times New Roman"/>
        </w:rPr>
        <w:t xml:space="preserve">. </w:t>
      </w:r>
      <w:r>
        <w:rPr>
          <w:rFonts w:ascii="Times New Roman" w:hAnsi="Times New Roman" w:cs="Times New Roman"/>
          <w:sz w:val="28"/>
          <w:szCs w:val="28"/>
        </w:rPr>
        <w:t xml:space="preserve">Перспектива в композиции: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w:t>
      </w:r>
    </w:p>
    <w:p w:rsidR="00301659" w:rsidRDefault="00301659" w:rsidP="00301659">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В. М. Непомнящий. Чебоксары, 1970. – 28 с.: ил.</w:t>
      </w:r>
      <w:r>
        <w:rPr>
          <w:rFonts w:ascii="Times New Roman" w:hAnsi="Times New Roman" w:cs="Times New Roman"/>
          <w:bCs/>
          <w:sz w:val="28"/>
          <w:szCs w:val="28"/>
        </w:rPr>
        <w:t xml:space="preserve"> </w:t>
      </w:r>
    </w:p>
    <w:p w:rsidR="00301659" w:rsidRDefault="00301659" w:rsidP="003016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мир. Средние века. Эпоха Возрождения / сост. М. В. Алпатов и др. — 4-е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М.: Просвещение, 1987. — 290 с.</w:t>
      </w:r>
    </w:p>
    <w:p w:rsidR="00301659" w:rsidRDefault="003B5551" w:rsidP="00301659">
      <w:pPr>
        <w:spacing w:after="0" w:line="240" w:lineRule="auto"/>
        <w:rPr>
          <w:rFonts w:ascii="Times New Roman" w:hAnsi="Times New Roman" w:cs="Times New Roman"/>
          <w:sz w:val="28"/>
          <w:szCs w:val="28"/>
        </w:rPr>
      </w:pPr>
      <w:hyperlink r:id="rId32" w:history="1">
        <w:r w:rsidR="00301659">
          <w:rPr>
            <w:rStyle w:val="a4"/>
            <w:rFonts w:ascii="Times New Roman" w:hAnsi="Times New Roman" w:cs="Times New Roman"/>
            <w:sz w:val="28"/>
            <w:szCs w:val="28"/>
          </w:rPr>
          <w:t>http://lib.lgaki.info/page_lib.php?docid=8005&amp;mode=DocBibRecord</w:t>
        </w:r>
      </w:hyperlink>
    </w:p>
    <w:p w:rsidR="00400F41" w:rsidRDefault="00400F41" w:rsidP="00400F41">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5. </w:t>
      </w:r>
      <w:r>
        <w:rPr>
          <w:rFonts w:ascii="Times New Roman" w:hAnsi="Times New Roman" w:cs="Times New Roman"/>
          <w:bCs/>
          <w:sz w:val="28"/>
          <w:szCs w:val="28"/>
        </w:rPr>
        <w:t xml:space="preserve">Бесчастнов Н. П. </w:t>
      </w:r>
      <w:r>
        <w:rPr>
          <w:rFonts w:ascii="Times New Roman" w:hAnsi="Times New Roman" w:cs="Times New Roman"/>
          <w:sz w:val="28"/>
          <w:szCs w:val="28"/>
        </w:rPr>
        <w:t>Графика натюрморта</w:t>
      </w:r>
      <w:r>
        <w:rPr>
          <w:rFonts w:ascii="Times New Roman" w:hAnsi="Times New Roman" w:cs="Times New Roman"/>
          <w:bCs/>
          <w:sz w:val="28"/>
          <w:szCs w:val="28"/>
        </w:rPr>
        <w:t xml:space="preserve">: учеб, </w:t>
      </w:r>
      <w:proofErr w:type="spellStart"/>
      <w:r>
        <w:rPr>
          <w:rFonts w:ascii="Times New Roman" w:hAnsi="Times New Roman" w:cs="Times New Roman"/>
          <w:bCs/>
          <w:sz w:val="28"/>
          <w:szCs w:val="28"/>
        </w:rPr>
        <w:t>пособ</w:t>
      </w:r>
      <w:proofErr w:type="spellEnd"/>
      <w:r>
        <w:rPr>
          <w:rFonts w:ascii="Times New Roman" w:hAnsi="Times New Roman" w:cs="Times New Roman"/>
          <w:bCs/>
          <w:sz w:val="28"/>
          <w:szCs w:val="28"/>
        </w:rPr>
        <w:t xml:space="preserve">. для студентов вузов / </w:t>
      </w:r>
    </w:p>
    <w:p w:rsidR="00400F41" w:rsidRDefault="00400F41" w:rsidP="00400F4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 П. Бесчастнов. — М.: ВЛАДОС, 2008. — 255 с.: ил. — 978-5-691-01629-5. </w:t>
      </w:r>
    </w:p>
    <w:p w:rsidR="00301659" w:rsidRDefault="003B5551" w:rsidP="00400F41">
      <w:pPr>
        <w:spacing w:after="0" w:line="240" w:lineRule="auto"/>
      </w:pPr>
      <w:hyperlink r:id="rId33" w:history="1">
        <w:r w:rsidR="00400F41">
          <w:rPr>
            <w:rStyle w:val="a4"/>
            <w:rFonts w:ascii="Times New Roman" w:hAnsi="Times New Roman" w:cs="Times New Roman"/>
            <w:bCs/>
            <w:sz w:val="28"/>
            <w:szCs w:val="28"/>
          </w:rPr>
          <w:t>http://lib.lgaki.info/page_lib.php?docid=15074&amp;mode=DocBibRecord</w:t>
        </w:r>
      </w:hyperlink>
    </w:p>
    <w:p w:rsidR="00400F41" w:rsidRDefault="00400F41" w:rsidP="00400F41">
      <w:pPr>
        <w:spacing w:after="0" w:line="240" w:lineRule="auto"/>
      </w:pPr>
    </w:p>
    <w:p w:rsidR="00301659" w:rsidRDefault="00301659" w:rsidP="00301659">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301659" w:rsidRPr="00301659" w:rsidRDefault="00301659" w:rsidP="0030165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Pr="00EB2B99">
        <w:rPr>
          <w:rFonts w:ascii="Times New Roman" w:hAnsi="Times New Roman" w:cs="Times New Roman"/>
          <w:sz w:val="28"/>
          <w:szCs w:val="28"/>
        </w:rPr>
        <w:t xml:space="preserve">: </w:t>
      </w:r>
      <w:r w:rsidRPr="00301659">
        <w:rPr>
          <w:rFonts w:ascii="Times New Roman" w:hAnsi="Times New Roman" w:cs="Times New Roman"/>
          <w:sz w:val="28"/>
          <w:szCs w:val="28"/>
        </w:rPr>
        <w:t>Гравюра в графической технике «Монотипия». Натюрморт.</w:t>
      </w:r>
    </w:p>
    <w:p w:rsidR="00301659" w:rsidRPr="006E73E0" w:rsidRDefault="00301659" w:rsidP="00301659">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r w:rsidRPr="00AE3BB5">
        <w:rPr>
          <w:rFonts w:ascii="Times New Roman" w:hAnsi="Times New Roman" w:cs="Times New Roman"/>
          <w:b/>
          <w:sz w:val="28"/>
          <w:szCs w:val="28"/>
        </w:rPr>
        <w:t xml:space="preserve"> </w:t>
      </w:r>
    </w:p>
    <w:p w:rsidR="00301659" w:rsidRPr="002506C0" w:rsidRDefault="00301659" w:rsidP="0030165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301659" w:rsidRDefault="00301659" w:rsidP="0030165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88234D" w:rsidRPr="0088234D" w:rsidRDefault="0088234D" w:rsidP="0088234D">
      <w:pPr>
        <w:spacing w:after="0" w:line="240" w:lineRule="auto"/>
        <w:ind w:firstLine="567"/>
        <w:jc w:val="both"/>
        <w:rPr>
          <w:rFonts w:ascii="Times New Roman" w:hAnsi="Times New Roman" w:cs="Times New Roman"/>
          <w:sz w:val="28"/>
          <w:szCs w:val="28"/>
        </w:rPr>
      </w:pPr>
      <w:r w:rsidRPr="0088234D">
        <w:rPr>
          <w:rFonts w:ascii="Times New Roman" w:hAnsi="Times New Roman" w:cs="Times New Roman"/>
          <w:sz w:val="28"/>
          <w:szCs w:val="28"/>
        </w:rPr>
        <w:t xml:space="preserve">Натюрморт является самостоятельным видом изобразительного искусства, утверждающим поэзию и красоту мира будничных вещей, поэтому, натюрморт, выполненный в графической технике «Монотипия», должен быть предельно выразительным, носить смысловой акцент, иметь цветовое единство, гармонию, целостность изображения и художественный уровень. </w:t>
      </w:r>
    </w:p>
    <w:p w:rsidR="0088234D" w:rsidRPr="0088234D" w:rsidRDefault="0088234D" w:rsidP="002A68DD">
      <w:pPr>
        <w:spacing w:after="0" w:line="240" w:lineRule="auto"/>
        <w:ind w:firstLine="567"/>
        <w:jc w:val="both"/>
        <w:rPr>
          <w:rFonts w:ascii="Times New Roman" w:hAnsi="Times New Roman" w:cs="Times New Roman"/>
          <w:sz w:val="28"/>
          <w:szCs w:val="28"/>
          <w:lang w:val="en-US"/>
        </w:rPr>
      </w:pPr>
      <w:r w:rsidRPr="0088234D">
        <w:rPr>
          <w:rFonts w:ascii="Times New Roman" w:hAnsi="Times New Roman" w:cs="Times New Roman"/>
          <w:sz w:val="28"/>
          <w:szCs w:val="28"/>
        </w:rPr>
        <w:t>Процесс работы над натюрмортом не должен быть длительным, потому что его задержка влияет на высыхание краски, в результате чего, краска не передается на бумагу при печати. Результат печати виден на оттиске.</w:t>
      </w:r>
    </w:p>
    <w:p w:rsidR="0088234D" w:rsidRDefault="0088234D" w:rsidP="0088234D">
      <w:pPr>
        <w:spacing w:after="0" w:line="240" w:lineRule="auto"/>
        <w:ind w:firstLine="567"/>
        <w:jc w:val="both"/>
        <w:rPr>
          <w:rFonts w:ascii="Times New Roman" w:hAnsi="Times New Roman" w:cs="Times New Roman"/>
          <w:sz w:val="28"/>
          <w:szCs w:val="28"/>
        </w:rPr>
      </w:pPr>
    </w:p>
    <w:p w:rsidR="0088234D" w:rsidRDefault="0088234D" w:rsidP="00301659">
      <w:pPr>
        <w:spacing w:after="0" w:line="240" w:lineRule="auto"/>
        <w:ind w:firstLine="567"/>
        <w:jc w:val="both"/>
        <w:rPr>
          <w:rFonts w:ascii="Times New Roman" w:hAnsi="Times New Roman" w:cs="Times New Roman"/>
          <w:sz w:val="28"/>
          <w:szCs w:val="28"/>
        </w:rPr>
      </w:pPr>
    </w:p>
    <w:p w:rsidR="0088234D" w:rsidRDefault="0088234D" w:rsidP="00301659">
      <w:pPr>
        <w:spacing w:after="0" w:line="240" w:lineRule="auto"/>
        <w:ind w:firstLine="567"/>
        <w:jc w:val="both"/>
        <w:rPr>
          <w:rFonts w:ascii="Times New Roman" w:hAnsi="Times New Roman" w:cs="Times New Roman"/>
          <w:sz w:val="28"/>
          <w:szCs w:val="28"/>
        </w:rPr>
      </w:pPr>
    </w:p>
    <w:p w:rsidR="0088234D" w:rsidRDefault="0088234D" w:rsidP="00301659">
      <w:pPr>
        <w:spacing w:after="0" w:line="240" w:lineRule="auto"/>
        <w:ind w:firstLine="567"/>
        <w:jc w:val="both"/>
        <w:rPr>
          <w:rFonts w:ascii="Times New Roman" w:hAnsi="Times New Roman" w:cs="Times New Roman"/>
          <w:sz w:val="28"/>
          <w:szCs w:val="28"/>
        </w:rPr>
      </w:pPr>
    </w:p>
    <w:p w:rsidR="0088234D" w:rsidRDefault="0088234D" w:rsidP="00301659">
      <w:pPr>
        <w:spacing w:after="0" w:line="240" w:lineRule="auto"/>
        <w:ind w:firstLine="567"/>
        <w:jc w:val="both"/>
        <w:rPr>
          <w:rFonts w:ascii="Times New Roman" w:hAnsi="Times New Roman" w:cs="Times New Roman"/>
          <w:sz w:val="28"/>
          <w:szCs w:val="28"/>
        </w:rPr>
      </w:pPr>
    </w:p>
    <w:p w:rsidR="0088234D" w:rsidRDefault="0088234D" w:rsidP="00301659">
      <w:pPr>
        <w:spacing w:after="0" w:line="240" w:lineRule="auto"/>
        <w:ind w:firstLine="567"/>
        <w:jc w:val="both"/>
        <w:rPr>
          <w:rFonts w:ascii="Times New Roman" w:hAnsi="Times New Roman" w:cs="Times New Roman"/>
          <w:sz w:val="28"/>
          <w:szCs w:val="28"/>
        </w:rPr>
      </w:pPr>
    </w:p>
    <w:p w:rsidR="0088234D" w:rsidRDefault="0088234D" w:rsidP="00301659">
      <w:pPr>
        <w:spacing w:after="0" w:line="240" w:lineRule="auto"/>
        <w:ind w:firstLine="567"/>
        <w:jc w:val="both"/>
        <w:rPr>
          <w:rFonts w:ascii="Times New Roman" w:hAnsi="Times New Roman" w:cs="Times New Roman"/>
          <w:sz w:val="28"/>
          <w:szCs w:val="28"/>
        </w:rPr>
      </w:pPr>
    </w:p>
    <w:p w:rsidR="0088234D" w:rsidRDefault="0088234D" w:rsidP="00301659">
      <w:pPr>
        <w:spacing w:after="0" w:line="240" w:lineRule="auto"/>
        <w:ind w:firstLine="567"/>
        <w:jc w:val="both"/>
        <w:rPr>
          <w:rFonts w:ascii="Times New Roman" w:hAnsi="Times New Roman" w:cs="Times New Roman"/>
          <w:sz w:val="28"/>
          <w:szCs w:val="28"/>
        </w:rPr>
      </w:pPr>
    </w:p>
    <w:p w:rsidR="0088234D" w:rsidRDefault="0088234D" w:rsidP="00301659">
      <w:pPr>
        <w:spacing w:after="0" w:line="240" w:lineRule="auto"/>
        <w:ind w:firstLine="567"/>
        <w:jc w:val="both"/>
        <w:rPr>
          <w:rFonts w:ascii="Times New Roman" w:hAnsi="Times New Roman" w:cs="Times New Roman"/>
          <w:sz w:val="28"/>
          <w:szCs w:val="28"/>
        </w:rPr>
      </w:pPr>
    </w:p>
    <w:p w:rsidR="0088234D" w:rsidRDefault="0088234D" w:rsidP="00301659">
      <w:pPr>
        <w:spacing w:after="0" w:line="240" w:lineRule="auto"/>
        <w:ind w:firstLine="567"/>
        <w:jc w:val="both"/>
        <w:rPr>
          <w:rFonts w:ascii="Times New Roman" w:hAnsi="Times New Roman" w:cs="Times New Roman"/>
          <w:sz w:val="28"/>
          <w:szCs w:val="28"/>
        </w:rPr>
      </w:pPr>
    </w:p>
    <w:p w:rsidR="002F525E" w:rsidRPr="001B2B45" w:rsidRDefault="002F525E" w:rsidP="002F525E">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Занятие№17</w:t>
      </w:r>
    </w:p>
    <w:p w:rsidR="002F525E" w:rsidRDefault="002F525E" w:rsidP="002F525E">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Pr>
          <w:rFonts w:ascii="Times New Roman" w:hAnsi="Times New Roman" w:cs="Times New Roman"/>
          <w:b/>
          <w:sz w:val="28"/>
          <w:szCs w:val="28"/>
        </w:rPr>
        <w:t xml:space="preserve">Сбор материала для натюрморта в графической технике «Монотипия». </w:t>
      </w:r>
    </w:p>
    <w:p w:rsidR="002F525E" w:rsidRPr="001B2B45" w:rsidRDefault="002F525E" w:rsidP="002F525E">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2F525E" w:rsidRPr="001B2B45" w:rsidRDefault="002F525E" w:rsidP="002F525E">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1D5747" w:rsidRDefault="002F525E" w:rsidP="001D57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1D5747">
        <w:rPr>
          <w:rFonts w:ascii="Times New Roman" w:hAnsi="Times New Roman" w:cs="Times New Roman"/>
          <w:sz w:val="28"/>
          <w:szCs w:val="28"/>
        </w:rPr>
        <w:t xml:space="preserve">научить собирать материал для </w:t>
      </w:r>
      <w:r w:rsidR="000F14CB">
        <w:rPr>
          <w:rFonts w:ascii="Times New Roman" w:hAnsi="Times New Roman" w:cs="Times New Roman"/>
          <w:sz w:val="28"/>
          <w:szCs w:val="28"/>
        </w:rPr>
        <w:t>натюрморта</w:t>
      </w:r>
      <w:r w:rsidR="001D5747">
        <w:rPr>
          <w:rFonts w:ascii="Times New Roman" w:hAnsi="Times New Roman" w:cs="Times New Roman"/>
          <w:sz w:val="28"/>
          <w:szCs w:val="28"/>
        </w:rPr>
        <w:t xml:space="preserve"> в графической технике «Монотипия»</w:t>
      </w:r>
      <w:r w:rsidR="00A6521F">
        <w:rPr>
          <w:rFonts w:ascii="Times New Roman" w:hAnsi="Times New Roman" w:cs="Times New Roman"/>
          <w:sz w:val="28"/>
          <w:szCs w:val="28"/>
        </w:rPr>
        <w:t xml:space="preserve"> натюрморт</w:t>
      </w:r>
      <w:r w:rsidR="001D5747">
        <w:rPr>
          <w:rFonts w:ascii="Times New Roman" w:hAnsi="Times New Roman" w:cs="Times New Roman"/>
          <w:sz w:val="28"/>
          <w:szCs w:val="28"/>
        </w:rPr>
        <w:t>, учитывая особенности данной техники;</w:t>
      </w:r>
    </w:p>
    <w:p w:rsidR="002F525E" w:rsidRDefault="002F525E" w:rsidP="002F52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воспитывать интерес к различным графическим техникам;</w:t>
      </w:r>
    </w:p>
    <w:p w:rsidR="002F525E" w:rsidRPr="001B2B45" w:rsidRDefault="002F525E" w:rsidP="002F52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xml:space="preserve"> </w:t>
      </w:r>
      <w:r w:rsidRPr="001B2B45">
        <w:rPr>
          <w:rFonts w:ascii="Times New Roman" w:hAnsi="Times New Roman" w:cs="Times New Roman"/>
          <w:sz w:val="28"/>
          <w:szCs w:val="28"/>
        </w:rPr>
        <w:t>-</w:t>
      </w:r>
      <w:r>
        <w:rPr>
          <w:rFonts w:ascii="Times New Roman" w:hAnsi="Times New Roman" w:cs="Times New Roman"/>
          <w:sz w:val="28"/>
          <w:szCs w:val="28"/>
        </w:rPr>
        <w:t xml:space="preserve"> развивать кругозор студентов и эстетический вкус.</w:t>
      </w:r>
    </w:p>
    <w:p w:rsidR="002F525E" w:rsidRDefault="002F525E" w:rsidP="002F525E">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r>
        <w:rPr>
          <w:rFonts w:ascii="Times New Roman" w:hAnsi="Times New Roman" w:cs="Times New Roman"/>
          <w:b/>
          <w:sz w:val="28"/>
          <w:szCs w:val="28"/>
        </w:rPr>
        <w:t xml:space="preserve"> </w:t>
      </w:r>
    </w:p>
    <w:p w:rsidR="002F525E" w:rsidRDefault="002F525E" w:rsidP="002F525E">
      <w:pPr>
        <w:spacing w:after="0" w:line="240" w:lineRule="auto"/>
        <w:rPr>
          <w:rFonts w:ascii="Times New Roman" w:hAnsi="Times New Roman" w:cs="Times New Roman"/>
          <w:sz w:val="28"/>
          <w:szCs w:val="28"/>
        </w:rPr>
      </w:pPr>
      <w:r w:rsidRPr="00D60F15">
        <w:rPr>
          <w:rFonts w:ascii="Times New Roman" w:hAnsi="Times New Roman" w:cs="Times New Roman"/>
          <w:sz w:val="28"/>
          <w:szCs w:val="28"/>
        </w:rPr>
        <w:t>1</w:t>
      </w:r>
      <w:r>
        <w:rPr>
          <w:rFonts w:ascii="Times New Roman" w:hAnsi="Times New Roman" w:cs="Times New Roman"/>
          <w:sz w:val="28"/>
          <w:szCs w:val="28"/>
        </w:rPr>
        <w:t xml:space="preserve">. Костин В. И., Юматов В.А. Язык изобразительного искусства / В.И. Костин, </w:t>
      </w:r>
    </w:p>
    <w:p w:rsidR="002F525E" w:rsidRDefault="002F525E" w:rsidP="002F525E">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2F525E" w:rsidRDefault="002F525E" w:rsidP="002F52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2F525E" w:rsidRDefault="002F525E" w:rsidP="002F525E">
      <w:pPr>
        <w:spacing w:after="0" w:line="240" w:lineRule="auto"/>
        <w:rPr>
          <w:rFonts w:ascii="Times New Roman" w:hAnsi="Times New Roman" w:cs="Times New Roman"/>
          <w:sz w:val="28"/>
          <w:szCs w:val="28"/>
        </w:rPr>
      </w:pPr>
      <w:r>
        <w:rPr>
          <w:rFonts w:ascii="Times New Roman" w:hAnsi="Times New Roman" w:cs="Times New Roman"/>
          <w:sz w:val="28"/>
          <w:szCs w:val="26"/>
        </w:rPr>
        <w:t xml:space="preserve">3. Орехов Н.Н. Производственная графика. Учебник / Н. Н. Орехов. – М.: </w:t>
      </w:r>
      <w:proofErr w:type="spellStart"/>
      <w:r>
        <w:rPr>
          <w:rFonts w:ascii="Times New Roman" w:hAnsi="Times New Roman" w:cs="Times New Roman"/>
          <w:sz w:val="28"/>
          <w:szCs w:val="26"/>
        </w:rPr>
        <w:t>Высш</w:t>
      </w:r>
      <w:proofErr w:type="spellEnd"/>
      <w:r>
        <w:rPr>
          <w:rFonts w:ascii="Times New Roman" w:hAnsi="Times New Roman" w:cs="Times New Roman"/>
          <w:sz w:val="28"/>
          <w:szCs w:val="26"/>
        </w:rPr>
        <w:t xml:space="preserve">. </w:t>
      </w:r>
      <w:proofErr w:type="spellStart"/>
      <w:r>
        <w:rPr>
          <w:rFonts w:ascii="Times New Roman" w:hAnsi="Times New Roman" w:cs="Times New Roman"/>
          <w:sz w:val="28"/>
          <w:szCs w:val="26"/>
        </w:rPr>
        <w:t>шк</w:t>
      </w:r>
      <w:proofErr w:type="spellEnd"/>
      <w:r>
        <w:rPr>
          <w:rFonts w:ascii="Times New Roman" w:hAnsi="Times New Roman" w:cs="Times New Roman"/>
          <w:sz w:val="28"/>
          <w:szCs w:val="26"/>
        </w:rPr>
        <w:t>., 1988. – 192 с.: ил.</w:t>
      </w:r>
    </w:p>
    <w:p w:rsidR="002F525E" w:rsidRDefault="002F525E" w:rsidP="002F525E">
      <w:pPr>
        <w:spacing w:after="0" w:line="240" w:lineRule="auto"/>
        <w:jc w:val="both"/>
        <w:rPr>
          <w:rFonts w:ascii="Times New Roman" w:hAnsi="Times New Roman" w:cs="Times New Roman"/>
          <w:sz w:val="28"/>
          <w:szCs w:val="28"/>
        </w:rPr>
      </w:pPr>
      <w:r>
        <w:rPr>
          <w:rFonts w:ascii="Times New Roman" w:hAnsi="Times New Roman" w:cs="Times New Roman"/>
          <w:bCs/>
          <w:color w:val="1B1B1B"/>
          <w:sz w:val="28"/>
          <w:shd w:val="clear" w:color="auto" w:fill="FFFFFF"/>
        </w:rPr>
        <w:t>4.</w:t>
      </w:r>
      <w:r>
        <w:rPr>
          <w:rFonts w:ascii="Times New Roman" w:hAnsi="Times New Roman" w:cs="Times New Roman"/>
        </w:rPr>
        <w:t xml:space="preserve"> </w:t>
      </w:r>
      <w:proofErr w:type="gramStart"/>
      <w:r>
        <w:rPr>
          <w:rFonts w:ascii="Times New Roman" w:hAnsi="Times New Roman" w:cs="Times New Roman"/>
          <w:sz w:val="28"/>
          <w:szCs w:val="28"/>
        </w:rPr>
        <w:t>Непомнящий</w:t>
      </w:r>
      <w:proofErr w:type="gramEnd"/>
      <w:r>
        <w:rPr>
          <w:rFonts w:ascii="Times New Roman" w:hAnsi="Times New Roman" w:cs="Times New Roman"/>
          <w:sz w:val="28"/>
          <w:szCs w:val="28"/>
        </w:rPr>
        <w:t xml:space="preserve"> В. М</w:t>
      </w:r>
      <w:r>
        <w:rPr>
          <w:rFonts w:ascii="Times New Roman" w:hAnsi="Times New Roman" w:cs="Times New Roman"/>
        </w:rPr>
        <w:t xml:space="preserve">. </w:t>
      </w:r>
      <w:r>
        <w:rPr>
          <w:rFonts w:ascii="Times New Roman" w:hAnsi="Times New Roman" w:cs="Times New Roman"/>
          <w:sz w:val="28"/>
          <w:szCs w:val="28"/>
        </w:rPr>
        <w:t xml:space="preserve">Перспектива в композиции: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w:t>
      </w:r>
    </w:p>
    <w:p w:rsidR="002F525E" w:rsidRDefault="002F525E" w:rsidP="002F525E">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В. М. Непомнящий. Чебоксары, 1970. – 28 с.: ил.</w:t>
      </w:r>
      <w:r>
        <w:rPr>
          <w:rFonts w:ascii="Times New Roman" w:hAnsi="Times New Roman" w:cs="Times New Roman"/>
          <w:bCs/>
          <w:sz w:val="28"/>
          <w:szCs w:val="28"/>
        </w:rPr>
        <w:t xml:space="preserve"> </w:t>
      </w:r>
    </w:p>
    <w:p w:rsidR="002F525E" w:rsidRDefault="002F525E" w:rsidP="002F52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мир. Средние века. Эпоха Возрождения / сост. М. В. Алпатов и др. — 4-е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М.: Просвещение, 1987. — 290 с.</w:t>
      </w:r>
    </w:p>
    <w:p w:rsidR="002F525E" w:rsidRDefault="003B5551" w:rsidP="002F525E">
      <w:pPr>
        <w:spacing w:after="0" w:line="240" w:lineRule="auto"/>
        <w:rPr>
          <w:rFonts w:ascii="Times New Roman" w:hAnsi="Times New Roman" w:cs="Times New Roman"/>
          <w:sz w:val="28"/>
          <w:szCs w:val="28"/>
        </w:rPr>
      </w:pPr>
      <w:hyperlink r:id="rId34" w:history="1">
        <w:r w:rsidR="002F525E">
          <w:rPr>
            <w:rStyle w:val="a4"/>
            <w:rFonts w:ascii="Times New Roman" w:hAnsi="Times New Roman" w:cs="Times New Roman"/>
            <w:sz w:val="28"/>
            <w:szCs w:val="28"/>
          </w:rPr>
          <w:t>http://lib.lgaki.info/page_lib.php?docid=8005&amp;mode=DocBibRecord</w:t>
        </w:r>
      </w:hyperlink>
    </w:p>
    <w:p w:rsidR="00537E28" w:rsidRPr="004E77D2" w:rsidRDefault="00537E28" w:rsidP="00537E28">
      <w:pPr>
        <w:spacing w:after="0" w:line="240" w:lineRule="auto"/>
        <w:rPr>
          <w:rFonts w:ascii="Times New Roman" w:hAnsi="Times New Roman" w:cs="Times New Roman"/>
          <w:bCs/>
          <w:sz w:val="28"/>
          <w:szCs w:val="28"/>
        </w:rPr>
      </w:pPr>
      <w:r w:rsidRPr="00537E28">
        <w:rPr>
          <w:rFonts w:ascii="Times New Roman" w:hAnsi="Times New Roman" w:cs="Times New Roman"/>
          <w:sz w:val="28"/>
          <w:szCs w:val="28"/>
        </w:rPr>
        <w:t xml:space="preserve">5. </w:t>
      </w:r>
      <w:r w:rsidRPr="004E77D2">
        <w:rPr>
          <w:rFonts w:ascii="Times New Roman" w:hAnsi="Times New Roman" w:cs="Times New Roman"/>
          <w:bCs/>
          <w:sz w:val="28"/>
          <w:szCs w:val="28"/>
        </w:rPr>
        <w:t xml:space="preserve">Бесчастнов Н. П. </w:t>
      </w:r>
      <w:r w:rsidRPr="004E77D2">
        <w:rPr>
          <w:rFonts w:ascii="Times New Roman" w:hAnsi="Times New Roman" w:cs="Times New Roman"/>
          <w:sz w:val="28"/>
          <w:szCs w:val="28"/>
        </w:rPr>
        <w:t>Графика натюрморта</w:t>
      </w:r>
      <w:r w:rsidRPr="004E77D2">
        <w:rPr>
          <w:rFonts w:ascii="Times New Roman" w:hAnsi="Times New Roman" w:cs="Times New Roman"/>
          <w:bCs/>
          <w:sz w:val="28"/>
          <w:szCs w:val="28"/>
        </w:rPr>
        <w:t xml:space="preserve">: учеб, </w:t>
      </w:r>
      <w:proofErr w:type="spellStart"/>
      <w:r w:rsidRPr="004E77D2">
        <w:rPr>
          <w:rFonts w:ascii="Times New Roman" w:hAnsi="Times New Roman" w:cs="Times New Roman"/>
          <w:bCs/>
          <w:sz w:val="28"/>
          <w:szCs w:val="28"/>
        </w:rPr>
        <w:t>пособ</w:t>
      </w:r>
      <w:proofErr w:type="spellEnd"/>
      <w:r w:rsidRPr="004E77D2">
        <w:rPr>
          <w:rFonts w:ascii="Times New Roman" w:hAnsi="Times New Roman" w:cs="Times New Roman"/>
          <w:bCs/>
          <w:sz w:val="28"/>
          <w:szCs w:val="28"/>
        </w:rPr>
        <w:t xml:space="preserve">. для студентов вузов / </w:t>
      </w:r>
    </w:p>
    <w:p w:rsidR="00537E28" w:rsidRPr="004E77D2" w:rsidRDefault="00537E28" w:rsidP="00537E28">
      <w:pPr>
        <w:spacing w:after="0" w:line="240" w:lineRule="auto"/>
        <w:rPr>
          <w:rFonts w:ascii="Times New Roman" w:hAnsi="Times New Roman" w:cs="Times New Roman"/>
          <w:bCs/>
          <w:sz w:val="28"/>
          <w:szCs w:val="28"/>
        </w:rPr>
      </w:pPr>
      <w:r w:rsidRPr="004E77D2">
        <w:rPr>
          <w:rFonts w:ascii="Times New Roman" w:hAnsi="Times New Roman" w:cs="Times New Roman"/>
          <w:bCs/>
          <w:sz w:val="28"/>
          <w:szCs w:val="28"/>
        </w:rPr>
        <w:t xml:space="preserve">Н. П. Бесчастнов. — М.: ВЛАДОС, 2008. — 255 с.: ил. — 978-5-691-01629-5. </w:t>
      </w:r>
    </w:p>
    <w:p w:rsidR="002F525E" w:rsidRPr="004E77D2" w:rsidRDefault="003B5551" w:rsidP="00537E28">
      <w:pPr>
        <w:spacing w:after="0" w:line="240" w:lineRule="auto"/>
        <w:rPr>
          <w:sz w:val="28"/>
          <w:szCs w:val="28"/>
        </w:rPr>
      </w:pPr>
      <w:hyperlink r:id="rId35" w:history="1">
        <w:r w:rsidR="00537E28" w:rsidRPr="004E77D2">
          <w:rPr>
            <w:rStyle w:val="a4"/>
            <w:rFonts w:ascii="Times New Roman" w:hAnsi="Times New Roman" w:cs="Times New Roman"/>
            <w:bCs/>
            <w:sz w:val="28"/>
            <w:szCs w:val="28"/>
          </w:rPr>
          <w:t>http://lib.lgaki.info/page_lib.php?docid=15074&amp;mode=DocBibRecord</w:t>
        </w:r>
      </w:hyperlink>
    </w:p>
    <w:p w:rsidR="008D6512" w:rsidRPr="004E77D2" w:rsidRDefault="008D6512" w:rsidP="00537E28">
      <w:pPr>
        <w:spacing w:after="0" w:line="240" w:lineRule="auto"/>
        <w:rPr>
          <w:sz w:val="28"/>
          <w:szCs w:val="28"/>
        </w:rPr>
      </w:pPr>
    </w:p>
    <w:p w:rsidR="002F525E" w:rsidRDefault="002F525E" w:rsidP="002F525E">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2F525E" w:rsidRPr="002F525E" w:rsidRDefault="002F525E" w:rsidP="002F525E">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Pr="00EB2B99">
        <w:rPr>
          <w:rFonts w:ascii="Times New Roman" w:hAnsi="Times New Roman" w:cs="Times New Roman"/>
          <w:sz w:val="28"/>
          <w:szCs w:val="28"/>
        </w:rPr>
        <w:t xml:space="preserve">: </w:t>
      </w:r>
      <w:r w:rsidRPr="002F525E">
        <w:rPr>
          <w:rFonts w:ascii="Times New Roman" w:hAnsi="Times New Roman" w:cs="Times New Roman"/>
          <w:sz w:val="28"/>
          <w:szCs w:val="28"/>
        </w:rPr>
        <w:t xml:space="preserve">Сбор материала для натюрморта в графической технике «Монотипия». </w:t>
      </w:r>
    </w:p>
    <w:p w:rsidR="002F525E" w:rsidRPr="006E73E0" w:rsidRDefault="002F525E" w:rsidP="002F525E">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r w:rsidRPr="00AE3BB5">
        <w:rPr>
          <w:rFonts w:ascii="Times New Roman" w:hAnsi="Times New Roman" w:cs="Times New Roman"/>
          <w:b/>
          <w:sz w:val="28"/>
          <w:szCs w:val="28"/>
        </w:rPr>
        <w:t xml:space="preserve"> </w:t>
      </w:r>
    </w:p>
    <w:p w:rsidR="002F525E" w:rsidRPr="002506C0" w:rsidRDefault="002F525E" w:rsidP="002F525E">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2F525E" w:rsidRDefault="002F525E" w:rsidP="002F525E">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330EAC" w:rsidRPr="00330EAC" w:rsidRDefault="00330EAC" w:rsidP="00330EAC">
      <w:pPr>
        <w:spacing w:after="0" w:line="240" w:lineRule="auto"/>
        <w:ind w:firstLine="567"/>
        <w:jc w:val="both"/>
        <w:rPr>
          <w:rFonts w:ascii="Times New Roman" w:hAnsi="Times New Roman" w:cs="Times New Roman"/>
          <w:sz w:val="28"/>
          <w:szCs w:val="28"/>
        </w:rPr>
      </w:pPr>
      <w:r w:rsidRPr="00330EAC">
        <w:rPr>
          <w:rFonts w:ascii="Times New Roman" w:hAnsi="Times New Roman" w:cs="Times New Roman"/>
          <w:sz w:val="28"/>
          <w:szCs w:val="28"/>
        </w:rPr>
        <w:t xml:space="preserve">Для работы в технике «Монотипия» необходимо собрать материал.  Материалом для работы, чаще всего, служат эскизы работ, созданные во время учебной пленэрной практики. Натюрморт должен быть организован тематически и нести в себе определенное содержание и мысль, а также составлен композиционно грамотно по форме, размеру, характеру предметов, их цветовым соотношениям, ритмике и включать эстетические компоненты. Практика выполнения натюрмортов, разнообразных по содержанию характеру, пластическим свойствам, является той основой, которая позволяет приобрести необходимые теоретические знания и практические умения для последующей работы над сложными учебными и творческими заданиями. </w:t>
      </w:r>
    </w:p>
    <w:p w:rsidR="00330EAC" w:rsidRDefault="00330EAC" w:rsidP="00330EAC">
      <w:pPr>
        <w:spacing w:after="0" w:line="240" w:lineRule="auto"/>
        <w:ind w:firstLine="708"/>
        <w:jc w:val="both"/>
        <w:rPr>
          <w:rFonts w:ascii="Times New Roman" w:hAnsi="Times New Roman" w:cs="Times New Roman"/>
          <w:sz w:val="28"/>
          <w:szCs w:val="28"/>
        </w:rPr>
      </w:pPr>
    </w:p>
    <w:p w:rsidR="00330EAC" w:rsidRDefault="00330EAC" w:rsidP="002F525E">
      <w:pPr>
        <w:spacing w:after="0" w:line="240" w:lineRule="auto"/>
        <w:ind w:firstLine="708"/>
        <w:jc w:val="both"/>
        <w:rPr>
          <w:rFonts w:ascii="Times New Roman" w:hAnsi="Times New Roman" w:cs="Times New Roman"/>
          <w:sz w:val="28"/>
          <w:szCs w:val="28"/>
        </w:rPr>
      </w:pPr>
    </w:p>
    <w:p w:rsidR="00330EAC" w:rsidRDefault="00330EAC" w:rsidP="002F525E">
      <w:pPr>
        <w:spacing w:after="0" w:line="240" w:lineRule="auto"/>
        <w:ind w:firstLine="708"/>
        <w:jc w:val="both"/>
        <w:rPr>
          <w:rFonts w:ascii="Times New Roman" w:hAnsi="Times New Roman" w:cs="Times New Roman"/>
          <w:sz w:val="28"/>
          <w:szCs w:val="28"/>
        </w:rPr>
      </w:pPr>
    </w:p>
    <w:p w:rsidR="00F348F3" w:rsidRDefault="00F348F3" w:rsidP="002F525E">
      <w:pPr>
        <w:spacing w:after="0" w:line="240" w:lineRule="auto"/>
        <w:ind w:firstLine="708"/>
        <w:jc w:val="both"/>
        <w:rPr>
          <w:rFonts w:ascii="Times New Roman" w:hAnsi="Times New Roman" w:cs="Times New Roman"/>
          <w:sz w:val="28"/>
          <w:szCs w:val="28"/>
        </w:rPr>
      </w:pPr>
    </w:p>
    <w:p w:rsidR="00F348F3" w:rsidRDefault="00F348F3" w:rsidP="002F525E">
      <w:pPr>
        <w:spacing w:after="0" w:line="240" w:lineRule="auto"/>
        <w:ind w:firstLine="708"/>
        <w:jc w:val="both"/>
        <w:rPr>
          <w:rFonts w:ascii="Times New Roman" w:hAnsi="Times New Roman" w:cs="Times New Roman"/>
          <w:sz w:val="28"/>
          <w:szCs w:val="28"/>
        </w:rPr>
      </w:pPr>
    </w:p>
    <w:p w:rsidR="00F348F3" w:rsidRDefault="00F348F3" w:rsidP="002F525E">
      <w:pPr>
        <w:spacing w:after="0" w:line="240" w:lineRule="auto"/>
        <w:ind w:firstLine="708"/>
        <w:jc w:val="both"/>
        <w:rPr>
          <w:rFonts w:ascii="Times New Roman" w:hAnsi="Times New Roman" w:cs="Times New Roman"/>
          <w:sz w:val="28"/>
          <w:szCs w:val="28"/>
        </w:rPr>
      </w:pPr>
    </w:p>
    <w:p w:rsidR="00F348F3" w:rsidRDefault="00F348F3" w:rsidP="002F525E">
      <w:pPr>
        <w:spacing w:after="0" w:line="240" w:lineRule="auto"/>
        <w:ind w:firstLine="708"/>
        <w:jc w:val="both"/>
        <w:rPr>
          <w:rFonts w:ascii="Times New Roman" w:hAnsi="Times New Roman" w:cs="Times New Roman"/>
          <w:sz w:val="28"/>
          <w:szCs w:val="28"/>
        </w:rPr>
      </w:pPr>
    </w:p>
    <w:p w:rsidR="0006508E" w:rsidRPr="001B2B45" w:rsidRDefault="0006508E" w:rsidP="0006508E">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Занятие№18</w:t>
      </w:r>
    </w:p>
    <w:p w:rsidR="0006508E" w:rsidRDefault="0006508E" w:rsidP="0006508E">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Pr>
          <w:rFonts w:ascii="Times New Roman" w:hAnsi="Times New Roman" w:cs="Times New Roman"/>
          <w:b/>
          <w:sz w:val="28"/>
          <w:szCs w:val="28"/>
        </w:rPr>
        <w:t>Гравюра в графической технике «Монотипия». Пейзаж.</w:t>
      </w:r>
    </w:p>
    <w:p w:rsidR="0006508E" w:rsidRPr="001B2B45" w:rsidRDefault="0006508E" w:rsidP="0006508E">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06508E" w:rsidRPr="001B2B45" w:rsidRDefault="0006508E" w:rsidP="0006508E">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06508E" w:rsidRDefault="0006508E" w:rsidP="000650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w:t>
      </w:r>
      <w:r>
        <w:rPr>
          <w:rFonts w:ascii="Times New Roman" w:hAnsi="Times New Roman" w:cs="Times New Roman"/>
          <w:sz w:val="28"/>
          <w:szCs w:val="28"/>
        </w:rPr>
        <w:t>–</w:t>
      </w:r>
      <w:r w:rsidRPr="001B2B45">
        <w:rPr>
          <w:rFonts w:ascii="Times New Roman" w:hAnsi="Times New Roman" w:cs="Times New Roman"/>
          <w:sz w:val="28"/>
          <w:szCs w:val="28"/>
        </w:rPr>
        <w:t xml:space="preserve"> </w:t>
      </w:r>
      <w:r>
        <w:rPr>
          <w:rFonts w:ascii="Times New Roman" w:hAnsi="Times New Roman" w:cs="Times New Roman"/>
          <w:sz w:val="28"/>
          <w:szCs w:val="28"/>
        </w:rPr>
        <w:t>дать представление о гравюре</w:t>
      </w:r>
      <w:r w:rsidRPr="00E25B52">
        <w:rPr>
          <w:rFonts w:ascii="Times New Roman" w:hAnsi="Times New Roman" w:cs="Times New Roman"/>
          <w:sz w:val="28"/>
          <w:szCs w:val="28"/>
        </w:rPr>
        <w:t xml:space="preserve"> в г</w:t>
      </w:r>
      <w:r>
        <w:rPr>
          <w:rFonts w:ascii="Times New Roman" w:hAnsi="Times New Roman" w:cs="Times New Roman"/>
          <w:sz w:val="28"/>
          <w:szCs w:val="28"/>
        </w:rPr>
        <w:t>рафической технике «Монотипия». Пейзаж;</w:t>
      </w:r>
    </w:p>
    <w:p w:rsidR="0006508E" w:rsidRDefault="0006508E" w:rsidP="000650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воспитывать интерес к различным графическим техникам;</w:t>
      </w:r>
    </w:p>
    <w:p w:rsidR="0006508E" w:rsidRPr="001B2B45" w:rsidRDefault="0006508E" w:rsidP="000650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xml:space="preserve"> </w:t>
      </w:r>
      <w:r w:rsidRPr="001B2B45">
        <w:rPr>
          <w:rFonts w:ascii="Times New Roman" w:hAnsi="Times New Roman" w:cs="Times New Roman"/>
          <w:sz w:val="28"/>
          <w:szCs w:val="28"/>
        </w:rPr>
        <w:t>-</w:t>
      </w:r>
      <w:r>
        <w:rPr>
          <w:rFonts w:ascii="Times New Roman" w:hAnsi="Times New Roman" w:cs="Times New Roman"/>
          <w:sz w:val="28"/>
          <w:szCs w:val="28"/>
        </w:rPr>
        <w:t xml:space="preserve"> развивать кругозор студентов и эстетический вкус.</w:t>
      </w:r>
    </w:p>
    <w:p w:rsidR="0006508E" w:rsidRDefault="0006508E" w:rsidP="0006508E">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r>
        <w:rPr>
          <w:rFonts w:ascii="Times New Roman" w:hAnsi="Times New Roman" w:cs="Times New Roman"/>
          <w:b/>
          <w:sz w:val="28"/>
          <w:szCs w:val="28"/>
        </w:rPr>
        <w:t xml:space="preserve"> </w:t>
      </w:r>
    </w:p>
    <w:p w:rsidR="0006508E" w:rsidRDefault="0006508E" w:rsidP="0006508E">
      <w:pPr>
        <w:spacing w:after="0" w:line="240" w:lineRule="auto"/>
        <w:rPr>
          <w:rFonts w:ascii="Times New Roman" w:hAnsi="Times New Roman" w:cs="Times New Roman"/>
          <w:sz w:val="28"/>
          <w:szCs w:val="28"/>
        </w:rPr>
      </w:pPr>
      <w:r w:rsidRPr="00D60F15">
        <w:rPr>
          <w:rFonts w:ascii="Times New Roman" w:hAnsi="Times New Roman" w:cs="Times New Roman"/>
          <w:sz w:val="28"/>
          <w:szCs w:val="28"/>
        </w:rPr>
        <w:t>1</w:t>
      </w:r>
      <w:r>
        <w:rPr>
          <w:rFonts w:ascii="Times New Roman" w:hAnsi="Times New Roman" w:cs="Times New Roman"/>
          <w:sz w:val="28"/>
          <w:szCs w:val="28"/>
        </w:rPr>
        <w:t xml:space="preserve">. Костин В. И., Юматов В.А. Язык изобразительного искусства / В.И. Костин, </w:t>
      </w:r>
    </w:p>
    <w:p w:rsidR="0006508E" w:rsidRDefault="0006508E" w:rsidP="0006508E">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06508E" w:rsidRDefault="0006508E" w:rsidP="000650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06508E" w:rsidRDefault="0006508E" w:rsidP="0006508E">
      <w:pPr>
        <w:spacing w:after="0" w:line="240" w:lineRule="auto"/>
        <w:rPr>
          <w:rFonts w:ascii="Times New Roman" w:hAnsi="Times New Roman" w:cs="Times New Roman"/>
          <w:sz w:val="28"/>
          <w:szCs w:val="28"/>
        </w:rPr>
      </w:pPr>
      <w:r>
        <w:rPr>
          <w:rFonts w:ascii="Times New Roman" w:hAnsi="Times New Roman" w:cs="Times New Roman"/>
          <w:sz w:val="28"/>
          <w:szCs w:val="26"/>
        </w:rPr>
        <w:t xml:space="preserve">3. Орехов Н.Н. Производственная графика. Учебник / Н. Н. Орехов. – М.: </w:t>
      </w:r>
      <w:proofErr w:type="spellStart"/>
      <w:r>
        <w:rPr>
          <w:rFonts w:ascii="Times New Roman" w:hAnsi="Times New Roman" w:cs="Times New Roman"/>
          <w:sz w:val="28"/>
          <w:szCs w:val="26"/>
        </w:rPr>
        <w:t>Высш</w:t>
      </w:r>
      <w:proofErr w:type="spellEnd"/>
      <w:r>
        <w:rPr>
          <w:rFonts w:ascii="Times New Roman" w:hAnsi="Times New Roman" w:cs="Times New Roman"/>
          <w:sz w:val="28"/>
          <w:szCs w:val="26"/>
        </w:rPr>
        <w:t xml:space="preserve">. </w:t>
      </w:r>
      <w:proofErr w:type="spellStart"/>
      <w:r>
        <w:rPr>
          <w:rFonts w:ascii="Times New Roman" w:hAnsi="Times New Roman" w:cs="Times New Roman"/>
          <w:sz w:val="28"/>
          <w:szCs w:val="26"/>
        </w:rPr>
        <w:t>шк</w:t>
      </w:r>
      <w:proofErr w:type="spellEnd"/>
      <w:r>
        <w:rPr>
          <w:rFonts w:ascii="Times New Roman" w:hAnsi="Times New Roman" w:cs="Times New Roman"/>
          <w:sz w:val="28"/>
          <w:szCs w:val="26"/>
        </w:rPr>
        <w:t>., 1988. – 192 с.: ил.</w:t>
      </w:r>
    </w:p>
    <w:p w:rsidR="0006508E" w:rsidRDefault="0006508E" w:rsidP="0006508E">
      <w:pPr>
        <w:spacing w:after="0" w:line="240" w:lineRule="auto"/>
        <w:jc w:val="both"/>
        <w:rPr>
          <w:rFonts w:ascii="Times New Roman" w:hAnsi="Times New Roman" w:cs="Times New Roman"/>
          <w:sz w:val="28"/>
          <w:szCs w:val="28"/>
        </w:rPr>
      </w:pPr>
      <w:r>
        <w:rPr>
          <w:rFonts w:ascii="Times New Roman" w:hAnsi="Times New Roman" w:cs="Times New Roman"/>
          <w:bCs/>
          <w:color w:val="1B1B1B"/>
          <w:sz w:val="28"/>
          <w:shd w:val="clear" w:color="auto" w:fill="FFFFFF"/>
        </w:rPr>
        <w:t>4.</w:t>
      </w:r>
      <w:r>
        <w:rPr>
          <w:rFonts w:ascii="Times New Roman" w:hAnsi="Times New Roman" w:cs="Times New Roman"/>
        </w:rPr>
        <w:t xml:space="preserve"> </w:t>
      </w:r>
      <w:proofErr w:type="gramStart"/>
      <w:r>
        <w:rPr>
          <w:rFonts w:ascii="Times New Roman" w:hAnsi="Times New Roman" w:cs="Times New Roman"/>
          <w:sz w:val="28"/>
          <w:szCs w:val="28"/>
        </w:rPr>
        <w:t>Непомнящий</w:t>
      </w:r>
      <w:proofErr w:type="gramEnd"/>
      <w:r>
        <w:rPr>
          <w:rFonts w:ascii="Times New Roman" w:hAnsi="Times New Roman" w:cs="Times New Roman"/>
          <w:sz w:val="28"/>
          <w:szCs w:val="28"/>
        </w:rPr>
        <w:t xml:space="preserve"> В. М</w:t>
      </w:r>
      <w:r>
        <w:rPr>
          <w:rFonts w:ascii="Times New Roman" w:hAnsi="Times New Roman" w:cs="Times New Roman"/>
        </w:rPr>
        <w:t xml:space="preserve">. </w:t>
      </w:r>
      <w:r>
        <w:rPr>
          <w:rFonts w:ascii="Times New Roman" w:hAnsi="Times New Roman" w:cs="Times New Roman"/>
          <w:sz w:val="28"/>
          <w:szCs w:val="28"/>
        </w:rPr>
        <w:t xml:space="preserve">Перспектива в композиции: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w:t>
      </w:r>
    </w:p>
    <w:p w:rsidR="0006508E" w:rsidRDefault="0006508E" w:rsidP="0006508E">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В. М. Непомнящий. Чебоксары, 1970. – 28 с.: ил.</w:t>
      </w:r>
      <w:r>
        <w:rPr>
          <w:rFonts w:ascii="Times New Roman" w:hAnsi="Times New Roman" w:cs="Times New Roman"/>
          <w:bCs/>
          <w:sz w:val="28"/>
          <w:szCs w:val="28"/>
        </w:rPr>
        <w:t xml:space="preserve"> </w:t>
      </w:r>
    </w:p>
    <w:p w:rsidR="0006508E" w:rsidRDefault="0006508E" w:rsidP="000650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мир. Средние века. Эпоха Возрождения / сост. М. В. Алпатов и др. — 4-е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М.: Просвещение, 1987. — 290 с.</w:t>
      </w:r>
    </w:p>
    <w:p w:rsidR="004E77D2" w:rsidRDefault="003B5551" w:rsidP="004E77D2">
      <w:pPr>
        <w:spacing w:after="0" w:line="240" w:lineRule="auto"/>
        <w:rPr>
          <w:rFonts w:ascii="Times New Roman" w:hAnsi="Times New Roman" w:cs="Times New Roman"/>
          <w:sz w:val="28"/>
          <w:szCs w:val="28"/>
        </w:rPr>
      </w:pPr>
      <w:hyperlink r:id="rId36" w:history="1">
        <w:r w:rsidR="0006508E">
          <w:rPr>
            <w:rStyle w:val="a4"/>
            <w:rFonts w:ascii="Times New Roman" w:hAnsi="Times New Roman" w:cs="Times New Roman"/>
            <w:sz w:val="28"/>
            <w:szCs w:val="28"/>
          </w:rPr>
          <w:t>http://lib.lgaki.info/page_lib.php?docid=8005&amp;mode=DocBibRecord</w:t>
        </w:r>
      </w:hyperlink>
    </w:p>
    <w:p w:rsidR="004E77D2" w:rsidRPr="004E77D2" w:rsidRDefault="004E77D2" w:rsidP="004E77D2">
      <w:p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bCs/>
          <w:sz w:val="28"/>
          <w:szCs w:val="28"/>
        </w:rPr>
        <w:t xml:space="preserve"> Бесчастнов Н.П. </w:t>
      </w:r>
      <w:r>
        <w:rPr>
          <w:rFonts w:ascii="Times New Roman" w:hAnsi="Times New Roman" w:cs="Times New Roman"/>
          <w:sz w:val="28"/>
          <w:szCs w:val="28"/>
        </w:rPr>
        <w:t>Графика пейзажа</w:t>
      </w:r>
      <w:r>
        <w:rPr>
          <w:rFonts w:ascii="Times New Roman" w:hAnsi="Times New Roman" w:cs="Times New Roman"/>
          <w:bCs/>
          <w:sz w:val="28"/>
          <w:szCs w:val="28"/>
        </w:rPr>
        <w:t xml:space="preserve">: учеб, </w:t>
      </w:r>
      <w:proofErr w:type="spellStart"/>
      <w:r>
        <w:rPr>
          <w:rFonts w:ascii="Times New Roman" w:hAnsi="Times New Roman" w:cs="Times New Roman"/>
          <w:bCs/>
          <w:sz w:val="28"/>
          <w:szCs w:val="28"/>
        </w:rPr>
        <w:t>пособ</w:t>
      </w:r>
      <w:proofErr w:type="spellEnd"/>
      <w:r>
        <w:rPr>
          <w:rFonts w:ascii="Times New Roman" w:hAnsi="Times New Roman" w:cs="Times New Roman"/>
          <w:bCs/>
          <w:sz w:val="28"/>
          <w:szCs w:val="28"/>
        </w:rPr>
        <w:t xml:space="preserve">. — М.: ВЛАДОС, </w:t>
      </w:r>
    </w:p>
    <w:p w:rsidR="004E77D2" w:rsidRDefault="004E77D2" w:rsidP="004E77D2">
      <w:pPr>
        <w:spacing w:after="0" w:line="240" w:lineRule="auto"/>
        <w:rPr>
          <w:rFonts w:ascii="Times New Roman" w:hAnsi="Times New Roman" w:cs="Times New Roman"/>
          <w:bCs/>
          <w:sz w:val="28"/>
          <w:szCs w:val="28"/>
        </w:rPr>
      </w:pPr>
      <w:r>
        <w:rPr>
          <w:rFonts w:ascii="Times New Roman" w:hAnsi="Times New Roman" w:cs="Times New Roman"/>
          <w:bCs/>
          <w:sz w:val="28"/>
          <w:szCs w:val="28"/>
        </w:rPr>
        <w:t>2005. — 301 с.</w:t>
      </w:r>
    </w:p>
    <w:p w:rsidR="004E77D2" w:rsidRDefault="003B5551" w:rsidP="004E77D2">
      <w:pPr>
        <w:spacing w:after="0" w:line="240" w:lineRule="auto"/>
        <w:rPr>
          <w:rFonts w:ascii="Times New Roman" w:hAnsi="Times New Roman" w:cs="Times New Roman"/>
          <w:bCs/>
          <w:sz w:val="28"/>
          <w:szCs w:val="28"/>
        </w:rPr>
      </w:pPr>
      <w:hyperlink r:id="rId37" w:history="1">
        <w:r w:rsidR="004E77D2">
          <w:rPr>
            <w:rStyle w:val="a4"/>
            <w:rFonts w:ascii="Times New Roman" w:hAnsi="Times New Roman" w:cs="Times New Roman"/>
            <w:bCs/>
            <w:sz w:val="28"/>
            <w:szCs w:val="28"/>
          </w:rPr>
          <w:t>http://lib.lgaki.info/page_lib.php?docid=212&amp;mode=DocBibRecord</w:t>
        </w:r>
      </w:hyperlink>
    </w:p>
    <w:p w:rsidR="0006508E" w:rsidRDefault="0006508E" w:rsidP="0006508E">
      <w:pPr>
        <w:spacing w:after="0" w:line="240" w:lineRule="auto"/>
      </w:pPr>
    </w:p>
    <w:p w:rsidR="0006508E" w:rsidRDefault="0006508E" w:rsidP="0006508E">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2647AB" w:rsidRPr="002647AB" w:rsidRDefault="0006508E" w:rsidP="002647AB">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Pr="00EB2B99">
        <w:rPr>
          <w:rFonts w:ascii="Times New Roman" w:hAnsi="Times New Roman" w:cs="Times New Roman"/>
          <w:sz w:val="28"/>
          <w:szCs w:val="28"/>
        </w:rPr>
        <w:t xml:space="preserve">: </w:t>
      </w:r>
      <w:r w:rsidR="002647AB" w:rsidRPr="002647AB">
        <w:rPr>
          <w:rFonts w:ascii="Times New Roman" w:hAnsi="Times New Roman" w:cs="Times New Roman"/>
          <w:sz w:val="28"/>
          <w:szCs w:val="28"/>
        </w:rPr>
        <w:t>Гравюра в графической технике «Монотипия». Пейзаж.</w:t>
      </w:r>
    </w:p>
    <w:p w:rsidR="0006508E" w:rsidRPr="006E73E0" w:rsidRDefault="0006508E" w:rsidP="0006508E">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r w:rsidRPr="00AE3BB5">
        <w:rPr>
          <w:rFonts w:ascii="Times New Roman" w:hAnsi="Times New Roman" w:cs="Times New Roman"/>
          <w:b/>
          <w:sz w:val="28"/>
          <w:szCs w:val="28"/>
        </w:rPr>
        <w:t xml:space="preserve"> </w:t>
      </w:r>
    </w:p>
    <w:p w:rsidR="0006508E" w:rsidRPr="002506C0" w:rsidRDefault="0006508E" w:rsidP="0006508E">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06508E" w:rsidRDefault="0006508E" w:rsidP="0006508E">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2A68DD" w:rsidRPr="002901E7" w:rsidRDefault="002A68DD" w:rsidP="002901E7">
      <w:pPr>
        <w:spacing w:after="0" w:line="240" w:lineRule="auto"/>
        <w:ind w:firstLine="567"/>
        <w:jc w:val="both"/>
        <w:rPr>
          <w:rFonts w:ascii="Times New Roman" w:hAnsi="Times New Roman" w:cs="Times New Roman"/>
          <w:sz w:val="28"/>
          <w:szCs w:val="28"/>
        </w:rPr>
      </w:pPr>
      <w:r w:rsidRPr="002901E7">
        <w:rPr>
          <w:rFonts w:ascii="Times New Roman" w:hAnsi="Times New Roman" w:cs="Times New Roman"/>
          <w:sz w:val="28"/>
          <w:szCs w:val="28"/>
        </w:rPr>
        <w:t>В работе над пейзажем, как и в работе над натюрмортом, необходимо придерживаться тех же самых правил: убедительности и выразительности, целостности изображения и цветовой гармонии, композиционной слаженности и самое главное избегать многословности.</w:t>
      </w:r>
    </w:p>
    <w:p w:rsidR="002901E7" w:rsidRDefault="002901E7" w:rsidP="002901E7">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2901E7" w:rsidRDefault="002901E7" w:rsidP="0006508E">
      <w:pPr>
        <w:spacing w:after="0" w:line="240" w:lineRule="auto"/>
        <w:ind w:firstLine="567"/>
        <w:jc w:val="both"/>
        <w:rPr>
          <w:rFonts w:ascii="Times New Roman" w:hAnsi="Times New Roman" w:cs="Times New Roman"/>
          <w:sz w:val="28"/>
          <w:szCs w:val="28"/>
        </w:rPr>
      </w:pPr>
    </w:p>
    <w:p w:rsidR="00071FB6" w:rsidRDefault="00071FB6" w:rsidP="0006508E">
      <w:pPr>
        <w:spacing w:after="0" w:line="240" w:lineRule="auto"/>
        <w:ind w:firstLine="567"/>
        <w:jc w:val="both"/>
        <w:rPr>
          <w:rFonts w:ascii="Times New Roman" w:hAnsi="Times New Roman" w:cs="Times New Roman"/>
          <w:sz w:val="28"/>
          <w:szCs w:val="28"/>
        </w:rPr>
      </w:pPr>
    </w:p>
    <w:p w:rsidR="00071FB6" w:rsidRDefault="00071FB6" w:rsidP="00071FB6">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Занятие№19</w:t>
      </w:r>
    </w:p>
    <w:p w:rsidR="00071FB6" w:rsidRDefault="00071FB6" w:rsidP="00071FB6">
      <w:pPr>
        <w:spacing w:after="0" w:line="240" w:lineRule="auto"/>
        <w:rPr>
          <w:rFonts w:ascii="Times New Roman" w:hAnsi="Times New Roman" w:cs="Times New Roman"/>
          <w:b/>
          <w:sz w:val="28"/>
          <w:szCs w:val="28"/>
        </w:rPr>
      </w:pPr>
      <w:r w:rsidRPr="00071FB6">
        <w:rPr>
          <w:rFonts w:ascii="Times New Roman" w:hAnsi="Times New Roman" w:cs="Times New Roman"/>
          <w:b/>
          <w:sz w:val="28"/>
          <w:szCs w:val="28"/>
        </w:rPr>
        <w:t>Тема</w:t>
      </w:r>
      <w:r>
        <w:rPr>
          <w:rFonts w:ascii="Times New Roman" w:hAnsi="Times New Roman" w:cs="Times New Roman"/>
          <w:b/>
          <w:sz w:val="28"/>
          <w:szCs w:val="28"/>
        </w:rPr>
        <w:t>:</w:t>
      </w:r>
      <w:r w:rsidRPr="00071FB6">
        <w:rPr>
          <w:rFonts w:ascii="Times New Roman" w:hAnsi="Times New Roman" w:cs="Times New Roman"/>
          <w:b/>
          <w:sz w:val="28"/>
          <w:szCs w:val="28"/>
        </w:rPr>
        <w:t xml:space="preserve"> </w:t>
      </w:r>
      <w:r>
        <w:rPr>
          <w:rFonts w:ascii="Times New Roman" w:hAnsi="Times New Roman" w:cs="Times New Roman"/>
          <w:b/>
          <w:sz w:val="28"/>
          <w:szCs w:val="28"/>
        </w:rPr>
        <w:t xml:space="preserve">Сбор материала для пейзажа в графической технике «Монотипия». </w:t>
      </w:r>
    </w:p>
    <w:p w:rsidR="00071FB6" w:rsidRPr="001B2B45" w:rsidRDefault="00071FB6" w:rsidP="00071FB6">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071FB6" w:rsidRPr="001B2B45" w:rsidRDefault="00071FB6" w:rsidP="00071FB6">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393FAC" w:rsidRDefault="00071FB6" w:rsidP="00393F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w:t>
      </w:r>
      <w:r>
        <w:rPr>
          <w:rFonts w:ascii="Times New Roman" w:hAnsi="Times New Roman" w:cs="Times New Roman"/>
          <w:sz w:val="28"/>
          <w:szCs w:val="28"/>
        </w:rPr>
        <w:t>–</w:t>
      </w:r>
      <w:r w:rsidRPr="001B2B45">
        <w:rPr>
          <w:rFonts w:ascii="Times New Roman" w:hAnsi="Times New Roman" w:cs="Times New Roman"/>
          <w:sz w:val="28"/>
          <w:szCs w:val="28"/>
        </w:rPr>
        <w:t xml:space="preserve"> </w:t>
      </w:r>
      <w:r w:rsidR="00393FAC">
        <w:rPr>
          <w:rFonts w:ascii="Times New Roman" w:hAnsi="Times New Roman" w:cs="Times New Roman"/>
          <w:sz w:val="28"/>
          <w:szCs w:val="28"/>
        </w:rPr>
        <w:t xml:space="preserve">научить собирать материал для </w:t>
      </w:r>
      <w:r w:rsidR="000C4076">
        <w:rPr>
          <w:rFonts w:ascii="Times New Roman" w:hAnsi="Times New Roman" w:cs="Times New Roman"/>
          <w:sz w:val="28"/>
          <w:szCs w:val="28"/>
        </w:rPr>
        <w:t>пейзажа</w:t>
      </w:r>
      <w:r w:rsidR="00393FAC">
        <w:rPr>
          <w:rFonts w:ascii="Times New Roman" w:hAnsi="Times New Roman" w:cs="Times New Roman"/>
          <w:sz w:val="28"/>
          <w:szCs w:val="28"/>
        </w:rPr>
        <w:t xml:space="preserve"> в графической технике «Монотипия», учитывая особенности данной техники;</w:t>
      </w:r>
    </w:p>
    <w:p w:rsidR="00071FB6" w:rsidRDefault="00071FB6" w:rsidP="00071F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воспитывать интерес к различным графическим техникам;</w:t>
      </w:r>
    </w:p>
    <w:p w:rsidR="00071FB6" w:rsidRPr="001B2B45" w:rsidRDefault="00071FB6" w:rsidP="00071F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xml:space="preserve"> </w:t>
      </w:r>
      <w:r w:rsidRPr="001B2B45">
        <w:rPr>
          <w:rFonts w:ascii="Times New Roman" w:hAnsi="Times New Roman" w:cs="Times New Roman"/>
          <w:sz w:val="28"/>
          <w:szCs w:val="28"/>
        </w:rPr>
        <w:t>-</w:t>
      </w:r>
      <w:r>
        <w:rPr>
          <w:rFonts w:ascii="Times New Roman" w:hAnsi="Times New Roman" w:cs="Times New Roman"/>
          <w:sz w:val="28"/>
          <w:szCs w:val="28"/>
        </w:rPr>
        <w:t xml:space="preserve"> развивать кругозор студентов и эстетический вкус.</w:t>
      </w:r>
    </w:p>
    <w:p w:rsidR="00071FB6" w:rsidRDefault="00071FB6" w:rsidP="00071FB6">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r>
        <w:rPr>
          <w:rFonts w:ascii="Times New Roman" w:hAnsi="Times New Roman" w:cs="Times New Roman"/>
          <w:b/>
          <w:sz w:val="28"/>
          <w:szCs w:val="28"/>
        </w:rPr>
        <w:t xml:space="preserve"> </w:t>
      </w:r>
    </w:p>
    <w:p w:rsidR="00071FB6" w:rsidRDefault="00071FB6" w:rsidP="00071FB6">
      <w:pPr>
        <w:spacing w:after="0" w:line="240" w:lineRule="auto"/>
        <w:rPr>
          <w:rFonts w:ascii="Times New Roman" w:hAnsi="Times New Roman" w:cs="Times New Roman"/>
          <w:sz w:val="28"/>
          <w:szCs w:val="28"/>
        </w:rPr>
      </w:pPr>
      <w:r w:rsidRPr="00D60F15">
        <w:rPr>
          <w:rFonts w:ascii="Times New Roman" w:hAnsi="Times New Roman" w:cs="Times New Roman"/>
          <w:sz w:val="28"/>
          <w:szCs w:val="28"/>
        </w:rPr>
        <w:t>1</w:t>
      </w:r>
      <w:r>
        <w:rPr>
          <w:rFonts w:ascii="Times New Roman" w:hAnsi="Times New Roman" w:cs="Times New Roman"/>
          <w:sz w:val="28"/>
          <w:szCs w:val="28"/>
        </w:rPr>
        <w:t xml:space="preserve">. Костин В. И., Юматов В.А. Язык изобразительного искусства / В.И. Костин, </w:t>
      </w:r>
    </w:p>
    <w:p w:rsidR="00071FB6" w:rsidRDefault="00071FB6" w:rsidP="00071FB6">
      <w:pPr>
        <w:spacing w:after="0" w:line="240" w:lineRule="auto"/>
        <w:rPr>
          <w:rFonts w:ascii="Times New Roman" w:hAnsi="Times New Roman" w:cs="Times New Roman"/>
          <w:sz w:val="28"/>
          <w:szCs w:val="28"/>
        </w:rPr>
      </w:pPr>
      <w:r>
        <w:rPr>
          <w:rFonts w:ascii="Times New Roman" w:hAnsi="Times New Roman" w:cs="Times New Roman"/>
          <w:sz w:val="28"/>
          <w:szCs w:val="28"/>
        </w:rPr>
        <w:t>В. А. Юматов. – М.</w:t>
      </w:r>
      <w:r>
        <w:rPr>
          <w:rFonts w:ascii="Times New Roman" w:hAnsi="Times New Roman" w:cs="Times New Roman"/>
          <w:sz w:val="28"/>
          <w:szCs w:val="28"/>
          <w:lang w:val="en-US"/>
        </w:rPr>
        <w:t>:</w:t>
      </w:r>
      <w:r>
        <w:rPr>
          <w:rFonts w:ascii="Times New Roman" w:hAnsi="Times New Roman" w:cs="Times New Roman"/>
          <w:sz w:val="28"/>
          <w:szCs w:val="28"/>
        </w:rPr>
        <w:t xml:space="preserve"> Изобр. Искусство, 1978. – 150 с.: ил.</w:t>
      </w:r>
    </w:p>
    <w:p w:rsidR="00071FB6" w:rsidRDefault="00071FB6" w:rsidP="00071F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Бесчастнов Н. П. Чёрно – белая графика: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Н. П. Бесчастнов. – М.: ВЛАДОС, 2005. – 271 с. </w:t>
      </w:r>
    </w:p>
    <w:p w:rsidR="00071FB6" w:rsidRDefault="00071FB6" w:rsidP="00071FB6">
      <w:pPr>
        <w:spacing w:after="0" w:line="240" w:lineRule="auto"/>
        <w:rPr>
          <w:rFonts w:ascii="Times New Roman" w:hAnsi="Times New Roman" w:cs="Times New Roman"/>
          <w:sz w:val="28"/>
          <w:szCs w:val="28"/>
        </w:rPr>
      </w:pPr>
      <w:r>
        <w:rPr>
          <w:rFonts w:ascii="Times New Roman" w:hAnsi="Times New Roman" w:cs="Times New Roman"/>
          <w:sz w:val="28"/>
          <w:szCs w:val="26"/>
        </w:rPr>
        <w:t xml:space="preserve">3. Орехов Н.Н. Производственная графика. Учебник / Н. Н. Орехов. – М.: </w:t>
      </w:r>
      <w:proofErr w:type="spellStart"/>
      <w:r>
        <w:rPr>
          <w:rFonts w:ascii="Times New Roman" w:hAnsi="Times New Roman" w:cs="Times New Roman"/>
          <w:sz w:val="28"/>
          <w:szCs w:val="26"/>
        </w:rPr>
        <w:t>Высш</w:t>
      </w:r>
      <w:proofErr w:type="spellEnd"/>
      <w:r>
        <w:rPr>
          <w:rFonts w:ascii="Times New Roman" w:hAnsi="Times New Roman" w:cs="Times New Roman"/>
          <w:sz w:val="28"/>
          <w:szCs w:val="26"/>
        </w:rPr>
        <w:t xml:space="preserve">. </w:t>
      </w:r>
      <w:proofErr w:type="spellStart"/>
      <w:r>
        <w:rPr>
          <w:rFonts w:ascii="Times New Roman" w:hAnsi="Times New Roman" w:cs="Times New Roman"/>
          <w:sz w:val="28"/>
          <w:szCs w:val="26"/>
        </w:rPr>
        <w:t>шк</w:t>
      </w:r>
      <w:proofErr w:type="spellEnd"/>
      <w:r>
        <w:rPr>
          <w:rFonts w:ascii="Times New Roman" w:hAnsi="Times New Roman" w:cs="Times New Roman"/>
          <w:sz w:val="28"/>
          <w:szCs w:val="26"/>
        </w:rPr>
        <w:t>., 1988. – 192 с.: ил.</w:t>
      </w:r>
    </w:p>
    <w:p w:rsidR="00071FB6" w:rsidRDefault="00071FB6" w:rsidP="00071FB6">
      <w:pPr>
        <w:spacing w:after="0" w:line="240" w:lineRule="auto"/>
        <w:jc w:val="both"/>
        <w:rPr>
          <w:rFonts w:ascii="Times New Roman" w:hAnsi="Times New Roman" w:cs="Times New Roman"/>
          <w:sz w:val="28"/>
          <w:szCs w:val="28"/>
        </w:rPr>
      </w:pPr>
      <w:r>
        <w:rPr>
          <w:rFonts w:ascii="Times New Roman" w:hAnsi="Times New Roman" w:cs="Times New Roman"/>
          <w:bCs/>
          <w:color w:val="1B1B1B"/>
          <w:sz w:val="28"/>
          <w:shd w:val="clear" w:color="auto" w:fill="FFFFFF"/>
        </w:rPr>
        <w:t>4.</w:t>
      </w:r>
      <w:r>
        <w:rPr>
          <w:rFonts w:ascii="Times New Roman" w:hAnsi="Times New Roman" w:cs="Times New Roman"/>
        </w:rPr>
        <w:t xml:space="preserve"> </w:t>
      </w:r>
      <w:proofErr w:type="gramStart"/>
      <w:r>
        <w:rPr>
          <w:rFonts w:ascii="Times New Roman" w:hAnsi="Times New Roman" w:cs="Times New Roman"/>
          <w:sz w:val="28"/>
          <w:szCs w:val="28"/>
        </w:rPr>
        <w:t>Непомнящий</w:t>
      </w:r>
      <w:proofErr w:type="gramEnd"/>
      <w:r>
        <w:rPr>
          <w:rFonts w:ascii="Times New Roman" w:hAnsi="Times New Roman" w:cs="Times New Roman"/>
          <w:sz w:val="28"/>
          <w:szCs w:val="28"/>
        </w:rPr>
        <w:t xml:space="preserve"> В. М</w:t>
      </w:r>
      <w:r>
        <w:rPr>
          <w:rFonts w:ascii="Times New Roman" w:hAnsi="Times New Roman" w:cs="Times New Roman"/>
        </w:rPr>
        <w:t xml:space="preserve">. </w:t>
      </w:r>
      <w:r>
        <w:rPr>
          <w:rFonts w:ascii="Times New Roman" w:hAnsi="Times New Roman" w:cs="Times New Roman"/>
          <w:sz w:val="28"/>
          <w:szCs w:val="28"/>
        </w:rPr>
        <w:t xml:space="preserve">Перспектива в композиции: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xml:space="preserve">. / </w:t>
      </w:r>
    </w:p>
    <w:p w:rsidR="00071FB6" w:rsidRDefault="00071FB6" w:rsidP="00071FB6">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В. М. Непомнящий. Чебоксары, 1970. – 28 с.: ил.</w:t>
      </w:r>
      <w:r>
        <w:rPr>
          <w:rFonts w:ascii="Times New Roman" w:hAnsi="Times New Roman" w:cs="Times New Roman"/>
          <w:bCs/>
          <w:sz w:val="28"/>
          <w:szCs w:val="28"/>
        </w:rPr>
        <w:t xml:space="preserve"> </w:t>
      </w:r>
    </w:p>
    <w:p w:rsidR="00071FB6" w:rsidRDefault="00071FB6" w:rsidP="00071F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мир. Средние века. Эпоха Возрождения / сост. М. В. Алпатов и др. — 4-е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М.: Просвещение, 1987. — 290 с.</w:t>
      </w:r>
    </w:p>
    <w:p w:rsidR="00071FB6" w:rsidRDefault="003B5551" w:rsidP="00071FB6">
      <w:pPr>
        <w:spacing w:after="0" w:line="240" w:lineRule="auto"/>
        <w:rPr>
          <w:rFonts w:ascii="Times New Roman" w:hAnsi="Times New Roman" w:cs="Times New Roman"/>
          <w:sz w:val="28"/>
          <w:szCs w:val="28"/>
        </w:rPr>
      </w:pPr>
      <w:hyperlink r:id="rId38" w:history="1">
        <w:r w:rsidR="00071FB6">
          <w:rPr>
            <w:rStyle w:val="a4"/>
            <w:rFonts w:ascii="Times New Roman" w:hAnsi="Times New Roman" w:cs="Times New Roman"/>
            <w:sz w:val="28"/>
            <w:szCs w:val="28"/>
          </w:rPr>
          <w:t>http://lib.lgaki.info/page_lib.php?docid=8005&amp;mode=DocBibRecord</w:t>
        </w:r>
      </w:hyperlink>
    </w:p>
    <w:p w:rsidR="00071FB6" w:rsidRPr="004E77D2" w:rsidRDefault="00071FB6" w:rsidP="00071FB6">
      <w:p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bCs/>
          <w:sz w:val="28"/>
          <w:szCs w:val="28"/>
        </w:rPr>
        <w:t xml:space="preserve"> Бесчастнов Н.П. </w:t>
      </w:r>
      <w:r>
        <w:rPr>
          <w:rFonts w:ascii="Times New Roman" w:hAnsi="Times New Roman" w:cs="Times New Roman"/>
          <w:sz w:val="28"/>
          <w:szCs w:val="28"/>
        </w:rPr>
        <w:t>Графика пейзажа</w:t>
      </w:r>
      <w:r>
        <w:rPr>
          <w:rFonts w:ascii="Times New Roman" w:hAnsi="Times New Roman" w:cs="Times New Roman"/>
          <w:bCs/>
          <w:sz w:val="28"/>
          <w:szCs w:val="28"/>
        </w:rPr>
        <w:t xml:space="preserve">: учеб, </w:t>
      </w:r>
      <w:proofErr w:type="spellStart"/>
      <w:r>
        <w:rPr>
          <w:rFonts w:ascii="Times New Roman" w:hAnsi="Times New Roman" w:cs="Times New Roman"/>
          <w:bCs/>
          <w:sz w:val="28"/>
          <w:szCs w:val="28"/>
        </w:rPr>
        <w:t>пособ</w:t>
      </w:r>
      <w:proofErr w:type="spellEnd"/>
      <w:r>
        <w:rPr>
          <w:rFonts w:ascii="Times New Roman" w:hAnsi="Times New Roman" w:cs="Times New Roman"/>
          <w:bCs/>
          <w:sz w:val="28"/>
          <w:szCs w:val="28"/>
        </w:rPr>
        <w:t xml:space="preserve">. — М.: ВЛАДОС, </w:t>
      </w:r>
    </w:p>
    <w:p w:rsidR="00071FB6" w:rsidRDefault="00071FB6" w:rsidP="00071FB6">
      <w:pPr>
        <w:spacing w:after="0" w:line="240" w:lineRule="auto"/>
        <w:rPr>
          <w:rFonts w:ascii="Times New Roman" w:hAnsi="Times New Roman" w:cs="Times New Roman"/>
          <w:bCs/>
          <w:sz w:val="28"/>
          <w:szCs w:val="28"/>
        </w:rPr>
      </w:pPr>
      <w:r>
        <w:rPr>
          <w:rFonts w:ascii="Times New Roman" w:hAnsi="Times New Roman" w:cs="Times New Roman"/>
          <w:bCs/>
          <w:sz w:val="28"/>
          <w:szCs w:val="28"/>
        </w:rPr>
        <w:t>2005. — 301 с.</w:t>
      </w:r>
    </w:p>
    <w:p w:rsidR="00071FB6" w:rsidRDefault="003B5551" w:rsidP="00071FB6">
      <w:pPr>
        <w:spacing w:after="0" w:line="240" w:lineRule="auto"/>
        <w:rPr>
          <w:rFonts w:ascii="Times New Roman" w:hAnsi="Times New Roman" w:cs="Times New Roman"/>
          <w:bCs/>
          <w:sz w:val="28"/>
          <w:szCs w:val="28"/>
        </w:rPr>
      </w:pPr>
      <w:hyperlink r:id="rId39" w:history="1">
        <w:r w:rsidR="00071FB6">
          <w:rPr>
            <w:rStyle w:val="a4"/>
            <w:rFonts w:ascii="Times New Roman" w:hAnsi="Times New Roman" w:cs="Times New Roman"/>
            <w:bCs/>
            <w:sz w:val="28"/>
            <w:szCs w:val="28"/>
          </w:rPr>
          <w:t>http://lib.lgaki.info/page_lib.php?docid=212&amp;mode=DocBibRecord</w:t>
        </w:r>
      </w:hyperlink>
    </w:p>
    <w:p w:rsidR="00071FB6" w:rsidRDefault="00071FB6" w:rsidP="00071FB6">
      <w:pPr>
        <w:spacing w:after="0" w:line="240" w:lineRule="auto"/>
      </w:pPr>
    </w:p>
    <w:p w:rsidR="00071FB6" w:rsidRDefault="00071FB6" w:rsidP="00071FB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6840F0" w:rsidRPr="006840F0" w:rsidRDefault="00071FB6" w:rsidP="00071FB6">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Pr="00EB2B99">
        <w:rPr>
          <w:rFonts w:ascii="Times New Roman" w:hAnsi="Times New Roman" w:cs="Times New Roman"/>
          <w:sz w:val="28"/>
          <w:szCs w:val="28"/>
        </w:rPr>
        <w:t xml:space="preserve">: </w:t>
      </w:r>
      <w:r w:rsidR="006840F0" w:rsidRPr="006840F0">
        <w:rPr>
          <w:rFonts w:ascii="Times New Roman" w:hAnsi="Times New Roman" w:cs="Times New Roman"/>
          <w:sz w:val="28"/>
          <w:szCs w:val="28"/>
        </w:rPr>
        <w:t>Сбор материала для пейзажа в графической технике «Монотипия».</w:t>
      </w:r>
    </w:p>
    <w:p w:rsidR="00071FB6" w:rsidRPr="006E73E0" w:rsidRDefault="00071FB6" w:rsidP="00071FB6">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r w:rsidRPr="00AE3BB5">
        <w:rPr>
          <w:rFonts w:ascii="Times New Roman" w:hAnsi="Times New Roman" w:cs="Times New Roman"/>
          <w:b/>
          <w:sz w:val="28"/>
          <w:szCs w:val="28"/>
        </w:rPr>
        <w:t xml:space="preserve"> </w:t>
      </w:r>
    </w:p>
    <w:p w:rsidR="00071FB6" w:rsidRPr="002506C0" w:rsidRDefault="00071FB6" w:rsidP="00071FB6">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071FB6" w:rsidRDefault="00071FB6" w:rsidP="00071FB6">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CF0BEE" w:rsidRPr="00CF0BEE" w:rsidRDefault="00CF0BEE" w:rsidP="00CF0BEE">
      <w:pPr>
        <w:spacing w:after="0" w:line="240" w:lineRule="auto"/>
        <w:ind w:firstLine="567"/>
        <w:jc w:val="both"/>
        <w:rPr>
          <w:rStyle w:val="a3"/>
          <w:rFonts w:ascii="Times New Roman" w:hAnsi="Times New Roman" w:cs="Times New Roman"/>
          <w:b w:val="0"/>
          <w:bCs w:val="0"/>
          <w:sz w:val="28"/>
          <w:szCs w:val="28"/>
        </w:rPr>
      </w:pPr>
      <w:r w:rsidRPr="00CF0BEE">
        <w:rPr>
          <w:rFonts w:ascii="Times New Roman" w:hAnsi="Times New Roman" w:cs="Times New Roman"/>
          <w:sz w:val="28"/>
          <w:szCs w:val="28"/>
        </w:rPr>
        <w:t>Изображение пейзажа требует самого тщательного изучения природы. Работа над сбором материала начинается с выбора темы, с выяснения в натуре условий, определяющих гармоничное, цветовое построение. Прежде всего, надо определить, в какой общей гамме красок будут строиться отношения, в каких пределах интенсивности цвета, в теплых или холодных тонах. В этой родственной гамме необходимо выяснить цветовые различия освещенных и теневых областей каждого объекта. Только после такого изучения натуры можно приступить к работе.</w:t>
      </w:r>
    </w:p>
    <w:p w:rsidR="00394399" w:rsidRPr="007522A8" w:rsidRDefault="00394399" w:rsidP="00CF0BEE">
      <w:pPr>
        <w:pStyle w:val="a6"/>
        <w:spacing w:after="0" w:line="240" w:lineRule="auto"/>
        <w:ind w:left="0"/>
        <w:rPr>
          <w:rStyle w:val="a3"/>
          <w:rFonts w:ascii="Times New Roman" w:hAnsi="Times New Roman" w:cs="Times New Roman"/>
          <w:b w:val="0"/>
          <w:sz w:val="28"/>
          <w:szCs w:val="28"/>
          <w:shd w:val="clear" w:color="auto" w:fill="FFFFFF"/>
        </w:rPr>
      </w:pPr>
    </w:p>
    <w:sectPr w:rsidR="00394399" w:rsidRPr="007522A8" w:rsidSect="00CF0BEE">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14822"/>
    <w:multiLevelType w:val="hybridMultilevel"/>
    <w:tmpl w:val="8AD2413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83E68"/>
    <w:rsid w:val="0002063F"/>
    <w:rsid w:val="00022FFC"/>
    <w:rsid w:val="000276A2"/>
    <w:rsid w:val="00044176"/>
    <w:rsid w:val="00046C02"/>
    <w:rsid w:val="0005040E"/>
    <w:rsid w:val="000545E9"/>
    <w:rsid w:val="00057753"/>
    <w:rsid w:val="0006414F"/>
    <w:rsid w:val="0006508E"/>
    <w:rsid w:val="00067A7E"/>
    <w:rsid w:val="00071FB6"/>
    <w:rsid w:val="0007230F"/>
    <w:rsid w:val="00077FA8"/>
    <w:rsid w:val="00080022"/>
    <w:rsid w:val="000802BB"/>
    <w:rsid w:val="000943CA"/>
    <w:rsid w:val="000951D9"/>
    <w:rsid w:val="000A55C4"/>
    <w:rsid w:val="000B07F7"/>
    <w:rsid w:val="000C4076"/>
    <w:rsid w:val="000D0C38"/>
    <w:rsid w:val="000D1A34"/>
    <w:rsid w:val="000D4944"/>
    <w:rsid w:val="000E1077"/>
    <w:rsid w:val="000F14CB"/>
    <w:rsid w:val="00103E55"/>
    <w:rsid w:val="00114B56"/>
    <w:rsid w:val="00116513"/>
    <w:rsid w:val="001213D8"/>
    <w:rsid w:val="00125734"/>
    <w:rsid w:val="001323C3"/>
    <w:rsid w:val="00134633"/>
    <w:rsid w:val="00137C98"/>
    <w:rsid w:val="00143216"/>
    <w:rsid w:val="00154590"/>
    <w:rsid w:val="00160E31"/>
    <w:rsid w:val="00163574"/>
    <w:rsid w:val="00163914"/>
    <w:rsid w:val="0016591C"/>
    <w:rsid w:val="00165E57"/>
    <w:rsid w:val="0016678B"/>
    <w:rsid w:val="00181208"/>
    <w:rsid w:val="001831B9"/>
    <w:rsid w:val="00186A0B"/>
    <w:rsid w:val="001A3FD7"/>
    <w:rsid w:val="001B2B45"/>
    <w:rsid w:val="001B3DB9"/>
    <w:rsid w:val="001B785D"/>
    <w:rsid w:val="001C0B9B"/>
    <w:rsid w:val="001C6800"/>
    <w:rsid w:val="001D5747"/>
    <w:rsid w:val="001D79BC"/>
    <w:rsid w:val="001E0F2E"/>
    <w:rsid w:val="001E1EFD"/>
    <w:rsid w:val="00202657"/>
    <w:rsid w:val="00207FCA"/>
    <w:rsid w:val="00210B8C"/>
    <w:rsid w:val="00210E3A"/>
    <w:rsid w:val="00211326"/>
    <w:rsid w:val="00211A2E"/>
    <w:rsid w:val="002178A5"/>
    <w:rsid w:val="002228A6"/>
    <w:rsid w:val="0023341E"/>
    <w:rsid w:val="00243977"/>
    <w:rsid w:val="00244C79"/>
    <w:rsid w:val="002506C0"/>
    <w:rsid w:val="00256A6C"/>
    <w:rsid w:val="002647AB"/>
    <w:rsid w:val="00272950"/>
    <w:rsid w:val="002901E7"/>
    <w:rsid w:val="00290A54"/>
    <w:rsid w:val="00296B8A"/>
    <w:rsid w:val="002A68DD"/>
    <w:rsid w:val="002A7E48"/>
    <w:rsid w:val="002B739D"/>
    <w:rsid w:val="002C5CCB"/>
    <w:rsid w:val="002E2A76"/>
    <w:rsid w:val="002E49E4"/>
    <w:rsid w:val="002E70FE"/>
    <w:rsid w:val="002F3A84"/>
    <w:rsid w:val="002F525E"/>
    <w:rsid w:val="00301659"/>
    <w:rsid w:val="00304B90"/>
    <w:rsid w:val="00313171"/>
    <w:rsid w:val="0031430F"/>
    <w:rsid w:val="00315A8E"/>
    <w:rsid w:val="00330EAC"/>
    <w:rsid w:val="00335D2A"/>
    <w:rsid w:val="00351388"/>
    <w:rsid w:val="003546AD"/>
    <w:rsid w:val="00362BBE"/>
    <w:rsid w:val="0036754F"/>
    <w:rsid w:val="003754BD"/>
    <w:rsid w:val="00381A8A"/>
    <w:rsid w:val="00391CE6"/>
    <w:rsid w:val="00393FAC"/>
    <w:rsid w:val="00394399"/>
    <w:rsid w:val="003B1A8F"/>
    <w:rsid w:val="003B327D"/>
    <w:rsid w:val="003B3505"/>
    <w:rsid w:val="003B5551"/>
    <w:rsid w:val="003C6F4C"/>
    <w:rsid w:val="003D0A66"/>
    <w:rsid w:val="003D2CAB"/>
    <w:rsid w:val="003E3861"/>
    <w:rsid w:val="003F198D"/>
    <w:rsid w:val="003F7F42"/>
    <w:rsid w:val="00400F41"/>
    <w:rsid w:val="00404E9B"/>
    <w:rsid w:val="00420973"/>
    <w:rsid w:val="00423BBF"/>
    <w:rsid w:val="00424107"/>
    <w:rsid w:val="004327FB"/>
    <w:rsid w:val="00433413"/>
    <w:rsid w:val="00433FB1"/>
    <w:rsid w:val="00434FE5"/>
    <w:rsid w:val="004355AF"/>
    <w:rsid w:val="00440F07"/>
    <w:rsid w:val="00443352"/>
    <w:rsid w:val="00450E1E"/>
    <w:rsid w:val="004529DE"/>
    <w:rsid w:val="004534A6"/>
    <w:rsid w:val="00476178"/>
    <w:rsid w:val="00477CDD"/>
    <w:rsid w:val="004849F9"/>
    <w:rsid w:val="004945D4"/>
    <w:rsid w:val="00495116"/>
    <w:rsid w:val="00496C1F"/>
    <w:rsid w:val="004A0AC4"/>
    <w:rsid w:val="004B0D67"/>
    <w:rsid w:val="004B1BDA"/>
    <w:rsid w:val="004B1BF7"/>
    <w:rsid w:val="004B3075"/>
    <w:rsid w:val="004C0D39"/>
    <w:rsid w:val="004C35D7"/>
    <w:rsid w:val="004C4E69"/>
    <w:rsid w:val="004E77D2"/>
    <w:rsid w:val="004F011F"/>
    <w:rsid w:val="004F3050"/>
    <w:rsid w:val="00501373"/>
    <w:rsid w:val="005052F9"/>
    <w:rsid w:val="005127FE"/>
    <w:rsid w:val="00514BF0"/>
    <w:rsid w:val="00523932"/>
    <w:rsid w:val="00537E28"/>
    <w:rsid w:val="00550A9C"/>
    <w:rsid w:val="005564A3"/>
    <w:rsid w:val="00557466"/>
    <w:rsid w:val="005717EA"/>
    <w:rsid w:val="00595E8B"/>
    <w:rsid w:val="00595EA9"/>
    <w:rsid w:val="005B4E0E"/>
    <w:rsid w:val="005B511B"/>
    <w:rsid w:val="005B6CA6"/>
    <w:rsid w:val="005C1BDE"/>
    <w:rsid w:val="005C22D6"/>
    <w:rsid w:val="005C5B0F"/>
    <w:rsid w:val="005D4B75"/>
    <w:rsid w:val="005D7BC7"/>
    <w:rsid w:val="005E2106"/>
    <w:rsid w:val="005E4327"/>
    <w:rsid w:val="005E5F3D"/>
    <w:rsid w:val="00601070"/>
    <w:rsid w:val="00603BF2"/>
    <w:rsid w:val="00607C0A"/>
    <w:rsid w:val="0062053F"/>
    <w:rsid w:val="00620F82"/>
    <w:rsid w:val="00626D40"/>
    <w:rsid w:val="00660DC4"/>
    <w:rsid w:val="0066441F"/>
    <w:rsid w:val="006652AF"/>
    <w:rsid w:val="00666A4F"/>
    <w:rsid w:val="006751DF"/>
    <w:rsid w:val="00682D04"/>
    <w:rsid w:val="00683E02"/>
    <w:rsid w:val="006840F0"/>
    <w:rsid w:val="006A026B"/>
    <w:rsid w:val="006A0709"/>
    <w:rsid w:val="006A19D2"/>
    <w:rsid w:val="006A1B37"/>
    <w:rsid w:val="006A2FCD"/>
    <w:rsid w:val="006C5D93"/>
    <w:rsid w:val="006D1649"/>
    <w:rsid w:val="006D48A9"/>
    <w:rsid w:val="006E5D7B"/>
    <w:rsid w:val="006E73E0"/>
    <w:rsid w:val="006F43E6"/>
    <w:rsid w:val="006F7CCE"/>
    <w:rsid w:val="00711EB6"/>
    <w:rsid w:val="00714DE3"/>
    <w:rsid w:val="007309AA"/>
    <w:rsid w:val="00737EC1"/>
    <w:rsid w:val="00741150"/>
    <w:rsid w:val="007517FC"/>
    <w:rsid w:val="007522A8"/>
    <w:rsid w:val="00754DFF"/>
    <w:rsid w:val="00757040"/>
    <w:rsid w:val="00757392"/>
    <w:rsid w:val="00760F21"/>
    <w:rsid w:val="00771318"/>
    <w:rsid w:val="00771740"/>
    <w:rsid w:val="00777828"/>
    <w:rsid w:val="0078078F"/>
    <w:rsid w:val="00781217"/>
    <w:rsid w:val="00785D53"/>
    <w:rsid w:val="0079682A"/>
    <w:rsid w:val="007A6F30"/>
    <w:rsid w:val="007C40BB"/>
    <w:rsid w:val="007D5CBE"/>
    <w:rsid w:val="007F2438"/>
    <w:rsid w:val="007F687E"/>
    <w:rsid w:val="00800929"/>
    <w:rsid w:val="0081404B"/>
    <w:rsid w:val="008163AB"/>
    <w:rsid w:val="008349CE"/>
    <w:rsid w:val="00845A19"/>
    <w:rsid w:val="00855A33"/>
    <w:rsid w:val="00857355"/>
    <w:rsid w:val="008600F9"/>
    <w:rsid w:val="00865B19"/>
    <w:rsid w:val="008739C7"/>
    <w:rsid w:val="00873C36"/>
    <w:rsid w:val="00874A0E"/>
    <w:rsid w:val="008752CF"/>
    <w:rsid w:val="0088234D"/>
    <w:rsid w:val="008A30F6"/>
    <w:rsid w:val="008A590E"/>
    <w:rsid w:val="008C1C05"/>
    <w:rsid w:val="008C5F96"/>
    <w:rsid w:val="008D6512"/>
    <w:rsid w:val="008E6548"/>
    <w:rsid w:val="008F0D2B"/>
    <w:rsid w:val="008F30EB"/>
    <w:rsid w:val="009037DF"/>
    <w:rsid w:val="00904C9F"/>
    <w:rsid w:val="00906E29"/>
    <w:rsid w:val="00910982"/>
    <w:rsid w:val="00920CAE"/>
    <w:rsid w:val="00940D91"/>
    <w:rsid w:val="00946539"/>
    <w:rsid w:val="00952F6F"/>
    <w:rsid w:val="009609B7"/>
    <w:rsid w:val="00971911"/>
    <w:rsid w:val="00972509"/>
    <w:rsid w:val="0097373A"/>
    <w:rsid w:val="00982943"/>
    <w:rsid w:val="00994630"/>
    <w:rsid w:val="009946BC"/>
    <w:rsid w:val="009955D4"/>
    <w:rsid w:val="009A101E"/>
    <w:rsid w:val="009A2025"/>
    <w:rsid w:val="009A5CA8"/>
    <w:rsid w:val="009B219B"/>
    <w:rsid w:val="009B3052"/>
    <w:rsid w:val="009D039D"/>
    <w:rsid w:val="009D081B"/>
    <w:rsid w:val="009D1436"/>
    <w:rsid w:val="009E74EB"/>
    <w:rsid w:val="00A02681"/>
    <w:rsid w:val="00A02EB1"/>
    <w:rsid w:val="00A049B6"/>
    <w:rsid w:val="00A07839"/>
    <w:rsid w:val="00A078BE"/>
    <w:rsid w:val="00A2700C"/>
    <w:rsid w:val="00A36F27"/>
    <w:rsid w:val="00A4446E"/>
    <w:rsid w:val="00A46CEC"/>
    <w:rsid w:val="00A47CEF"/>
    <w:rsid w:val="00A506BE"/>
    <w:rsid w:val="00A57A14"/>
    <w:rsid w:val="00A6494B"/>
    <w:rsid w:val="00A6521F"/>
    <w:rsid w:val="00A66A2D"/>
    <w:rsid w:val="00A66D53"/>
    <w:rsid w:val="00A67165"/>
    <w:rsid w:val="00A70A7B"/>
    <w:rsid w:val="00A72422"/>
    <w:rsid w:val="00A75E6C"/>
    <w:rsid w:val="00A75E79"/>
    <w:rsid w:val="00A844A9"/>
    <w:rsid w:val="00A85A84"/>
    <w:rsid w:val="00A87A4C"/>
    <w:rsid w:val="00A94311"/>
    <w:rsid w:val="00A94D54"/>
    <w:rsid w:val="00A95084"/>
    <w:rsid w:val="00AC2B5A"/>
    <w:rsid w:val="00AC4742"/>
    <w:rsid w:val="00AE2937"/>
    <w:rsid w:val="00AE3BB5"/>
    <w:rsid w:val="00B03E38"/>
    <w:rsid w:val="00B12479"/>
    <w:rsid w:val="00B221F8"/>
    <w:rsid w:val="00B35767"/>
    <w:rsid w:val="00B4031A"/>
    <w:rsid w:val="00B52DFB"/>
    <w:rsid w:val="00B5400F"/>
    <w:rsid w:val="00B60214"/>
    <w:rsid w:val="00B707C0"/>
    <w:rsid w:val="00B737C3"/>
    <w:rsid w:val="00B74543"/>
    <w:rsid w:val="00B74630"/>
    <w:rsid w:val="00B812A8"/>
    <w:rsid w:val="00B820BD"/>
    <w:rsid w:val="00B90366"/>
    <w:rsid w:val="00BA0902"/>
    <w:rsid w:val="00BB0081"/>
    <w:rsid w:val="00BB0C1E"/>
    <w:rsid w:val="00BC19CB"/>
    <w:rsid w:val="00BC6D49"/>
    <w:rsid w:val="00BC6E72"/>
    <w:rsid w:val="00BE0878"/>
    <w:rsid w:val="00BE34C5"/>
    <w:rsid w:val="00BF1666"/>
    <w:rsid w:val="00BF1B9A"/>
    <w:rsid w:val="00BF6258"/>
    <w:rsid w:val="00C03E91"/>
    <w:rsid w:val="00C03FD3"/>
    <w:rsid w:val="00C0562B"/>
    <w:rsid w:val="00C05D34"/>
    <w:rsid w:val="00C05D82"/>
    <w:rsid w:val="00C12C91"/>
    <w:rsid w:val="00C13D1B"/>
    <w:rsid w:val="00C14F25"/>
    <w:rsid w:val="00C165E7"/>
    <w:rsid w:val="00C23172"/>
    <w:rsid w:val="00C47878"/>
    <w:rsid w:val="00C50D50"/>
    <w:rsid w:val="00C62A2E"/>
    <w:rsid w:val="00C7622B"/>
    <w:rsid w:val="00C85875"/>
    <w:rsid w:val="00C90029"/>
    <w:rsid w:val="00C9055D"/>
    <w:rsid w:val="00CB2369"/>
    <w:rsid w:val="00CB2DE7"/>
    <w:rsid w:val="00CB5EA5"/>
    <w:rsid w:val="00CB7669"/>
    <w:rsid w:val="00CC100A"/>
    <w:rsid w:val="00CD5DB6"/>
    <w:rsid w:val="00CE161B"/>
    <w:rsid w:val="00CE5851"/>
    <w:rsid w:val="00CF0BEE"/>
    <w:rsid w:val="00D16AE1"/>
    <w:rsid w:val="00D21FEA"/>
    <w:rsid w:val="00D2220C"/>
    <w:rsid w:val="00D238C3"/>
    <w:rsid w:val="00D23A6F"/>
    <w:rsid w:val="00D2468F"/>
    <w:rsid w:val="00D25E71"/>
    <w:rsid w:val="00D26F3D"/>
    <w:rsid w:val="00D37A41"/>
    <w:rsid w:val="00D5176F"/>
    <w:rsid w:val="00D60F15"/>
    <w:rsid w:val="00D87984"/>
    <w:rsid w:val="00D90215"/>
    <w:rsid w:val="00DA1B9C"/>
    <w:rsid w:val="00DA2833"/>
    <w:rsid w:val="00DA2BC1"/>
    <w:rsid w:val="00DA3BC3"/>
    <w:rsid w:val="00DA7491"/>
    <w:rsid w:val="00DC08F5"/>
    <w:rsid w:val="00DD6142"/>
    <w:rsid w:val="00DE6FA2"/>
    <w:rsid w:val="00E009F7"/>
    <w:rsid w:val="00E02BD0"/>
    <w:rsid w:val="00E15688"/>
    <w:rsid w:val="00E15DD5"/>
    <w:rsid w:val="00E17D4B"/>
    <w:rsid w:val="00E21D61"/>
    <w:rsid w:val="00E223A2"/>
    <w:rsid w:val="00E25B52"/>
    <w:rsid w:val="00E267A9"/>
    <w:rsid w:val="00E31536"/>
    <w:rsid w:val="00E32CCB"/>
    <w:rsid w:val="00E45F3F"/>
    <w:rsid w:val="00E47A1F"/>
    <w:rsid w:val="00E54D8A"/>
    <w:rsid w:val="00E556F8"/>
    <w:rsid w:val="00E612E9"/>
    <w:rsid w:val="00E62519"/>
    <w:rsid w:val="00E63115"/>
    <w:rsid w:val="00E7345B"/>
    <w:rsid w:val="00E765F5"/>
    <w:rsid w:val="00E775C2"/>
    <w:rsid w:val="00E874C3"/>
    <w:rsid w:val="00E97B19"/>
    <w:rsid w:val="00EA414E"/>
    <w:rsid w:val="00EA790C"/>
    <w:rsid w:val="00EB2B99"/>
    <w:rsid w:val="00EB318D"/>
    <w:rsid w:val="00EB3F35"/>
    <w:rsid w:val="00EC2B97"/>
    <w:rsid w:val="00EC5EEF"/>
    <w:rsid w:val="00EE12E5"/>
    <w:rsid w:val="00EE41A6"/>
    <w:rsid w:val="00EF5BE0"/>
    <w:rsid w:val="00EF6346"/>
    <w:rsid w:val="00F02975"/>
    <w:rsid w:val="00F0633D"/>
    <w:rsid w:val="00F16670"/>
    <w:rsid w:val="00F21301"/>
    <w:rsid w:val="00F21FAF"/>
    <w:rsid w:val="00F25B79"/>
    <w:rsid w:val="00F348F3"/>
    <w:rsid w:val="00F6707D"/>
    <w:rsid w:val="00F734BC"/>
    <w:rsid w:val="00F83174"/>
    <w:rsid w:val="00F83E68"/>
    <w:rsid w:val="00F90DEB"/>
    <w:rsid w:val="00F93A4B"/>
    <w:rsid w:val="00FA5849"/>
    <w:rsid w:val="00FB65B7"/>
    <w:rsid w:val="00FC76FA"/>
    <w:rsid w:val="00FD0039"/>
    <w:rsid w:val="00FD3465"/>
    <w:rsid w:val="00FE2378"/>
    <w:rsid w:val="00FE3873"/>
    <w:rsid w:val="00FE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paragraph" w:styleId="7">
    <w:name w:val="heading 7"/>
    <w:basedOn w:val="a"/>
    <w:next w:val="a"/>
    <w:link w:val="70"/>
    <w:semiHidden/>
    <w:unhideWhenUsed/>
    <w:qFormat/>
    <w:rsid w:val="00B35767"/>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3E68"/>
    <w:rPr>
      <w:b/>
      <w:bCs/>
    </w:rPr>
  </w:style>
  <w:style w:type="character" w:customStyle="1" w:styleId="apple-converted-space">
    <w:name w:val="apple-converted-space"/>
    <w:basedOn w:val="a0"/>
    <w:rsid w:val="00F83E68"/>
  </w:style>
  <w:style w:type="character" w:styleId="a4">
    <w:name w:val="Hyperlink"/>
    <w:basedOn w:val="a0"/>
    <w:uiPriority w:val="99"/>
    <w:unhideWhenUsed/>
    <w:rsid w:val="00E009F7"/>
    <w:rPr>
      <w:color w:val="0000FF"/>
      <w:u w:val="single"/>
    </w:rPr>
  </w:style>
  <w:style w:type="paragraph" w:styleId="a5">
    <w:name w:val="Normal (Web)"/>
    <w:basedOn w:val="a"/>
    <w:uiPriority w:val="99"/>
    <w:semiHidden/>
    <w:unhideWhenUsed/>
    <w:rsid w:val="00857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739C7"/>
    <w:pPr>
      <w:ind w:left="720"/>
      <w:contextualSpacing/>
    </w:pPr>
  </w:style>
  <w:style w:type="character" w:customStyle="1" w:styleId="70">
    <w:name w:val="Заголовок 7 Знак"/>
    <w:basedOn w:val="a0"/>
    <w:link w:val="7"/>
    <w:semiHidden/>
    <w:rsid w:val="00B35767"/>
    <w:rPr>
      <w:rFonts w:ascii="Times New Roman" w:eastAsia="Times New Roman" w:hAnsi="Times New Roman" w:cs="Times New Roman"/>
      <w:bCs/>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9710">
      <w:bodyDiv w:val="1"/>
      <w:marLeft w:val="0"/>
      <w:marRight w:val="0"/>
      <w:marTop w:val="0"/>
      <w:marBottom w:val="0"/>
      <w:divBdr>
        <w:top w:val="none" w:sz="0" w:space="0" w:color="auto"/>
        <w:left w:val="none" w:sz="0" w:space="0" w:color="auto"/>
        <w:bottom w:val="none" w:sz="0" w:space="0" w:color="auto"/>
        <w:right w:val="none" w:sz="0" w:space="0" w:color="auto"/>
      </w:divBdr>
    </w:div>
    <w:div w:id="46489378">
      <w:bodyDiv w:val="1"/>
      <w:marLeft w:val="0"/>
      <w:marRight w:val="0"/>
      <w:marTop w:val="0"/>
      <w:marBottom w:val="0"/>
      <w:divBdr>
        <w:top w:val="none" w:sz="0" w:space="0" w:color="auto"/>
        <w:left w:val="none" w:sz="0" w:space="0" w:color="auto"/>
        <w:bottom w:val="none" w:sz="0" w:space="0" w:color="auto"/>
        <w:right w:val="none" w:sz="0" w:space="0" w:color="auto"/>
      </w:divBdr>
    </w:div>
    <w:div w:id="87043885">
      <w:bodyDiv w:val="1"/>
      <w:marLeft w:val="0"/>
      <w:marRight w:val="0"/>
      <w:marTop w:val="0"/>
      <w:marBottom w:val="0"/>
      <w:divBdr>
        <w:top w:val="none" w:sz="0" w:space="0" w:color="auto"/>
        <w:left w:val="none" w:sz="0" w:space="0" w:color="auto"/>
        <w:bottom w:val="none" w:sz="0" w:space="0" w:color="auto"/>
        <w:right w:val="none" w:sz="0" w:space="0" w:color="auto"/>
      </w:divBdr>
    </w:div>
    <w:div w:id="110787221">
      <w:bodyDiv w:val="1"/>
      <w:marLeft w:val="0"/>
      <w:marRight w:val="0"/>
      <w:marTop w:val="0"/>
      <w:marBottom w:val="0"/>
      <w:divBdr>
        <w:top w:val="none" w:sz="0" w:space="0" w:color="auto"/>
        <w:left w:val="none" w:sz="0" w:space="0" w:color="auto"/>
        <w:bottom w:val="none" w:sz="0" w:space="0" w:color="auto"/>
        <w:right w:val="none" w:sz="0" w:space="0" w:color="auto"/>
      </w:divBdr>
    </w:div>
    <w:div w:id="128786879">
      <w:bodyDiv w:val="1"/>
      <w:marLeft w:val="0"/>
      <w:marRight w:val="0"/>
      <w:marTop w:val="0"/>
      <w:marBottom w:val="0"/>
      <w:divBdr>
        <w:top w:val="none" w:sz="0" w:space="0" w:color="auto"/>
        <w:left w:val="none" w:sz="0" w:space="0" w:color="auto"/>
        <w:bottom w:val="none" w:sz="0" w:space="0" w:color="auto"/>
        <w:right w:val="none" w:sz="0" w:space="0" w:color="auto"/>
      </w:divBdr>
    </w:div>
    <w:div w:id="184370313">
      <w:bodyDiv w:val="1"/>
      <w:marLeft w:val="0"/>
      <w:marRight w:val="0"/>
      <w:marTop w:val="0"/>
      <w:marBottom w:val="0"/>
      <w:divBdr>
        <w:top w:val="none" w:sz="0" w:space="0" w:color="auto"/>
        <w:left w:val="none" w:sz="0" w:space="0" w:color="auto"/>
        <w:bottom w:val="none" w:sz="0" w:space="0" w:color="auto"/>
        <w:right w:val="none" w:sz="0" w:space="0" w:color="auto"/>
      </w:divBdr>
    </w:div>
    <w:div w:id="194390845">
      <w:bodyDiv w:val="1"/>
      <w:marLeft w:val="0"/>
      <w:marRight w:val="0"/>
      <w:marTop w:val="0"/>
      <w:marBottom w:val="0"/>
      <w:divBdr>
        <w:top w:val="none" w:sz="0" w:space="0" w:color="auto"/>
        <w:left w:val="none" w:sz="0" w:space="0" w:color="auto"/>
        <w:bottom w:val="none" w:sz="0" w:space="0" w:color="auto"/>
        <w:right w:val="none" w:sz="0" w:space="0" w:color="auto"/>
      </w:divBdr>
    </w:div>
    <w:div w:id="216400808">
      <w:bodyDiv w:val="1"/>
      <w:marLeft w:val="0"/>
      <w:marRight w:val="0"/>
      <w:marTop w:val="0"/>
      <w:marBottom w:val="0"/>
      <w:divBdr>
        <w:top w:val="none" w:sz="0" w:space="0" w:color="auto"/>
        <w:left w:val="none" w:sz="0" w:space="0" w:color="auto"/>
        <w:bottom w:val="none" w:sz="0" w:space="0" w:color="auto"/>
        <w:right w:val="none" w:sz="0" w:space="0" w:color="auto"/>
      </w:divBdr>
    </w:div>
    <w:div w:id="221210267">
      <w:bodyDiv w:val="1"/>
      <w:marLeft w:val="0"/>
      <w:marRight w:val="0"/>
      <w:marTop w:val="0"/>
      <w:marBottom w:val="0"/>
      <w:divBdr>
        <w:top w:val="none" w:sz="0" w:space="0" w:color="auto"/>
        <w:left w:val="none" w:sz="0" w:space="0" w:color="auto"/>
        <w:bottom w:val="none" w:sz="0" w:space="0" w:color="auto"/>
        <w:right w:val="none" w:sz="0" w:space="0" w:color="auto"/>
      </w:divBdr>
    </w:div>
    <w:div w:id="235625877">
      <w:bodyDiv w:val="1"/>
      <w:marLeft w:val="0"/>
      <w:marRight w:val="0"/>
      <w:marTop w:val="0"/>
      <w:marBottom w:val="0"/>
      <w:divBdr>
        <w:top w:val="none" w:sz="0" w:space="0" w:color="auto"/>
        <w:left w:val="none" w:sz="0" w:space="0" w:color="auto"/>
        <w:bottom w:val="none" w:sz="0" w:space="0" w:color="auto"/>
        <w:right w:val="none" w:sz="0" w:space="0" w:color="auto"/>
      </w:divBdr>
    </w:div>
    <w:div w:id="242957272">
      <w:bodyDiv w:val="1"/>
      <w:marLeft w:val="0"/>
      <w:marRight w:val="0"/>
      <w:marTop w:val="0"/>
      <w:marBottom w:val="0"/>
      <w:divBdr>
        <w:top w:val="none" w:sz="0" w:space="0" w:color="auto"/>
        <w:left w:val="none" w:sz="0" w:space="0" w:color="auto"/>
        <w:bottom w:val="none" w:sz="0" w:space="0" w:color="auto"/>
        <w:right w:val="none" w:sz="0" w:space="0" w:color="auto"/>
      </w:divBdr>
    </w:div>
    <w:div w:id="301737036">
      <w:bodyDiv w:val="1"/>
      <w:marLeft w:val="0"/>
      <w:marRight w:val="0"/>
      <w:marTop w:val="0"/>
      <w:marBottom w:val="0"/>
      <w:divBdr>
        <w:top w:val="none" w:sz="0" w:space="0" w:color="auto"/>
        <w:left w:val="none" w:sz="0" w:space="0" w:color="auto"/>
        <w:bottom w:val="none" w:sz="0" w:space="0" w:color="auto"/>
        <w:right w:val="none" w:sz="0" w:space="0" w:color="auto"/>
      </w:divBdr>
    </w:div>
    <w:div w:id="317659018">
      <w:bodyDiv w:val="1"/>
      <w:marLeft w:val="0"/>
      <w:marRight w:val="0"/>
      <w:marTop w:val="0"/>
      <w:marBottom w:val="0"/>
      <w:divBdr>
        <w:top w:val="none" w:sz="0" w:space="0" w:color="auto"/>
        <w:left w:val="none" w:sz="0" w:space="0" w:color="auto"/>
        <w:bottom w:val="none" w:sz="0" w:space="0" w:color="auto"/>
        <w:right w:val="none" w:sz="0" w:space="0" w:color="auto"/>
      </w:divBdr>
    </w:div>
    <w:div w:id="328487630">
      <w:bodyDiv w:val="1"/>
      <w:marLeft w:val="0"/>
      <w:marRight w:val="0"/>
      <w:marTop w:val="0"/>
      <w:marBottom w:val="0"/>
      <w:divBdr>
        <w:top w:val="none" w:sz="0" w:space="0" w:color="auto"/>
        <w:left w:val="none" w:sz="0" w:space="0" w:color="auto"/>
        <w:bottom w:val="none" w:sz="0" w:space="0" w:color="auto"/>
        <w:right w:val="none" w:sz="0" w:space="0" w:color="auto"/>
      </w:divBdr>
    </w:div>
    <w:div w:id="360395483">
      <w:bodyDiv w:val="1"/>
      <w:marLeft w:val="0"/>
      <w:marRight w:val="0"/>
      <w:marTop w:val="0"/>
      <w:marBottom w:val="0"/>
      <w:divBdr>
        <w:top w:val="none" w:sz="0" w:space="0" w:color="auto"/>
        <w:left w:val="none" w:sz="0" w:space="0" w:color="auto"/>
        <w:bottom w:val="none" w:sz="0" w:space="0" w:color="auto"/>
        <w:right w:val="none" w:sz="0" w:space="0" w:color="auto"/>
      </w:divBdr>
    </w:div>
    <w:div w:id="388260666">
      <w:bodyDiv w:val="1"/>
      <w:marLeft w:val="0"/>
      <w:marRight w:val="0"/>
      <w:marTop w:val="0"/>
      <w:marBottom w:val="0"/>
      <w:divBdr>
        <w:top w:val="none" w:sz="0" w:space="0" w:color="auto"/>
        <w:left w:val="none" w:sz="0" w:space="0" w:color="auto"/>
        <w:bottom w:val="none" w:sz="0" w:space="0" w:color="auto"/>
        <w:right w:val="none" w:sz="0" w:space="0" w:color="auto"/>
      </w:divBdr>
    </w:div>
    <w:div w:id="412514359">
      <w:bodyDiv w:val="1"/>
      <w:marLeft w:val="0"/>
      <w:marRight w:val="0"/>
      <w:marTop w:val="0"/>
      <w:marBottom w:val="0"/>
      <w:divBdr>
        <w:top w:val="none" w:sz="0" w:space="0" w:color="auto"/>
        <w:left w:val="none" w:sz="0" w:space="0" w:color="auto"/>
        <w:bottom w:val="none" w:sz="0" w:space="0" w:color="auto"/>
        <w:right w:val="none" w:sz="0" w:space="0" w:color="auto"/>
      </w:divBdr>
    </w:div>
    <w:div w:id="507135492">
      <w:bodyDiv w:val="1"/>
      <w:marLeft w:val="0"/>
      <w:marRight w:val="0"/>
      <w:marTop w:val="0"/>
      <w:marBottom w:val="0"/>
      <w:divBdr>
        <w:top w:val="none" w:sz="0" w:space="0" w:color="auto"/>
        <w:left w:val="none" w:sz="0" w:space="0" w:color="auto"/>
        <w:bottom w:val="none" w:sz="0" w:space="0" w:color="auto"/>
        <w:right w:val="none" w:sz="0" w:space="0" w:color="auto"/>
      </w:divBdr>
    </w:div>
    <w:div w:id="510996712">
      <w:bodyDiv w:val="1"/>
      <w:marLeft w:val="0"/>
      <w:marRight w:val="0"/>
      <w:marTop w:val="0"/>
      <w:marBottom w:val="0"/>
      <w:divBdr>
        <w:top w:val="none" w:sz="0" w:space="0" w:color="auto"/>
        <w:left w:val="none" w:sz="0" w:space="0" w:color="auto"/>
        <w:bottom w:val="none" w:sz="0" w:space="0" w:color="auto"/>
        <w:right w:val="none" w:sz="0" w:space="0" w:color="auto"/>
      </w:divBdr>
    </w:div>
    <w:div w:id="557325580">
      <w:bodyDiv w:val="1"/>
      <w:marLeft w:val="0"/>
      <w:marRight w:val="0"/>
      <w:marTop w:val="0"/>
      <w:marBottom w:val="0"/>
      <w:divBdr>
        <w:top w:val="none" w:sz="0" w:space="0" w:color="auto"/>
        <w:left w:val="none" w:sz="0" w:space="0" w:color="auto"/>
        <w:bottom w:val="none" w:sz="0" w:space="0" w:color="auto"/>
        <w:right w:val="none" w:sz="0" w:space="0" w:color="auto"/>
      </w:divBdr>
    </w:div>
    <w:div w:id="657853456">
      <w:bodyDiv w:val="1"/>
      <w:marLeft w:val="0"/>
      <w:marRight w:val="0"/>
      <w:marTop w:val="0"/>
      <w:marBottom w:val="0"/>
      <w:divBdr>
        <w:top w:val="none" w:sz="0" w:space="0" w:color="auto"/>
        <w:left w:val="none" w:sz="0" w:space="0" w:color="auto"/>
        <w:bottom w:val="none" w:sz="0" w:space="0" w:color="auto"/>
        <w:right w:val="none" w:sz="0" w:space="0" w:color="auto"/>
      </w:divBdr>
    </w:div>
    <w:div w:id="709303342">
      <w:bodyDiv w:val="1"/>
      <w:marLeft w:val="0"/>
      <w:marRight w:val="0"/>
      <w:marTop w:val="0"/>
      <w:marBottom w:val="0"/>
      <w:divBdr>
        <w:top w:val="none" w:sz="0" w:space="0" w:color="auto"/>
        <w:left w:val="none" w:sz="0" w:space="0" w:color="auto"/>
        <w:bottom w:val="none" w:sz="0" w:space="0" w:color="auto"/>
        <w:right w:val="none" w:sz="0" w:space="0" w:color="auto"/>
      </w:divBdr>
    </w:div>
    <w:div w:id="731930011">
      <w:bodyDiv w:val="1"/>
      <w:marLeft w:val="0"/>
      <w:marRight w:val="0"/>
      <w:marTop w:val="0"/>
      <w:marBottom w:val="0"/>
      <w:divBdr>
        <w:top w:val="none" w:sz="0" w:space="0" w:color="auto"/>
        <w:left w:val="none" w:sz="0" w:space="0" w:color="auto"/>
        <w:bottom w:val="none" w:sz="0" w:space="0" w:color="auto"/>
        <w:right w:val="none" w:sz="0" w:space="0" w:color="auto"/>
      </w:divBdr>
    </w:div>
    <w:div w:id="831607941">
      <w:bodyDiv w:val="1"/>
      <w:marLeft w:val="0"/>
      <w:marRight w:val="0"/>
      <w:marTop w:val="0"/>
      <w:marBottom w:val="0"/>
      <w:divBdr>
        <w:top w:val="none" w:sz="0" w:space="0" w:color="auto"/>
        <w:left w:val="none" w:sz="0" w:space="0" w:color="auto"/>
        <w:bottom w:val="none" w:sz="0" w:space="0" w:color="auto"/>
        <w:right w:val="none" w:sz="0" w:space="0" w:color="auto"/>
      </w:divBdr>
    </w:div>
    <w:div w:id="957106246">
      <w:bodyDiv w:val="1"/>
      <w:marLeft w:val="0"/>
      <w:marRight w:val="0"/>
      <w:marTop w:val="0"/>
      <w:marBottom w:val="0"/>
      <w:divBdr>
        <w:top w:val="none" w:sz="0" w:space="0" w:color="auto"/>
        <w:left w:val="none" w:sz="0" w:space="0" w:color="auto"/>
        <w:bottom w:val="none" w:sz="0" w:space="0" w:color="auto"/>
        <w:right w:val="none" w:sz="0" w:space="0" w:color="auto"/>
      </w:divBdr>
    </w:div>
    <w:div w:id="960495623">
      <w:bodyDiv w:val="1"/>
      <w:marLeft w:val="0"/>
      <w:marRight w:val="0"/>
      <w:marTop w:val="0"/>
      <w:marBottom w:val="0"/>
      <w:divBdr>
        <w:top w:val="none" w:sz="0" w:space="0" w:color="auto"/>
        <w:left w:val="none" w:sz="0" w:space="0" w:color="auto"/>
        <w:bottom w:val="none" w:sz="0" w:space="0" w:color="auto"/>
        <w:right w:val="none" w:sz="0" w:space="0" w:color="auto"/>
      </w:divBdr>
    </w:div>
    <w:div w:id="967666120">
      <w:bodyDiv w:val="1"/>
      <w:marLeft w:val="0"/>
      <w:marRight w:val="0"/>
      <w:marTop w:val="0"/>
      <w:marBottom w:val="0"/>
      <w:divBdr>
        <w:top w:val="none" w:sz="0" w:space="0" w:color="auto"/>
        <w:left w:val="none" w:sz="0" w:space="0" w:color="auto"/>
        <w:bottom w:val="none" w:sz="0" w:space="0" w:color="auto"/>
        <w:right w:val="none" w:sz="0" w:space="0" w:color="auto"/>
      </w:divBdr>
    </w:div>
    <w:div w:id="1005132375">
      <w:bodyDiv w:val="1"/>
      <w:marLeft w:val="0"/>
      <w:marRight w:val="0"/>
      <w:marTop w:val="0"/>
      <w:marBottom w:val="0"/>
      <w:divBdr>
        <w:top w:val="none" w:sz="0" w:space="0" w:color="auto"/>
        <w:left w:val="none" w:sz="0" w:space="0" w:color="auto"/>
        <w:bottom w:val="none" w:sz="0" w:space="0" w:color="auto"/>
        <w:right w:val="none" w:sz="0" w:space="0" w:color="auto"/>
      </w:divBdr>
    </w:div>
    <w:div w:id="1014768782">
      <w:bodyDiv w:val="1"/>
      <w:marLeft w:val="0"/>
      <w:marRight w:val="0"/>
      <w:marTop w:val="0"/>
      <w:marBottom w:val="0"/>
      <w:divBdr>
        <w:top w:val="none" w:sz="0" w:space="0" w:color="auto"/>
        <w:left w:val="none" w:sz="0" w:space="0" w:color="auto"/>
        <w:bottom w:val="none" w:sz="0" w:space="0" w:color="auto"/>
        <w:right w:val="none" w:sz="0" w:space="0" w:color="auto"/>
      </w:divBdr>
    </w:div>
    <w:div w:id="1016232137">
      <w:bodyDiv w:val="1"/>
      <w:marLeft w:val="0"/>
      <w:marRight w:val="0"/>
      <w:marTop w:val="0"/>
      <w:marBottom w:val="0"/>
      <w:divBdr>
        <w:top w:val="none" w:sz="0" w:space="0" w:color="auto"/>
        <w:left w:val="none" w:sz="0" w:space="0" w:color="auto"/>
        <w:bottom w:val="none" w:sz="0" w:space="0" w:color="auto"/>
        <w:right w:val="none" w:sz="0" w:space="0" w:color="auto"/>
      </w:divBdr>
    </w:div>
    <w:div w:id="1059012389">
      <w:bodyDiv w:val="1"/>
      <w:marLeft w:val="0"/>
      <w:marRight w:val="0"/>
      <w:marTop w:val="0"/>
      <w:marBottom w:val="0"/>
      <w:divBdr>
        <w:top w:val="none" w:sz="0" w:space="0" w:color="auto"/>
        <w:left w:val="none" w:sz="0" w:space="0" w:color="auto"/>
        <w:bottom w:val="none" w:sz="0" w:space="0" w:color="auto"/>
        <w:right w:val="none" w:sz="0" w:space="0" w:color="auto"/>
      </w:divBdr>
    </w:div>
    <w:div w:id="1104812535">
      <w:bodyDiv w:val="1"/>
      <w:marLeft w:val="0"/>
      <w:marRight w:val="0"/>
      <w:marTop w:val="0"/>
      <w:marBottom w:val="0"/>
      <w:divBdr>
        <w:top w:val="none" w:sz="0" w:space="0" w:color="auto"/>
        <w:left w:val="none" w:sz="0" w:space="0" w:color="auto"/>
        <w:bottom w:val="none" w:sz="0" w:space="0" w:color="auto"/>
        <w:right w:val="none" w:sz="0" w:space="0" w:color="auto"/>
      </w:divBdr>
    </w:div>
    <w:div w:id="1159425624">
      <w:bodyDiv w:val="1"/>
      <w:marLeft w:val="0"/>
      <w:marRight w:val="0"/>
      <w:marTop w:val="0"/>
      <w:marBottom w:val="0"/>
      <w:divBdr>
        <w:top w:val="none" w:sz="0" w:space="0" w:color="auto"/>
        <w:left w:val="none" w:sz="0" w:space="0" w:color="auto"/>
        <w:bottom w:val="none" w:sz="0" w:space="0" w:color="auto"/>
        <w:right w:val="none" w:sz="0" w:space="0" w:color="auto"/>
      </w:divBdr>
    </w:div>
    <w:div w:id="1174220501">
      <w:bodyDiv w:val="1"/>
      <w:marLeft w:val="0"/>
      <w:marRight w:val="0"/>
      <w:marTop w:val="0"/>
      <w:marBottom w:val="0"/>
      <w:divBdr>
        <w:top w:val="none" w:sz="0" w:space="0" w:color="auto"/>
        <w:left w:val="none" w:sz="0" w:space="0" w:color="auto"/>
        <w:bottom w:val="none" w:sz="0" w:space="0" w:color="auto"/>
        <w:right w:val="none" w:sz="0" w:space="0" w:color="auto"/>
      </w:divBdr>
    </w:div>
    <w:div w:id="1182158810">
      <w:bodyDiv w:val="1"/>
      <w:marLeft w:val="0"/>
      <w:marRight w:val="0"/>
      <w:marTop w:val="0"/>
      <w:marBottom w:val="0"/>
      <w:divBdr>
        <w:top w:val="none" w:sz="0" w:space="0" w:color="auto"/>
        <w:left w:val="none" w:sz="0" w:space="0" w:color="auto"/>
        <w:bottom w:val="none" w:sz="0" w:space="0" w:color="auto"/>
        <w:right w:val="none" w:sz="0" w:space="0" w:color="auto"/>
      </w:divBdr>
    </w:div>
    <w:div w:id="1244953162">
      <w:bodyDiv w:val="1"/>
      <w:marLeft w:val="0"/>
      <w:marRight w:val="0"/>
      <w:marTop w:val="0"/>
      <w:marBottom w:val="0"/>
      <w:divBdr>
        <w:top w:val="none" w:sz="0" w:space="0" w:color="auto"/>
        <w:left w:val="none" w:sz="0" w:space="0" w:color="auto"/>
        <w:bottom w:val="none" w:sz="0" w:space="0" w:color="auto"/>
        <w:right w:val="none" w:sz="0" w:space="0" w:color="auto"/>
      </w:divBdr>
    </w:div>
    <w:div w:id="1305425045">
      <w:bodyDiv w:val="1"/>
      <w:marLeft w:val="0"/>
      <w:marRight w:val="0"/>
      <w:marTop w:val="0"/>
      <w:marBottom w:val="0"/>
      <w:divBdr>
        <w:top w:val="none" w:sz="0" w:space="0" w:color="auto"/>
        <w:left w:val="none" w:sz="0" w:space="0" w:color="auto"/>
        <w:bottom w:val="none" w:sz="0" w:space="0" w:color="auto"/>
        <w:right w:val="none" w:sz="0" w:space="0" w:color="auto"/>
      </w:divBdr>
    </w:div>
    <w:div w:id="1398554311">
      <w:bodyDiv w:val="1"/>
      <w:marLeft w:val="0"/>
      <w:marRight w:val="0"/>
      <w:marTop w:val="0"/>
      <w:marBottom w:val="0"/>
      <w:divBdr>
        <w:top w:val="none" w:sz="0" w:space="0" w:color="auto"/>
        <w:left w:val="none" w:sz="0" w:space="0" w:color="auto"/>
        <w:bottom w:val="none" w:sz="0" w:space="0" w:color="auto"/>
        <w:right w:val="none" w:sz="0" w:space="0" w:color="auto"/>
      </w:divBdr>
    </w:div>
    <w:div w:id="1403217857">
      <w:bodyDiv w:val="1"/>
      <w:marLeft w:val="0"/>
      <w:marRight w:val="0"/>
      <w:marTop w:val="0"/>
      <w:marBottom w:val="0"/>
      <w:divBdr>
        <w:top w:val="none" w:sz="0" w:space="0" w:color="auto"/>
        <w:left w:val="none" w:sz="0" w:space="0" w:color="auto"/>
        <w:bottom w:val="none" w:sz="0" w:space="0" w:color="auto"/>
        <w:right w:val="none" w:sz="0" w:space="0" w:color="auto"/>
      </w:divBdr>
    </w:div>
    <w:div w:id="1497959030">
      <w:bodyDiv w:val="1"/>
      <w:marLeft w:val="0"/>
      <w:marRight w:val="0"/>
      <w:marTop w:val="0"/>
      <w:marBottom w:val="0"/>
      <w:divBdr>
        <w:top w:val="none" w:sz="0" w:space="0" w:color="auto"/>
        <w:left w:val="none" w:sz="0" w:space="0" w:color="auto"/>
        <w:bottom w:val="none" w:sz="0" w:space="0" w:color="auto"/>
        <w:right w:val="none" w:sz="0" w:space="0" w:color="auto"/>
      </w:divBdr>
    </w:div>
    <w:div w:id="1570925304">
      <w:bodyDiv w:val="1"/>
      <w:marLeft w:val="0"/>
      <w:marRight w:val="0"/>
      <w:marTop w:val="0"/>
      <w:marBottom w:val="0"/>
      <w:divBdr>
        <w:top w:val="none" w:sz="0" w:space="0" w:color="auto"/>
        <w:left w:val="none" w:sz="0" w:space="0" w:color="auto"/>
        <w:bottom w:val="none" w:sz="0" w:space="0" w:color="auto"/>
        <w:right w:val="none" w:sz="0" w:space="0" w:color="auto"/>
      </w:divBdr>
    </w:div>
    <w:div w:id="1581869854">
      <w:bodyDiv w:val="1"/>
      <w:marLeft w:val="0"/>
      <w:marRight w:val="0"/>
      <w:marTop w:val="0"/>
      <w:marBottom w:val="0"/>
      <w:divBdr>
        <w:top w:val="none" w:sz="0" w:space="0" w:color="auto"/>
        <w:left w:val="none" w:sz="0" w:space="0" w:color="auto"/>
        <w:bottom w:val="none" w:sz="0" w:space="0" w:color="auto"/>
        <w:right w:val="none" w:sz="0" w:space="0" w:color="auto"/>
      </w:divBdr>
    </w:div>
    <w:div w:id="1590768730">
      <w:bodyDiv w:val="1"/>
      <w:marLeft w:val="0"/>
      <w:marRight w:val="0"/>
      <w:marTop w:val="0"/>
      <w:marBottom w:val="0"/>
      <w:divBdr>
        <w:top w:val="none" w:sz="0" w:space="0" w:color="auto"/>
        <w:left w:val="none" w:sz="0" w:space="0" w:color="auto"/>
        <w:bottom w:val="none" w:sz="0" w:space="0" w:color="auto"/>
        <w:right w:val="none" w:sz="0" w:space="0" w:color="auto"/>
      </w:divBdr>
    </w:div>
    <w:div w:id="1660645666">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42170257">
      <w:bodyDiv w:val="1"/>
      <w:marLeft w:val="0"/>
      <w:marRight w:val="0"/>
      <w:marTop w:val="0"/>
      <w:marBottom w:val="0"/>
      <w:divBdr>
        <w:top w:val="none" w:sz="0" w:space="0" w:color="auto"/>
        <w:left w:val="none" w:sz="0" w:space="0" w:color="auto"/>
        <w:bottom w:val="none" w:sz="0" w:space="0" w:color="auto"/>
        <w:right w:val="none" w:sz="0" w:space="0" w:color="auto"/>
      </w:divBdr>
    </w:div>
    <w:div w:id="1802338273">
      <w:bodyDiv w:val="1"/>
      <w:marLeft w:val="0"/>
      <w:marRight w:val="0"/>
      <w:marTop w:val="0"/>
      <w:marBottom w:val="0"/>
      <w:divBdr>
        <w:top w:val="none" w:sz="0" w:space="0" w:color="auto"/>
        <w:left w:val="none" w:sz="0" w:space="0" w:color="auto"/>
        <w:bottom w:val="none" w:sz="0" w:space="0" w:color="auto"/>
        <w:right w:val="none" w:sz="0" w:space="0" w:color="auto"/>
      </w:divBdr>
    </w:div>
    <w:div w:id="1868833543">
      <w:bodyDiv w:val="1"/>
      <w:marLeft w:val="0"/>
      <w:marRight w:val="0"/>
      <w:marTop w:val="0"/>
      <w:marBottom w:val="0"/>
      <w:divBdr>
        <w:top w:val="none" w:sz="0" w:space="0" w:color="auto"/>
        <w:left w:val="none" w:sz="0" w:space="0" w:color="auto"/>
        <w:bottom w:val="none" w:sz="0" w:space="0" w:color="auto"/>
        <w:right w:val="none" w:sz="0" w:space="0" w:color="auto"/>
      </w:divBdr>
    </w:div>
    <w:div w:id="1929463877">
      <w:bodyDiv w:val="1"/>
      <w:marLeft w:val="0"/>
      <w:marRight w:val="0"/>
      <w:marTop w:val="0"/>
      <w:marBottom w:val="0"/>
      <w:divBdr>
        <w:top w:val="none" w:sz="0" w:space="0" w:color="auto"/>
        <w:left w:val="none" w:sz="0" w:space="0" w:color="auto"/>
        <w:bottom w:val="none" w:sz="0" w:space="0" w:color="auto"/>
        <w:right w:val="none" w:sz="0" w:space="0" w:color="auto"/>
      </w:divBdr>
    </w:div>
    <w:div w:id="1965114936">
      <w:bodyDiv w:val="1"/>
      <w:marLeft w:val="0"/>
      <w:marRight w:val="0"/>
      <w:marTop w:val="0"/>
      <w:marBottom w:val="0"/>
      <w:divBdr>
        <w:top w:val="none" w:sz="0" w:space="0" w:color="auto"/>
        <w:left w:val="none" w:sz="0" w:space="0" w:color="auto"/>
        <w:bottom w:val="none" w:sz="0" w:space="0" w:color="auto"/>
        <w:right w:val="none" w:sz="0" w:space="0" w:color="auto"/>
      </w:divBdr>
    </w:div>
    <w:div w:id="1976326524">
      <w:bodyDiv w:val="1"/>
      <w:marLeft w:val="0"/>
      <w:marRight w:val="0"/>
      <w:marTop w:val="0"/>
      <w:marBottom w:val="0"/>
      <w:divBdr>
        <w:top w:val="none" w:sz="0" w:space="0" w:color="auto"/>
        <w:left w:val="none" w:sz="0" w:space="0" w:color="auto"/>
        <w:bottom w:val="none" w:sz="0" w:space="0" w:color="auto"/>
        <w:right w:val="none" w:sz="0" w:space="0" w:color="auto"/>
      </w:divBdr>
    </w:div>
    <w:div w:id="2058893454">
      <w:bodyDiv w:val="1"/>
      <w:marLeft w:val="0"/>
      <w:marRight w:val="0"/>
      <w:marTop w:val="0"/>
      <w:marBottom w:val="0"/>
      <w:divBdr>
        <w:top w:val="none" w:sz="0" w:space="0" w:color="auto"/>
        <w:left w:val="none" w:sz="0" w:space="0" w:color="auto"/>
        <w:bottom w:val="none" w:sz="0" w:space="0" w:color="auto"/>
        <w:right w:val="none" w:sz="0" w:space="0" w:color="auto"/>
      </w:divBdr>
    </w:div>
    <w:div w:id="2113551571">
      <w:bodyDiv w:val="1"/>
      <w:marLeft w:val="0"/>
      <w:marRight w:val="0"/>
      <w:marTop w:val="0"/>
      <w:marBottom w:val="0"/>
      <w:divBdr>
        <w:top w:val="none" w:sz="0" w:space="0" w:color="auto"/>
        <w:left w:val="none" w:sz="0" w:space="0" w:color="auto"/>
        <w:bottom w:val="none" w:sz="0" w:space="0" w:color="auto"/>
        <w:right w:val="none" w:sz="0" w:space="0" w:color="auto"/>
      </w:divBdr>
    </w:div>
    <w:div w:id="2116515948">
      <w:bodyDiv w:val="1"/>
      <w:marLeft w:val="0"/>
      <w:marRight w:val="0"/>
      <w:marTop w:val="0"/>
      <w:marBottom w:val="0"/>
      <w:divBdr>
        <w:top w:val="none" w:sz="0" w:space="0" w:color="auto"/>
        <w:left w:val="none" w:sz="0" w:space="0" w:color="auto"/>
        <w:bottom w:val="none" w:sz="0" w:space="0" w:color="auto"/>
        <w:right w:val="none" w:sz="0" w:space="0" w:color="auto"/>
      </w:divBdr>
    </w:div>
    <w:div w:id="212403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9404&amp;mode=DocBibRecord" TargetMode="External"/><Relationship Id="rId13" Type="http://schemas.openxmlformats.org/officeDocument/2006/relationships/hyperlink" Target="http://lib.lgaki.info/page_lib.php?docid=16625&amp;mode=DocBibRecor" TargetMode="External"/><Relationship Id="rId18" Type="http://schemas.openxmlformats.org/officeDocument/2006/relationships/hyperlink" Target="http://lib.lgaki.info/page_lib.php?docid=8005&amp;mode=DocBibRecord" TargetMode="External"/><Relationship Id="rId26" Type="http://schemas.openxmlformats.org/officeDocument/2006/relationships/hyperlink" Target="http://lib.lgaki.info/page_lib.php?docid=16626&amp;mode=DocBibRecord" TargetMode="External"/><Relationship Id="rId39" Type="http://schemas.openxmlformats.org/officeDocument/2006/relationships/hyperlink" Target="http://lib.lgaki.info/page_lib.php?docid=212&amp;mode=DocBibRecord" TargetMode="External"/><Relationship Id="rId3" Type="http://schemas.openxmlformats.org/officeDocument/2006/relationships/styles" Target="styles.xml"/><Relationship Id="rId21" Type="http://schemas.openxmlformats.org/officeDocument/2006/relationships/hyperlink" Target="http://lib.lgaki.info/page_lib.php?docid=9404&amp;mode=DocBibRecord" TargetMode="External"/><Relationship Id="rId34" Type="http://schemas.openxmlformats.org/officeDocument/2006/relationships/hyperlink" Target="http://lib.lgaki.info/page_lib.php?docid=8005&amp;mode=DocBibRecord" TargetMode="External"/><Relationship Id="rId7" Type="http://schemas.openxmlformats.org/officeDocument/2006/relationships/hyperlink" Target="http://lib.lgaki.info/page_lib.php?docid=16626&amp;mode=DocBibRecord" TargetMode="External"/><Relationship Id="rId12" Type="http://schemas.openxmlformats.org/officeDocument/2006/relationships/hyperlink" Target="http://lib.lgaki.info/page_lib.php?docid=13906&amp;mode=DocBibRecord" TargetMode="External"/><Relationship Id="rId17" Type="http://schemas.openxmlformats.org/officeDocument/2006/relationships/hyperlink" Target="http://lib.lgaki.info/page_lib.php?docid=16625&amp;mode=DocBibRecor" TargetMode="External"/><Relationship Id="rId25" Type="http://schemas.openxmlformats.org/officeDocument/2006/relationships/hyperlink" Target="http://lib.lgaki.info/page_lib.php?docid=16625&amp;mode=DocBibRecor" TargetMode="External"/><Relationship Id="rId33" Type="http://schemas.openxmlformats.org/officeDocument/2006/relationships/hyperlink" Target="http://lib.lgaki.info/page_lib.php?docid=15074&amp;mode=DocBibRecord" TargetMode="External"/><Relationship Id="rId38" Type="http://schemas.openxmlformats.org/officeDocument/2006/relationships/hyperlink" Target="http://lib.lgaki.info/page_lib.php?docid=8005&amp;mode=DocBibRecord" TargetMode="External"/><Relationship Id="rId2" Type="http://schemas.openxmlformats.org/officeDocument/2006/relationships/numbering" Target="numbering.xml"/><Relationship Id="rId16" Type="http://schemas.openxmlformats.org/officeDocument/2006/relationships/hyperlink" Target="http://lib.lgaki.info/page_lib.php?docid=13906&amp;mode=DocBibRecord" TargetMode="External"/><Relationship Id="rId20" Type="http://schemas.openxmlformats.org/officeDocument/2006/relationships/hyperlink" Target="http://lib.lgaki.info/page_lib.php?docid=9404&amp;mode=DocBibRecord" TargetMode="External"/><Relationship Id="rId29" Type="http://schemas.openxmlformats.org/officeDocument/2006/relationships/hyperlink" Target="http://lib.lgaki.info/page_lib.php?docid=8005&amp;mode=DocBibRecor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lgaki.info/page_lib.php?docid=16625&amp;mode=DocBibRecor" TargetMode="External"/><Relationship Id="rId24" Type="http://schemas.openxmlformats.org/officeDocument/2006/relationships/hyperlink" Target="http://lib.lgaki.info/page_lib.php?docid=16625&amp;mode=DocBibRecor" TargetMode="External"/><Relationship Id="rId32" Type="http://schemas.openxmlformats.org/officeDocument/2006/relationships/hyperlink" Target="http://lib.lgaki.info/page_lib.php?docid=8005&amp;mode=DocBibRecord" TargetMode="External"/><Relationship Id="rId37" Type="http://schemas.openxmlformats.org/officeDocument/2006/relationships/hyperlink" Target="http://lib.lgaki.info/page_lib.php?docid=212&amp;mode=DocBibRecord"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ib.lgaki.info/page_lib.php?docid=16625&amp;mode=DocBibRecor" TargetMode="External"/><Relationship Id="rId23" Type="http://schemas.openxmlformats.org/officeDocument/2006/relationships/hyperlink" Target="http://lib.lgaki.info/page_lib.php?docid=9404&amp;mode=DocBibRecord" TargetMode="External"/><Relationship Id="rId28" Type="http://schemas.openxmlformats.org/officeDocument/2006/relationships/hyperlink" Target="http://lib.lgaki.info/page_lib.php?docid=8005&amp;mode=DocBibRecord" TargetMode="External"/><Relationship Id="rId36" Type="http://schemas.openxmlformats.org/officeDocument/2006/relationships/hyperlink" Target="http://lib.lgaki.info/page_lib.php?docid=8005&amp;mode=DocBibRecord" TargetMode="External"/><Relationship Id="rId10" Type="http://schemas.openxmlformats.org/officeDocument/2006/relationships/hyperlink" Target="http://lib.lgaki.info/page_lib.php?docid=13906&amp;mode=DocBibRecord" TargetMode="External"/><Relationship Id="rId19" Type="http://schemas.openxmlformats.org/officeDocument/2006/relationships/hyperlink" Target="http://lib.lgaki.info/page_lib.php?docid=16626&amp;mode=DocBibRecord" TargetMode="External"/><Relationship Id="rId31" Type="http://schemas.openxmlformats.org/officeDocument/2006/relationships/hyperlink" Target="http://lib.lgaki.info/page_lib.php?docid=8005&amp;mode=DocBibRecord" TargetMode="External"/><Relationship Id="rId4" Type="http://schemas.microsoft.com/office/2007/relationships/stylesWithEffects" Target="stylesWithEffects.xml"/><Relationship Id="rId9" Type="http://schemas.openxmlformats.org/officeDocument/2006/relationships/hyperlink" Target="http://lib.lgaki.info/page_lib.php?docid=15059&amp;mode=DocBibRecord" TargetMode="External"/><Relationship Id="rId14" Type="http://schemas.openxmlformats.org/officeDocument/2006/relationships/hyperlink" Target="http://lib.lgaki.info/page_lib.php?docid=13906&amp;mode=DocBibRecord" TargetMode="External"/><Relationship Id="rId22" Type="http://schemas.openxmlformats.org/officeDocument/2006/relationships/hyperlink" Target="http://lib.lgaki.info/page_lib.php?docid=16625&amp;mode=DocBibRecor" TargetMode="External"/><Relationship Id="rId27" Type="http://schemas.openxmlformats.org/officeDocument/2006/relationships/hyperlink" Target="http://lib.lgaki.info/page_lib.php?docid=9404&amp;mode=DocBibRecord" TargetMode="External"/><Relationship Id="rId30" Type="http://schemas.openxmlformats.org/officeDocument/2006/relationships/hyperlink" Target="http://lib.lgaki.info/page_lib.php?docid=8005&amp;mode=DocBibRecord" TargetMode="External"/><Relationship Id="rId35" Type="http://schemas.openxmlformats.org/officeDocument/2006/relationships/hyperlink" Target="http://lib.lgaki.info/page_lib.php?docid=15074&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A59E-86FD-4C2E-97FE-A597406E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19</Pages>
  <Words>6737</Words>
  <Characters>38407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Kseniya</dc:creator>
  <cp:lastModifiedBy>MAD</cp:lastModifiedBy>
  <cp:revision>194</cp:revision>
  <dcterms:created xsi:type="dcterms:W3CDTF">2016-03-14T09:52:00Z</dcterms:created>
  <dcterms:modified xsi:type="dcterms:W3CDTF">2016-07-29T11:23:00Z</dcterms:modified>
</cp:coreProperties>
</file>