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A0" w:rsidRPr="007378FF" w:rsidRDefault="001231A0" w:rsidP="00123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FF">
        <w:rPr>
          <w:rFonts w:ascii="Times New Roman" w:hAnsi="Times New Roman" w:cs="Times New Roman"/>
          <w:b/>
          <w:sz w:val="24"/>
          <w:szCs w:val="24"/>
        </w:rPr>
        <w:t>ЛИТЕРАТУРА К КУРСУ «</w:t>
      </w:r>
      <w:r w:rsidR="00765D93">
        <w:rPr>
          <w:rFonts w:ascii="Times New Roman" w:hAnsi="Times New Roman" w:cs="Times New Roman"/>
          <w:b/>
          <w:sz w:val="24"/>
          <w:szCs w:val="24"/>
        </w:rPr>
        <w:t>ОСНОВЫ ТЕОРИИ ДИЗАЙНА</w:t>
      </w:r>
      <w:r w:rsidRPr="007378FF">
        <w:rPr>
          <w:rFonts w:ascii="Times New Roman" w:hAnsi="Times New Roman" w:cs="Times New Roman"/>
          <w:b/>
          <w:sz w:val="24"/>
          <w:szCs w:val="24"/>
        </w:rPr>
        <w:t>»</w:t>
      </w:r>
    </w:p>
    <w:p w:rsidR="00765D93" w:rsidRPr="00765D93" w:rsidRDefault="00765D93" w:rsidP="00765D93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765D93">
        <w:rPr>
          <w:rFonts w:ascii="Times New Roman" w:hAnsi="Times New Roman" w:cs="Times New Roman"/>
          <w:color w:val="000000"/>
          <w:sz w:val="24"/>
        </w:rPr>
        <w:t>Быстрова</w:t>
      </w:r>
      <w:proofErr w:type="spellEnd"/>
      <w:r w:rsidRPr="00765D93">
        <w:rPr>
          <w:rFonts w:ascii="Times New Roman" w:hAnsi="Times New Roman" w:cs="Times New Roman"/>
          <w:color w:val="000000"/>
          <w:sz w:val="24"/>
        </w:rPr>
        <w:t xml:space="preserve"> Т.Ю. Вещь. Форма. Стиль: Введение в философию дизайна. М., 2001</w:t>
      </w:r>
    </w:p>
    <w:p w:rsidR="00765D93" w:rsidRPr="00765D93" w:rsidRDefault="00765D93" w:rsidP="00765D93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765D93">
        <w:rPr>
          <w:rFonts w:ascii="Times New Roman" w:hAnsi="Times New Roman" w:cs="Times New Roman"/>
          <w:sz w:val="24"/>
        </w:rPr>
        <w:t xml:space="preserve">Глазычев В. Л. Дизайн как он есть. </w:t>
      </w:r>
      <w:proofErr w:type="spellStart"/>
      <w:proofErr w:type="gramStart"/>
      <w:r w:rsidRPr="00765D93">
        <w:rPr>
          <w:rFonts w:ascii="Times New Roman" w:hAnsi="Times New Roman" w:cs="Times New Roman"/>
          <w:sz w:val="24"/>
        </w:rPr>
        <w:t>Изд</w:t>
      </w:r>
      <w:proofErr w:type="spellEnd"/>
      <w:proofErr w:type="gramEnd"/>
      <w:r w:rsidRPr="00765D93">
        <w:rPr>
          <w:rFonts w:ascii="Times New Roman" w:hAnsi="Times New Roman" w:cs="Times New Roman"/>
          <w:sz w:val="24"/>
        </w:rPr>
        <w:t xml:space="preserve"> 2-е, доп. - М., Европа, 2006 </w:t>
      </w:r>
    </w:p>
    <w:p w:rsidR="00765D93" w:rsidRPr="00765D93" w:rsidRDefault="00765D93" w:rsidP="00765D93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765D93">
        <w:rPr>
          <w:rFonts w:ascii="Times New Roman" w:hAnsi="Times New Roman" w:cs="Times New Roman"/>
          <w:sz w:val="24"/>
        </w:rPr>
        <w:t>Калмыкова Н.В., Максимова И.А. Дизайн поверхности. Композиция, пл</w:t>
      </w:r>
      <w:r w:rsidRPr="00765D93">
        <w:rPr>
          <w:rFonts w:ascii="Times New Roman" w:hAnsi="Times New Roman" w:cs="Times New Roman"/>
          <w:sz w:val="24"/>
        </w:rPr>
        <w:t>а</w:t>
      </w:r>
      <w:r w:rsidRPr="00765D93">
        <w:rPr>
          <w:rFonts w:ascii="Times New Roman" w:hAnsi="Times New Roman" w:cs="Times New Roman"/>
          <w:sz w:val="24"/>
        </w:rPr>
        <w:t xml:space="preserve">стика, графика, </w:t>
      </w:r>
      <w:proofErr w:type="spellStart"/>
      <w:r w:rsidRPr="00765D93">
        <w:rPr>
          <w:rFonts w:ascii="Times New Roman" w:hAnsi="Times New Roman" w:cs="Times New Roman"/>
          <w:sz w:val="24"/>
        </w:rPr>
        <w:t>колористика</w:t>
      </w:r>
      <w:proofErr w:type="spellEnd"/>
      <w:r w:rsidRPr="00765D93">
        <w:rPr>
          <w:rFonts w:ascii="Times New Roman" w:hAnsi="Times New Roman" w:cs="Times New Roman"/>
          <w:sz w:val="24"/>
        </w:rPr>
        <w:t>. Учебное пособие. М., Книжный дом «Университет», 2010</w:t>
      </w:r>
    </w:p>
    <w:p w:rsidR="00765D93" w:rsidRPr="00765D93" w:rsidRDefault="00765D93" w:rsidP="00765D93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765D93">
        <w:rPr>
          <w:rFonts w:ascii="Times New Roman" w:hAnsi="Times New Roman" w:cs="Times New Roman"/>
          <w:color w:val="000000"/>
          <w:sz w:val="24"/>
        </w:rPr>
        <w:t xml:space="preserve">Лаврентьев А.Н. История дизайна. Учебное пособие. М., </w:t>
      </w:r>
      <w:proofErr w:type="spellStart"/>
      <w:r w:rsidRPr="00765D93">
        <w:rPr>
          <w:rFonts w:ascii="Times New Roman" w:hAnsi="Times New Roman" w:cs="Times New Roman"/>
          <w:color w:val="000000"/>
          <w:sz w:val="24"/>
        </w:rPr>
        <w:t>Гардарики</w:t>
      </w:r>
      <w:proofErr w:type="spellEnd"/>
      <w:r w:rsidRPr="00765D93">
        <w:rPr>
          <w:rFonts w:ascii="Times New Roman" w:hAnsi="Times New Roman" w:cs="Times New Roman"/>
          <w:color w:val="000000"/>
          <w:sz w:val="24"/>
        </w:rPr>
        <w:t>, 2007</w:t>
      </w:r>
    </w:p>
    <w:p w:rsidR="00765D93" w:rsidRPr="00765D93" w:rsidRDefault="00765D93" w:rsidP="00765D93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proofErr w:type="spellStart"/>
      <w:r w:rsidRPr="00765D93">
        <w:rPr>
          <w:rFonts w:ascii="Times New Roman" w:hAnsi="Times New Roman" w:cs="Times New Roman"/>
          <w:sz w:val="24"/>
        </w:rPr>
        <w:t>Розенсон</w:t>
      </w:r>
      <w:proofErr w:type="spellEnd"/>
      <w:r w:rsidRPr="00765D93">
        <w:rPr>
          <w:rFonts w:ascii="Times New Roman" w:hAnsi="Times New Roman" w:cs="Times New Roman"/>
          <w:sz w:val="24"/>
        </w:rPr>
        <w:t xml:space="preserve"> И.А. Основы теории дизайна. СПб, Питер, 2008</w:t>
      </w:r>
    </w:p>
    <w:p w:rsidR="00765D93" w:rsidRPr="00765D93" w:rsidRDefault="00765D93" w:rsidP="00765D93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765D93">
        <w:rPr>
          <w:rFonts w:ascii="Times New Roman" w:hAnsi="Times New Roman" w:cs="Times New Roman"/>
          <w:sz w:val="24"/>
        </w:rPr>
        <w:t>Устин</w:t>
      </w:r>
      <w:proofErr w:type="spellEnd"/>
      <w:r w:rsidRPr="00765D93">
        <w:rPr>
          <w:rFonts w:ascii="Times New Roman" w:hAnsi="Times New Roman" w:cs="Times New Roman"/>
          <w:sz w:val="24"/>
        </w:rPr>
        <w:t xml:space="preserve"> В.Б. Композиция в дизайне. Методические основы композицио</w:t>
      </w:r>
      <w:r w:rsidRPr="00765D93">
        <w:rPr>
          <w:rFonts w:ascii="Times New Roman" w:hAnsi="Times New Roman" w:cs="Times New Roman"/>
          <w:sz w:val="24"/>
        </w:rPr>
        <w:t>н</w:t>
      </w:r>
      <w:r w:rsidRPr="00765D93">
        <w:rPr>
          <w:rFonts w:ascii="Times New Roman" w:hAnsi="Times New Roman" w:cs="Times New Roman"/>
          <w:sz w:val="24"/>
        </w:rPr>
        <w:t>но-художественного формообразования в дизайнерском творчестве: учебное пос</w:t>
      </w:r>
      <w:r w:rsidRPr="00765D93">
        <w:rPr>
          <w:rFonts w:ascii="Times New Roman" w:hAnsi="Times New Roman" w:cs="Times New Roman"/>
          <w:sz w:val="24"/>
        </w:rPr>
        <w:t>о</w:t>
      </w:r>
      <w:r w:rsidRPr="00765D93">
        <w:rPr>
          <w:rFonts w:ascii="Times New Roman" w:hAnsi="Times New Roman" w:cs="Times New Roman"/>
          <w:sz w:val="24"/>
        </w:rPr>
        <w:t xml:space="preserve">бие. 2-е изд. уточненное и доп. М., АСТ: </w:t>
      </w:r>
      <w:proofErr w:type="spellStart"/>
      <w:r w:rsidRPr="00765D93">
        <w:rPr>
          <w:rFonts w:ascii="Times New Roman" w:hAnsi="Times New Roman" w:cs="Times New Roman"/>
          <w:sz w:val="24"/>
        </w:rPr>
        <w:t>Астрель</w:t>
      </w:r>
      <w:proofErr w:type="spellEnd"/>
      <w:r w:rsidRPr="00765D93">
        <w:rPr>
          <w:rFonts w:ascii="Times New Roman" w:hAnsi="Times New Roman" w:cs="Times New Roman"/>
          <w:sz w:val="24"/>
        </w:rPr>
        <w:t>, 2007</w:t>
      </w:r>
    </w:p>
    <w:p w:rsidR="00765D93" w:rsidRPr="00765D93" w:rsidRDefault="00765D93" w:rsidP="00765D93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765D93">
        <w:rPr>
          <w:rFonts w:ascii="Times New Roman" w:hAnsi="Times New Roman" w:cs="Times New Roman"/>
          <w:sz w:val="24"/>
        </w:rPr>
        <w:t>Шимко</w:t>
      </w:r>
      <w:proofErr w:type="spellEnd"/>
      <w:r w:rsidRPr="00765D93">
        <w:rPr>
          <w:rFonts w:ascii="Times New Roman" w:hAnsi="Times New Roman" w:cs="Times New Roman"/>
          <w:sz w:val="24"/>
        </w:rPr>
        <w:t xml:space="preserve"> В.Т. Основы дизайна и средовое проектирование. Учеб</w:t>
      </w:r>
      <w:proofErr w:type="gramStart"/>
      <w:r w:rsidRPr="00765D93">
        <w:rPr>
          <w:rFonts w:ascii="Times New Roman" w:hAnsi="Times New Roman" w:cs="Times New Roman"/>
          <w:sz w:val="24"/>
        </w:rPr>
        <w:t>.</w:t>
      </w:r>
      <w:proofErr w:type="gramEnd"/>
      <w:r w:rsidRPr="00765D9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65D93">
        <w:rPr>
          <w:rFonts w:ascii="Times New Roman" w:hAnsi="Times New Roman" w:cs="Times New Roman"/>
          <w:sz w:val="24"/>
        </w:rPr>
        <w:t>п</w:t>
      </w:r>
      <w:proofErr w:type="gramEnd"/>
      <w:r w:rsidRPr="00765D93">
        <w:rPr>
          <w:rFonts w:ascii="Times New Roman" w:hAnsi="Times New Roman" w:cs="Times New Roman"/>
          <w:sz w:val="24"/>
        </w:rPr>
        <w:t>особие. М., ИМДТ, 2007</w:t>
      </w:r>
    </w:p>
    <w:p w:rsidR="00765D93" w:rsidRPr="00765D93" w:rsidRDefault="00765D93" w:rsidP="00765D9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</w:rPr>
      </w:pPr>
      <w:r w:rsidRPr="00765D93">
        <w:rPr>
          <w:rFonts w:ascii="Times New Roman" w:hAnsi="Times New Roman" w:cs="Times New Roman"/>
          <w:sz w:val="24"/>
        </w:rPr>
        <w:t>Основы графического дизайна на базе компьютерных технологий. — СПб</w:t>
      </w:r>
      <w:proofErr w:type="gramStart"/>
      <w:r w:rsidRPr="00765D93">
        <w:rPr>
          <w:rFonts w:ascii="Times New Roman" w:hAnsi="Times New Roman" w:cs="Times New Roman"/>
          <w:sz w:val="24"/>
        </w:rPr>
        <w:t xml:space="preserve">.: </w:t>
      </w:r>
      <w:proofErr w:type="spellStart"/>
      <w:proofErr w:type="gramEnd"/>
      <w:r w:rsidRPr="00765D93">
        <w:rPr>
          <w:rFonts w:ascii="Times New Roman" w:hAnsi="Times New Roman" w:cs="Times New Roman"/>
          <w:sz w:val="24"/>
        </w:rPr>
        <w:t>БХВ-Петербург</w:t>
      </w:r>
      <w:proofErr w:type="spellEnd"/>
      <w:r w:rsidRPr="00765D93">
        <w:rPr>
          <w:rFonts w:ascii="Times New Roman" w:hAnsi="Times New Roman" w:cs="Times New Roman"/>
          <w:sz w:val="24"/>
        </w:rPr>
        <w:t>, 2004. — 240 с.: ил.</w:t>
      </w:r>
    </w:p>
    <w:p w:rsidR="00765D93" w:rsidRPr="00765D93" w:rsidRDefault="00765D93" w:rsidP="00765D9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765D93" w:rsidRPr="00765D93" w:rsidRDefault="00765D93" w:rsidP="00765D9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</w:rPr>
      </w:pPr>
      <w:r w:rsidRPr="00765D93">
        <w:rPr>
          <w:rFonts w:ascii="Times New Roman" w:hAnsi="Times New Roman" w:cs="Times New Roman"/>
          <w:b/>
          <w:bCs/>
          <w:i/>
          <w:color w:val="000000"/>
          <w:sz w:val="24"/>
        </w:rPr>
        <w:t>Дополнительная литература</w:t>
      </w:r>
    </w:p>
    <w:p w:rsidR="00765D93" w:rsidRPr="00765D93" w:rsidRDefault="00765D93" w:rsidP="00765D9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5D93">
        <w:rPr>
          <w:rFonts w:ascii="Times New Roman" w:hAnsi="Times New Roman"/>
          <w:color w:val="000000"/>
          <w:sz w:val="24"/>
          <w:szCs w:val="24"/>
        </w:rPr>
        <w:t>Безмоздин</w:t>
      </w:r>
      <w:proofErr w:type="spellEnd"/>
      <w:r w:rsidRPr="00765D93">
        <w:rPr>
          <w:rFonts w:ascii="Times New Roman" w:hAnsi="Times New Roman"/>
          <w:color w:val="000000"/>
          <w:sz w:val="24"/>
          <w:szCs w:val="24"/>
        </w:rPr>
        <w:t xml:space="preserve"> Л.Н. В мире дизайна. Монография. Ташкент: </w:t>
      </w:r>
      <w:proofErr w:type="gramStart"/>
      <w:r w:rsidRPr="00765D93">
        <w:rPr>
          <w:rFonts w:ascii="Times New Roman" w:hAnsi="Times New Roman"/>
          <w:color w:val="000000"/>
          <w:sz w:val="24"/>
          <w:szCs w:val="24"/>
        </w:rPr>
        <w:t>ФАН</w:t>
      </w:r>
      <w:proofErr w:type="gramEnd"/>
      <w:r w:rsidRPr="00765D93">
        <w:rPr>
          <w:rFonts w:ascii="Times New Roman" w:hAnsi="Times New Roman"/>
          <w:color w:val="000000"/>
          <w:sz w:val="24"/>
          <w:szCs w:val="24"/>
        </w:rPr>
        <w:t xml:space="preserve">, 1990  </w:t>
      </w:r>
    </w:p>
    <w:p w:rsidR="00765D93" w:rsidRPr="00765D93" w:rsidRDefault="00765D93" w:rsidP="00765D9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5D93">
        <w:rPr>
          <w:rFonts w:ascii="Times New Roman" w:hAnsi="Times New Roman"/>
          <w:color w:val="000000"/>
          <w:sz w:val="24"/>
          <w:szCs w:val="24"/>
        </w:rPr>
        <w:t>Безмоздин</w:t>
      </w:r>
      <w:proofErr w:type="spellEnd"/>
      <w:r w:rsidRPr="00765D93">
        <w:rPr>
          <w:rFonts w:ascii="Times New Roman" w:hAnsi="Times New Roman"/>
          <w:color w:val="000000"/>
          <w:sz w:val="24"/>
          <w:szCs w:val="24"/>
        </w:rPr>
        <w:t xml:space="preserve"> Л.Н. Дизайн в современной культуре // Искусство в системе культуры. Сост. и отв. ред. М.С.Коган. Л.: Наука, 1999</w:t>
      </w:r>
    </w:p>
    <w:p w:rsidR="00765D93" w:rsidRPr="00765D93" w:rsidRDefault="00765D93" w:rsidP="00765D93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</w:rPr>
      </w:pPr>
      <w:r w:rsidRPr="00765D93"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 w:rsidRPr="00765D93">
        <w:rPr>
          <w:rFonts w:ascii="Times New Roman" w:hAnsi="Times New Roman" w:cs="Times New Roman"/>
          <w:color w:val="000000"/>
          <w:sz w:val="24"/>
        </w:rPr>
        <w:t>Бытачевская</w:t>
      </w:r>
      <w:proofErr w:type="spellEnd"/>
      <w:r w:rsidRPr="00765D93">
        <w:rPr>
          <w:rFonts w:ascii="Times New Roman" w:hAnsi="Times New Roman" w:cs="Times New Roman"/>
          <w:color w:val="000000"/>
          <w:sz w:val="24"/>
        </w:rPr>
        <w:t xml:space="preserve"> Т.Н. Искусство как формообразующий фактор в дизайне.  – М., 2004</w:t>
      </w:r>
    </w:p>
    <w:p w:rsidR="00765D93" w:rsidRPr="00765D93" w:rsidRDefault="00765D93" w:rsidP="00765D9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765D93">
        <w:rPr>
          <w:rFonts w:ascii="Times New Roman" w:hAnsi="Times New Roman" w:cs="Times New Roman"/>
          <w:sz w:val="24"/>
        </w:rPr>
        <w:t>4. Воронов Н.</w:t>
      </w:r>
      <w:proofErr w:type="gramStart"/>
      <w:r w:rsidRPr="00765D93">
        <w:rPr>
          <w:rFonts w:ascii="Times New Roman" w:hAnsi="Times New Roman" w:cs="Times New Roman"/>
          <w:sz w:val="24"/>
        </w:rPr>
        <w:t>В.</w:t>
      </w:r>
      <w:proofErr w:type="gramEnd"/>
      <w:r w:rsidRPr="00765D93">
        <w:rPr>
          <w:rFonts w:ascii="Times New Roman" w:hAnsi="Times New Roman" w:cs="Times New Roman"/>
          <w:sz w:val="24"/>
        </w:rPr>
        <w:t xml:space="preserve"> Что такое дизайн. М., Знание, 1969</w:t>
      </w:r>
    </w:p>
    <w:p w:rsidR="00765D93" w:rsidRPr="00765D93" w:rsidRDefault="00765D93" w:rsidP="00765D9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765D93">
        <w:rPr>
          <w:rFonts w:ascii="Times New Roman" w:hAnsi="Times New Roman" w:cs="Times New Roman"/>
          <w:color w:val="000000"/>
          <w:sz w:val="24"/>
        </w:rPr>
        <w:t xml:space="preserve">5. </w:t>
      </w:r>
      <w:r w:rsidRPr="00765D93">
        <w:rPr>
          <w:rFonts w:ascii="Times New Roman" w:hAnsi="Times New Roman" w:cs="Times New Roman"/>
          <w:sz w:val="24"/>
        </w:rPr>
        <w:t>Глазычев В. О дизайне. Очерки по теории и практике дизайна на Западе.  М.: Искусс</w:t>
      </w:r>
      <w:r w:rsidRPr="00765D93">
        <w:rPr>
          <w:rFonts w:ascii="Times New Roman" w:hAnsi="Times New Roman" w:cs="Times New Roman"/>
          <w:sz w:val="24"/>
        </w:rPr>
        <w:t>т</w:t>
      </w:r>
      <w:r w:rsidRPr="00765D93">
        <w:rPr>
          <w:rFonts w:ascii="Times New Roman" w:hAnsi="Times New Roman" w:cs="Times New Roman"/>
          <w:sz w:val="24"/>
        </w:rPr>
        <w:t>во, 1970</w:t>
      </w:r>
    </w:p>
    <w:p w:rsidR="00765D93" w:rsidRPr="00765D93" w:rsidRDefault="00765D93" w:rsidP="00765D9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765D93">
        <w:rPr>
          <w:rFonts w:ascii="Times New Roman" w:hAnsi="Times New Roman" w:cs="Times New Roman"/>
          <w:color w:val="000000"/>
          <w:sz w:val="24"/>
        </w:rPr>
        <w:t>6</w:t>
      </w:r>
      <w:r w:rsidRPr="00765D9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65D93">
        <w:rPr>
          <w:rFonts w:ascii="Times New Roman" w:hAnsi="Times New Roman" w:cs="Times New Roman"/>
          <w:sz w:val="24"/>
        </w:rPr>
        <w:t>Грожан</w:t>
      </w:r>
      <w:proofErr w:type="spellEnd"/>
      <w:r w:rsidRPr="00765D93">
        <w:rPr>
          <w:rFonts w:ascii="Times New Roman" w:hAnsi="Times New Roman" w:cs="Times New Roman"/>
          <w:sz w:val="24"/>
        </w:rPr>
        <w:t xml:space="preserve"> Д.В. Справочник начинающего дизайнера. Ростов-на-Дону, Феникс, 2006</w:t>
      </w:r>
    </w:p>
    <w:p w:rsidR="00765D93" w:rsidRPr="00765D93" w:rsidRDefault="00765D93" w:rsidP="00765D9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765D93">
        <w:rPr>
          <w:rFonts w:ascii="Times New Roman" w:hAnsi="Times New Roman" w:cs="Times New Roman"/>
          <w:sz w:val="24"/>
        </w:rPr>
        <w:t>7. Гропиус В. Границы архитектуры. М., Творчество, 1986</w:t>
      </w:r>
    </w:p>
    <w:p w:rsidR="00765D93" w:rsidRPr="00765D93" w:rsidRDefault="00765D93" w:rsidP="00765D9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765D93">
        <w:rPr>
          <w:rFonts w:ascii="Times New Roman" w:hAnsi="Times New Roman" w:cs="Times New Roman"/>
          <w:sz w:val="24"/>
        </w:rPr>
        <w:t xml:space="preserve">8. Дизайн: учебное пособие. Пер. с англ. </w:t>
      </w:r>
      <w:r w:rsidRPr="00765D93">
        <w:rPr>
          <w:rFonts w:ascii="Times New Roman" w:hAnsi="Times New Roman" w:cs="Times New Roman"/>
          <w:sz w:val="24"/>
        </w:rPr>
        <w:sym w:font="Symbol" w:char="F02D"/>
      </w:r>
      <w:r w:rsidRPr="00765D93">
        <w:rPr>
          <w:rFonts w:ascii="Times New Roman" w:hAnsi="Times New Roman" w:cs="Times New Roman"/>
          <w:sz w:val="24"/>
        </w:rPr>
        <w:t xml:space="preserve"> М.: ТОО Дека, 1994</w:t>
      </w:r>
    </w:p>
    <w:p w:rsidR="00765D93" w:rsidRPr="00765D93" w:rsidRDefault="00765D93" w:rsidP="00765D9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765D93">
        <w:rPr>
          <w:rFonts w:ascii="Times New Roman" w:hAnsi="Times New Roman" w:cs="Times New Roman"/>
          <w:color w:val="000000"/>
          <w:sz w:val="24"/>
        </w:rPr>
        <w:t xml:space="preserve">9. </w:t>
      </w:r>
      <w:r w:rsidRPr="00765D93">
        <w:rPr>
          <w:rFonts w:ascii="Times New Roman" w:hAnsi="Times New Roman" w:cs="Times New Roman"/>
          <w:sz w:val="24"/>
        </w:rPr>
        <w:t xml:space="preserve">Дизайн для всех: </w:t>
      </w:r>
      <w:proofErr w:type="spellStart"/>
      <w:r w:rsidRPr="00765D93">
        <w:rPr>
          <w:rFonts w:ascii="Times New Roman" w:hAnsi="Times New Roman" w:cs="Times New Roman"/>
          <w:sz w:val="24"/>
        </w:rPr>
        <w:t>альм</w:t>
      </w:r>
      <w:proofErr w:type="spellEnd"/>
      <w:r w:rsidRPr="00765D93">
        <w:rPr>
          <w:rFonts w:ascii="Times New Roman" w:hAnsi="Times New Roman" w:cs="Times New Roman"/>
          <w:sz w:val="24"/>
        </w:rPr>
        <w:t xml:space="preserve">. / Союз дизайнеров России, </w:t>
      </w:r>
      <w:proofErr w:type="spellStart"/>
      <w:r w:rsidRPr="00765D93">
        <w:rPr>
          <w:rFonts w:ascii="Times New Roman" w:hAnsi="Times New Roman" w:cs="Times New Roman"/>
          <w:sz w:val="24"/>
        </w:rPr>
        <w:t>Твор</w:t>
      </w:r>
      <w:proofErr w:type="spellEnd"/>
      <w:r w:rsidRPr="00765D93">
        <w:rPr>
          <w:rFonts w:ascii="Times New Roman" w:hAnsi="Times New Roman" w:cs="Times New Roman"/>
          <w:sz w:val="24"/>
        </w:rPr>
        <w:t>. студия «Дизайн-слово». М., 2002</w:t>
      </w:r>
    </w:p>
    <w:p w:rsidR="00765D93" w:rsidRPr="00765D93" w:rsidRDefault="00765D93" w:rsidP="00765D9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765D93">
        <w:rPr>
          <w:rFonts w:ascii="Times New Roman" w:hAnsi="Times New Roman" w:cs="Times New Roman"/>
          <w:sz w:val="24"/>
        </w:rPr>
        <w:t xml:space="preserve">10. </w:t>
      </w:r>
      <w:proofErr w:type="spellStart"/>
      <w:r w:rsidRPr="00765D93">
        <w:rPr>
          <w:rFonts w:ascii="Times New Roman" w:hAnsi="Times New Roman" w:cs="Times New Roman"/>
          <w:sz w:val="24"/>
        </w:rPr>
        <w:t>Дружкова</w:t>
      </w:r>
      <w:proofErr w:type="spellEnd"/>
      <w:r w:rsidRPr="00765D93">
        <w:rPr>
          <w:rFonts w:ascii="Times New Roman" w:hAnsi="Times New Roman" w:cs="Times New Roman"/>
          <w:sz w:val="24"/>
        </w:rPr>
        <w:t xml:space="preserve"> Н.И. В.Кандинский в </w:t>
      </w:r>
      <w:proofErr w:type="spellStart"/>
      <w:r w:rsidRPr="00765D93">
        <w:rPr>
          <w:rFonts w:ascii="Times New Roman" w:hAnsi="Times New Roman" w:cs="Times New Roman"/>
          <w:sz w:val="24"/>
        </w:rPr>
        <w:t>Баухаузе</w:t>
      </w:r>
      <w:proofErr w:type="spellEnd"/>
      <w:r w:rsidRPr="00765D93">
        <w:rPr>
          <w:rFonts w:ascii="Times New Roman" w:hAnsi="Times New Roman" w:cs="Times New Roman"/>
          <w:sz w:val="24"/>
        </w:rPr>
        <w:t>: (</w:t>
      </w:r>
      <w:proofErr w:type="spellStart"/>
      <w:r w:rsidRPr="00765D93">
        <w:rPr>
          <w:rFonts w:ascii="Times New Roman" w:hAnsi="Times New Roman" w:cs="Times New Roman"/>
          <w:sz w:val="24"/>
        </w:rPr>
        <w:t>Теорет</w:t>
      </w:r>
      <w:proofErr w:type="spellEnd"/>
      <w:r w:rsidRPr="00765D93">
        <w:rPr>
          <w:rFonts w:ascii="Times New Roman" w:hAnsi="Times New Roman" w:cs="Times New Roman"/>
          <w:sz w:val="24"/>
        </w:rPr>
        <w:t xml:space="preserve">. основы </w:t>
      </w:r>
      <w:proofErr w:type="spellStart"/>
      <w:r w:rsidRPr="00765D93">
        <w:rPr>
          <w:rFonts w:ascii="Times New Roman" w:hAnsi="Times New Roman" w:cs="Times New Roman"/>
          <w:sz w:val="24"/>
        </w:rPr>
        <w:t>художеств</w:t>
      </w:r>
      <w:proofErr w:type="gramStart"/>
      <w:r w:rsidRPr="00765D93">
        <w:rPr>
          <w:rFonts w:ascii="Times New Roman" w:hAnsi="Times New Roman" w:cs="Times New Roman"/>
          <w:sz w:val="24"/>
        </w:rPr>
        <w:t>.-</w:t>
      </w:r>
      <w:proofErr w:type="gramEnd"/>
      <w:r w:rsidRPr="00765D93">
        <w:rPr>
          <w:rFonts w:ascii="Times New Roman" w:hAnsi="Times New Roman" w:cs="Times New Roman"/>
          <w:sz w:val="24"/>
        </w:rPr>
        <w:t>пед</w:t>
      </w:r>
      <w:proofErr w:type="spellEnd"/>
      <w:r w:rsidRPr="00765D93">
        <w:rPr>
          <w:rFonts w:ascii="Times New Roman" w:hAnsi="Times New Roman" w:cs="Times New Roman"/>
          <w:sz w:val="24"/>
        </w:rPr>
        <w:t>. деятельн</w:t>
      </w:r>
      <w:r w:rsidRPr="00765D93">
        <w:rPr>
          <w:rFonts w:ascii="Times New Roman" w:hAnsi="Times New Roman" w:cs="Times New Roman"/>
          <w:sz w:val="24"/>
        </w:rPr>
        <w:t>о</w:t>
      </w:r>
      <w:r w:rsidRPr="00765D93">
        <w:rPr>
          <w:rFonts w:ascii="Times New Roman" w:hAnsi="Times New Roman" w:cs="Times New Roman"/>
          <w:sz w:val="24"/>
        </w:rPr>
        <w:t xml:space="preserve">сти): </w:t>
      </w:r>
      <w:proofErr w:type="spellStart"/>
      <w:r w:rsidRPr="00765D93">
        <w:rPr>
          <w:rFonts w:ascii="Times New Roman" w:hAnsi="Times New Roman" w:cs="Times New Roman"/>
          <w:sz w:val="24"/>
        </w:rPr>
        <w:t>Дис</w:t>
      </w:r>
      <w:proofErr w:type="spellEnd"/>
      <w:r w:rsidRPr="00765D93">
        <w:rPr>
          <w:rFonts w:ascii="Times New Roman" w:hAnsi="Times New Roman" w:cs="Times New Roman"/>
          <w:sz w:val="24"/>
        </w:rPr>
        <w:t xml:space="preserve">. канд. искусствоведения / МГУ им. М. В. Ломоносова. Ист. </w:t>
      </w:r>
      <w:proofErr w:type="spellStart"/>
      <w:r w:rsidRPr="00765D93">
        <w:rPr>
          <w:rFonts w:ascii="Times New Roman" w:hAnsi="Times New Roman" w:cs="Times New Roman"/>
          <w:sz w:val="24"/>
        </w:rPr>
        <w:t>фак</w:t>
      </w:r>
      <w:proofErr w:type="spellEnd"/>
      <w:r w:rsidRPr="00765D93">
        <w:rPr>
          <w:rFonts w:ascii="Times New Roman" w:hAnsi="Times New Roman" w:cs="Times New Roman"/>
          <w:sz w:val="24"/>
        </w:rPr>
        <w:t>. каф</w:t>
      </w:r>
      <w:proofErr w:type="gramStart"/>
      <w:r w:rsidRPr="00765D93">
        <w:rPr>
          <w:rFonts w:ascii="Times New Roman" w:hAnsi="Times New Roman" w:cs="Times New Roman"/>
          <w:sz w:val="24"/>
        </w:rPr>
        <w:t>.</w:t>
      </w:r>
      <w:proofErr w:type="gramEnd"/>
      <w:r w:rsidRPr="00765D9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65D93">
        <w:rPr>
          <w:rFonts w:ascii="Times New Roman" w:hAnsi="Times New Roman" w:cs="Times New Roman"/>
          <w:sz w:val="24"/>
        </w:rPr>
        <w:t>и</w:t>
      </w:r>
      <w:proofErr w:type="gramEnd"/>
      <w:r w:rsidRPr="00765D93">
        <w:rPr>
          <w:rFonts w:ascii="Times New Roman" w:hAnsi="Times New Roman" w:cs="Times New Roman"/>
          <w:sz w:val="24"/>
        </w:rPr>
        <w:t>стории отечеств. искусства. М., 2000</w:t>
      </w:r>
    </w:p>
    <w:p w:rsidR="00765D93" w:rsidRPr="00765D93" w:rsidRDefault="00765D93" w:rsidP="00765D9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765D93"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 w:rsidRPr="00765D93">
        <w:rPr>
          <w:rFonts w:ascii="Times New Roman" w:hAnsi="Times New Roman" w:cs="Times New Roman"/>
          <w:sz w:val="24"/>
        </w:rPr>
        <w:t>Дружкова</w:t>
      </w:r>
      <w:proofErr w:type="spellEnd"/>
      <w:r w:rsidRPr="00765D93">
        <w:rPr>
          <w:rFonts w:ascii="Times New Roman" w:hAnsi="Times New Roman" w:cs="Times New Roman"/>
          <w:sz w:val="24"/>
        </w:rPr>
        <w:t xml:space="preserve"> Н.И. Теория цвета В.Кандинского // Изобразительное искусство в школе. - 2001, №1</w:t>
      </w:r>
    </w:p>
    <w:p w:rsidR="00765D93" w:rsidRPr="00765D93" w:rsidRDefault="00765D93" w:rsidP="00765D9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765D93">
        <w:rPr>
          <w:rFonts w:ascii="Times New Roman" w:hAnsi="Times New Roman" w:cs="Times New Roman"/>
          <w:sz w:val="24"/>
        </w:rPr>
        <w:t>12. Иконников А.В. Зарубежная архитектура: от «новой архитектуры» до постмоде</w:t>
      </w:r>
      <w:r w:rsidRPr="00765D93">
        <w:rPr>
          <w:rFonts w:ascii="Times New Roman" w:hAnsi="Times New Roman" w:cs="Times New Roman"/>
          <w:sz w:val="24"/>
        </w:rPr>
        <w:t>р</w:t>
      </w:r>
      <w:r w:rsidRPr="00765D93">
        <w:rPr>
          <w:rFonts w:ascii="Times New Roman" w:hAnsi="Times New Roman" w:cs="Times New Roman"/>
          <w:sz w:val="24"/>
        </w:rPr>
        <w:t xml:space="preserve">низма. М., </w:t>
      </w:r>
      <w:proofErr w:type="spellStart"/>
      <w:r w:rsidRPr="00765D93">
        <w:rPr>
          <w:rFonts w:ascii="Times New Roman" w:hAnsi="Times New Roman" w:cs="Times New Roman"/>
          <w:sz w:val="24"/>
        </w:rPr>
        <w:t>Стройиздат</w:t>
      </w:r>
      <w:proofErr w:type="spellEnd"/>
      <w:r w:rsidRPr="00765D93">
        <w:rPr>
          <w:rFonts w:ascii="Times New Roman" w:hAnsi="Times New Roman" w:cs="Times New Roman"/>
          <w:sz w:val="24"/>
        </w:rPr>
        <w:t>, 1982</w:t>
      </w:r>
    </w:p>
    <w:p w:rsidR="00765D93" w:rsidRPr="00765D93" w:rsidRDefault="00765D93" w:rsidP="00765D9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765D93">
        <w:rPr>
          <w:rFonts w:ascii="Times New Roman" w:hAnsi="Times New Roman" w:cs="Times New Roman"/>
          <w:sz w:val="24"/>
        </w:rPr>
        <w:t xml:space="preserve">13. </w:t>
      </w:r>
      <w:proofErr w:type="spellStart"/>
      <w:r w:rsidRPr="00765D93">
        <w:rPr>
          <w:rFonts w:ascii="Times New Roman" w:hAnsi="Times New Roman" w:cs="Times New Roman"/>
          <w:sz w:val="24"/>
        </w:rPr>
        <w:t>Ковешникова</w:t>
      </w:r>
      <w:proofErr w:type="spellEnd"/>
      <w:r w:rsidRPr="00765D93">
        <w:rPr>
          <w:rFonts w:ascii="Times New Roman" w:hAnsi="Times New Roman" w:cs="Times New Roman"/>
          <w:sz w:val="24"/>
        </w:rPr>
        <w:t xml:space="preserve"> Н.А. Дизайн: история и теория. Учебное пособие. М., Омега-Л, 2006</w:t>
      </w:r>
    </w:p>
    <w:p w:rsidR="00765D93" w:rsidRPr="00765D93" w:rsidRDefault="00765D93" w:rsidP="00765D9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765D93">
        <w:rPr>
          <w:rFonts w:ascii="Times New Roman" w:hAnsi="Times New Roman" w:cs="Times New Roman"/>
          <w:sz w:val="24"/>
        </w:rPr>
        <w:t xml:space="preserve">14. </w:t>
      </w:r>
      <w:proofErr w:type="spellStart"/>
      <w:r w:rsidRPr="00765D93">
        <w:rPr>
          <w:rFonts w:ascii="Times New Roman" w:hAnsi="Times New Roman" w:cs="Times New Roman"/>
          <w:sz w:val="24"/>
        </w:rPr>
        <w:t>Кулеева</w:t>
      </w:r>
      <w:proofErr w:type="spellEnd"/>
      <w:r w:rsidRPr="00765D93">
        <w:rPr>
          <w:rFonts w:ascii="Times New Roman" w:hAnsi="Times New Roman" w:cs="Times New Roman"/>
          <w:sz w:val="24"/>
        </w:rPr>
        <w:t xml:space="preserve"> Л.М., Михайлов С.М. Основы дизайна. М., Новое знание, 1999</w:t>
      </w:r>
    </w:p>
    <w:p w:rsidR="00765D93" w:rsidRPr="00765D93" w:rsidRDefault="00765D93" w:rsidP="00765D93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</w:rPr>
      </w:pPr>
      <w:r w:rsidRPr="00765D93">
        <w:rPr>
          <w:rFonts w:ascii="Times New Roman" w:hAnsi="Times New Roman" w:cs="Times New Roman"/>
          <w:color w:val="000000"/>
          <w:sz w:val="24"/>
        </w:rPr>
        <w:t>15. Михайлов С.М. История дизайна: учебник: в 2 т.  М., Союз дизайнеров Ро</w:t>
      </w:r>
      <w:r w:rsidRPr="00765D93">
        <w:rPr>
          <w:rFonts w:ascii="Times New Roman" w:hAnsi="Times New Roman" w:cs="Times New Roman"/>
          <w:color w:val="000000"/>
          <w:sz w:val="24"/>
        </w:rPr>
        <w:t>с</w:t>
      </w:r>
      <w:r w:rsidRPr="00765D93">
        <w:rPr>
          <w:rFonts w:ascii="Times New Roman" w:hAnsi="Times New Roman" w:cs="Times New Roman"/>
          <w:color w:val="000000"/>
          <w:sz w:val="24"/>
        </w:rPr>
        <w:t>сии, 2003</w:t>
      </w:r>
    </w:p>
    <w:p w:rsidR="00765D93" w:rsidRPr="00765D93" w:rsidRDefault="00765D93" w:rsidP="00765D9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765D93">
        <w:rPr>
          <w:rFonts w:ascii="Times New Roman" w:hAnsi="Times New Roman" w:cs="Times New Roman"/>
          <w:sz w:val="24"/>
        </w:rPr>
        <w:t xml:space="preserve">16. </w:t>
      </w:r>
      <w:proofErr w:type="spellStart"/>
      <w:r w:rsidRPr="00765D93">
        <w:rPr>
          <w:rFonts w:ascii="Times New Roman" w:hAnsi="Times New Roman" w:cs="Times New Roman"/>
          <w:sz w:val="24"/>
        </w:rPr>
        <w:t>Холмянский</w:t>
      </w:r>
      <w:proofErr w:type="spellEnd"/>
      <w:r w:rsidRPr="00765D93">
        <w:rPr>
          <w:rFonts w:ascii="Times New Roman" w:hAnsi="Times New Roman" w:cs="Times New Roman"/>
          <w:sz w:val="24"/>
        </w:rPr>
        <w:t xml:space="preserve"> Л.М., </w:t>
      </w:r>
      <w:proofErr w:type="spellStart"/>
      <w:r w:rsidRPr="00765D93">
        <w:rPr>
          <w:rFonts w:ascii="Times New Roman" w:hAnsi="Times New Roman" w:cs="Times New Roman"/>
          <w:sz w:val="24"/>
        </w:rPr>
        <w:t>Щипанов</w:t>
      </w:r>
      <w:proofErr w:type="spellEnd"/>
      <w:r w:rsidRPr="00765D93">
        <w:rPr>
          <w:rFonts w:ascii="Times New Roman" w:hAnsi="Times New Roman" w:cs="Times New Roman"/>
          <w:sz w:val="24"/>
        </w:rPr>
        <w:t xml:space="preserve"> А.С. Дизайн: книга для учащихся. М., Просвещение, 1985</w:t>
      </w:r>
    </w:p>
    <w:p w:rsidR="00765D93" w:rsidRPr="00765D93" w:rsidRDefault="00765D93" w:rsidP="00765D9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765D93">
        <w:rPr>
          <w:rFonts w:ascii="Times New Roman" w:hAnsi="Times New Roman" w:cs="Times New Roman"/>
          <w:sz w:val="24"/>
        </w:rPr>
        <w:t>17. Цыганкова И.Г. У истоков дизайна. М., Наука, 1977</w:t>
      </w:r>
    </w:p>
    <w:p w:rsidR="001231A0" w:rsidRPr="007378FF" w:rsidRDefault="001231A0" w:rsidP="00123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97" w:rsidRPr="007378FF" w:rsidRDefault="00D05A97">
      <w:pPr>
        <w:rPr>
          <w:sz w:val="24"/>
          <w:szCs w:val="24"/>
        </w:rPr>
      </w:pPr>
    </w:p>
    <w:sectPr w:rsidR="00D05A97" w:rsidRPr="007378FF" w:rsidSect="00CE051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346F0"/>
    <w:multiLevelType w:val="hybridMultilevel"/>
    <w:tmpl w:val="F81CFC4C"/>
    <w:lvl w:ilvl="0" w:tplc="42BA3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291BA7"/>
    <w:multiLevelType w:val="hybridMultilevel"/>
    <w:tmpl w:val="F65024EA"/>
    <w:lvl w:ilvl="0" w:tplc="7CBEFFDE">
      <w:start w:val="1"/>
      <w:numFmt w:val="decimal"/>
      <w:lvlText w:val="%1."/>
      <w:lvlJc w:val="left"/>
      <w:pPr>
        <w:ind w:left="540" w:hanging="54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5121D"/>
    <w:multiLevelType w:val="hybridMultilevel"/>
    <w:tmpl w:val="2A68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1A0"/>
    <w:rsid w:val="001231A0"/>
    <w:rsid w:val="003F40BC"/>
    <w:rsid w:val="004D6E04"/>
    <w:rsid w:val="005368F4"/>
    <w:rsid w:val="006823BA"/>
    <w:rsid w:val="00703096"/>
    <w:rsid w:val="007378FF"/>
    <w:rsid w:val="00765D93"/>
    <w:rsid w:val="00774936"/>
    <w:rsid w:val="007B6064"/>
    <w:rsid w:val="008A3650"/>
    <w:rsid w:val="00B77DF1"/>
    <w:rsid w:val="00D05A97"/>
    <w:rsid w:val="00E3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97"/>
  </w:style>
  <w:style w:type="paragraph" w:styleId="1">
    <w:name w:val="heading 1"/>
    <w:basedOn w:val="a"/>
    <w:next w:val="a"/>
    <w:link w:val="10"/>
    <w:uiPriority w:val="9"/>
    <w:qFormat/>
    <w:rsid w:val="005368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1A0"/>
    <w:rPr>
      <w:b/>
      <w:bCs/>
    </w:rPr>
  </w:style>
  <w:style w:type="character" w:customStyle="1" w:styleId="apple-converted-space">
    <w:name w:val="apple-converted-space"/>
    <w:basedOn w:val="a0"/>
    <w:rsid w:val="001231A0"/>
  </w:style>
  <w:style w:type="character" w:styleId="a4">
    <w:name w:val="Hyperlink"/>
    <w:basedOn w:val="a0"/>
    <w:uiPriority w:val="99"/>
    <w:unhideWhenUsed/>
    <w:rsid w:val="001231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6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99"/>
    <w:qFormat/>
    <w:rsid w:val="008A365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56">
    <w:name w:val="Font Style56"/>
    <w:basedOn w:val="a0"/>
    <w:uiPriority w:val="99"/>
    <w:rsid w:val="008A365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11</cp:revision>
  <cp:lastPrinted>2016-10-03T02:52:00Z</cp:lastPrinted>
  <dcterms:created xsi:type="dcterms:W3CDTF">2016-02-05T06:02:00Z</dcterms:created>
  <dcterms:modified xsi:type="dcterms:W3CDTF">2016-12-05T07:08:00Z</dcterms:modified>
</cp:coreProperties>
</file>