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43" w:rsidRDefault="006B6F43" w:rsidP="006B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43" w:rsidRDefault="006B6F43" w:rsidP="006B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43" w:rsidRDefault="006B6F43" w:rsidP="006B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43" w:rsidRDefault="006B6F43" w:rsidP="006B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43" w:rsidRDefault="006B6F43" w:rsidP="006B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43" w:rsidRDefault="006B6F43" w:rsidP="006B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43" w:rsidRDefault="006B6F43" w:rsidP="006B6F4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6F43" w:rsidRDefault="006B6F43" w:rsidP="006B6F4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6F43" w:rsidRDefault="006B6F43" w:rsidP="006B6F4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 – конспект занятий</w:t>
      </w:r>
    </w:p>
    <w:p w:rsidR="006B6F43" w:rsidRDefault="006B6F43" w:rsidP="006B6F4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дисциплине </w:t>
      </w:r>
    </w:p>
    <w:p w:rsidR="006B6F43" w:rsidRDefault="006B6F43" w:rsidP="006B6F4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 xml:space="preserve">«Рисунок </w:t>
      </w:r>
    </w:p>
    <w:p w:rsidR="006B6F43" w:rsidRDefault="006B6F43" w:rsidP="006B6F4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с основами графики и дизайна»</w:t>
      </w:r>
    </w:p>
    <w:p w:rsidR="006B6F43" w:rsidRDefault="00E3253C" w:rsidP="006B6F4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 курс 3 – 4</w:t>
      </w:r>
      <w:r w:rsidR="006B6F43">
        <w:rPr>
          <w:rFonts w:ascii="Times New Roman" w:hAnsi="Times New Roman" w:cs="Times New Roman"/>
          <w:b/>
          <w:sz w:val="52"/>
          <w:szCs w:val="52"/>
        </w:rPr>
        <w:t xml:space="preserve"> семестр</w:t>
      </w:r>
    </w:p>
    <w:p w:rsidR="006B6F43" w:rsidRDefault="006B6F43" w:rsidP="006B6F4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специальности </w:t>
      </w:r>
    </w:p>
    <w:p w:rsidR="006B6F43" w:rsidRDefault="00E3253C" w:rsidP="006B6F4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Техника и искусство фотографии</w:t>
      </w:r>
    </w:p>
    <w:p w:rsidR="006B6F43" w:rsidRDefault="006B6F43" w:rsidP="006B6F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26644" w:rsidRPr="00243007" w:rsidRDefault="004C03E5" w:rsidP="00E2664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Раздел № 3</w:t>
      </w:r>
      <w:r w:rsidR="00F91A3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243007" w:rsidRPr="0024300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 курс 3</w:t>
      </w:r>
      <w:r w:rsidR="00E26644" w:rsidRPr="0024300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семестр</w:t>
      </w:r>
      <w:r w:rsidR="00243007" w:rsidRPr="0024300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</w:p>
    <w:p w:rsidR="00E26644" w:rsidRPr="00FD4726" w:rsidRDefault="00E26644" w:rsidP="00E26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644" w:rsidRPr="001B2B45" w:rsidRDefault="00E26644" w:rsidP="00E26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 w:rsidR="009F47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9F47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E26644" w:rsidRPr="004C03E5" w:rsidRDefault="00E26644" w:rsidP="00C16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C03E5" w:rsidRPr="004C03E5">
        <w:rPr>
          <w:rFonts w:ascii="Times New Roman" w:hAnsi="Times New Roman" w:cs="Times New Roman"/>
          <w:b/>
          <w:sz w:val="28"/>
          <w:szCs w:val="28"/>
        </w:rPr>
        <w:t>Рисование группы предметов из гипсовых геометрических тел.</w:t>
      </w:r>
    </w:p>
    <w:p w:rsidR="00E26644" w:rsidRPr="001B2B45" w:rsidRDefault="00E26644" w:rsidP="00E26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8609A6">
        <w:rPr>
          <w:rFonts w:ascii="Times New Roman" w:hAnsi="Times New Roman" w:cs="Times New Roman"/>
          <w:sz w:val="28"/>
          <w:szCs w:val="28"/>
        </w:rPr>
        <w:t>.</w:t>
      </w:r>
    </w:p>
    <w:p w:rsidR="00E26644" w:rsidRPr="001B2B45" w:rsidRDefault="00E26644" w:rsidP="00E26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CE31F4" w:rsidRDefault="00CE31F4" w:rsidP="00CE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научить студент</w:t>
      </w:r>
      <w:r w:rsidR="004C03E5">
        <w:rPr>
          <w:rFonts w:ascii="Times New Roman" w:hAnsi="Times New Roman"/>
          <w:sz w:val="28"/>
          <w:szCs w:val="28"/>
        </w:rPr>
        <w:t>ов рисовать группу предметов из гипсовых геометрических тел;</w:t>
      </w:r>
    </w:p>
    <w:p w:rsidR="00CE31F4" w:rsidRDefault="00CE31F4" w:rsidP="00CE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воспитывать серьезное отношение к выполнению работы над академическим рисунком;</w:t>
      </w:r>
    </w:p>
    <w:p w:rsidR="00CE31F4" w:rsidRDefault="00CE31F4" w:rsidP="00CE3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развить кругозор и эстетический вкус к реалистическому изображению.</w:t>
      </w:r>
    </w:p>
    <w:p w:rsidR="00E26644" w:rsidRDefault="00E26644" w:rsidP="004C0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E26644" w:rsidRPr="001E52EA" w:rsidRDefault="00E26644" w:rsidP="00E2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 w:rsidR="00CE31F4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В. Основы изобразительной грамоты</w:t>
      </w:r>
      <w:r w:rsidR="00CE31F4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</w:t>
      </w:r>
      <w:r w:rsidR="00CE31F4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В. Беда. - М.:</w:t>
      </w:r>
      <w:r w:rsidR="00CE31F4">
        <w:rPr>
          <w:rFonts w:ascii="Times New Roman" w:hAnsi="Times New Roman" w:cs="Times New Roman"/>
          <w:sz w:val="28"/>
          <w:szCs w:val="28"/>
        </w:rPr>
        <w:t xml:space="preserve"> Просвещение, 1988.- 197с.: ил.</w:t>
      </w:r>
    </w:p>
    <w:p w:rsidR="00E26644" w:rsidRDefault="00A245EE" w:rsidP="00E26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26644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CE31F4">
        <w:rPr>
          <w:rFonts w:ascii="Times New Roman" w:hAnsi="Times New Roman" w:cs="Times New Roman"/>
          <w:sz w:val="28"/>
          <w:szCs w:val="28"/>
        </w:rPr>
        <w:t>.</w:t>
      </w:r>
    </w:p>
    <w:p w:rsidR="00CE31F4" w:rsidRDefault="00E26644" w:rsidP="00E26644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</w:rPr>
        <w:t xml:space="preserve">2. </w:t>
      </w:r>
      <w:r w:rsidR="00243007">
        <w:rPr>
          <w:rFonts w:ascii="Times New Roman" w:eastAsia="Adobe Fan Heiti Std B" w:hAnsi="Times New Roman"/>
          <w:noProof/>
          <w:sz w:val="28"/>
          <w:szCs w:val="28"/>
          <w:lang w:val="uk-UA"/>
        </w:rPr>
        <w:t>Кириченко М.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А.</w:t>
      </w:r>
      <w:r w:rsidR="00CE31F4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Основы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E26644" w:rsidRPr="00E3253C" w:rsidRDefault="00E26644" w:rsidP="00E266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</w:p>
    <w:p w:rsidR="00E26644" w:rsidRPr="00E3253C" w:rsidRDefault="00A245EE" w:rsidP="00E266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E2664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="00E26644"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="00E2664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E26644"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E2664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="00E26644"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E2664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="00E26644"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="00E2664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="00E26644"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="00E2664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E26644"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E2664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="00E26644"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="00E2664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="00E26644"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="00E2664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="00E26644"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="00E2664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="00E26644" w:rsidRPr="00E3253C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</w:p>
    <w:p w:rsidR="00E26644" w:rsidRPr="001E52EA" w:rsidRDefault="00E26644" w:rsidP="00E2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E52EA">
        <w:rPr>
          <w:rFonts w:ascii="Times New Roman" w:hAnsi="Times New Roman" w:cs="Times New Roman"/>
          <w:sz w:val="28"/>
          <w:szCs w:val="28"/>
        </w:rPr>
        <w:t>Шембель А.Ф. Основы рисунка. / А.Ф Шембель. - М.: Изд-во В</w:t>
      </w:r>
      <w:r w:rsidR="00CE31F4">
        <w:rPr>
          <w:rFonts w:ascii="Times New Roman" w:hAnsi="Times New Roman" w:cs="Times New Roman"/>
          <w:sz w:val="28"/>
          <w:szCs w:val="28"/>
        </w:rPr>
        <w:t>ысшая школа, 1994. - 115с.: ил.</w:t>
      </w:r>
    </w:p>
    <w:p w:rsidR="00E26644" w:rsidRDefault="00A245EE" w:rsidP="00E26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26644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E26644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910" w:rsidRPr="00E2636A" w:rsidRDefault="00063910" w:rsidP="00E26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644" w:rsidRDefault="00E26644" w:rsidP="00E26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26644" w:rsidRPr="001B2B45" w:rsidRDefault="00E26644" w:rsidP="00C45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C03E5">
        <w:rPr>
          <w:rFonts w:ascii="Times New Roman" w:hAnsi="Times New Roman" w:cs="Times New Roman"/>
          <w:sz w:val="28"/>
          <w:szCs w:val="28"/>
        </w:rPr>
        <w:t>Рисование группы предметов из гипсовых геометрических тел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2A37">
        <w:rPr>
          <w:rFonts w:ascii="Times New Roman" w:hAnsi="Times New Roman" w:cs="Times New Roman"/>
          <w:sz w:val="28"/>
          <w:szCs w:val="28"/>
        </w:rPr>
        <w:t>.</w:t>
      </w:r>
    </w:p>
    <w:p w:rsidR="00E26644" w:rsidRDefault="00E26644" w:rsidP="00C4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26644" w:rsidRDefault="00E26644" w:rsidP="00C4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E26644" w:rsidRPr="002C27F2" w:rsidRDefault="00E26644" w:rsidP="0056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1. «Рисунок - источник и корень всякой науки».</w:t>
      </w:r>
    </w:p>
    <w:p w:rsidR="00E26644" w:rsidRPr="002C27F2" w:rsidRDefault="00E26644" w:rsidP="0056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2. Основное понятие о рисунк</w:t>
      </w:r>
      <w:r w:rsidR="00BA56B8">
        <w:rPr>
          <w:rFonts w:ascii="Times New Roman" w:hAnsi="Times New Roman" w:cs="Times New Roman"/>
          <w:sz w:val="28"/>
          <w:szCs w:val="28"/>
        </w:rPr>
        <w:t>е</w:t>
      </w:r>
      <w:r w:rsidRPr="002C27F2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E26644" w:rsidRPr="002C27F2" w:rsidRDefault="00E26644" w:rsidP="0056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3. Понятие конструктивное решение в рисунке.</w:t>
      </w:r>
    </w:p>
    <w:p w:rsidR="00E26644" w:rsidRDefault="00E26644" w:rsidP="00C4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0F0FB7" w:rsidRPr="002C6EE5" w:rsidRDefault="000F0FB7" w:rsidP="000F0F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C6EE5">
        <w:rPr>
          <w:rFonts w:ascii="Times New Roman" w:hAnsi="Times New Roman" w:cs="Times New Roman"/>
          <w:sz w:val="28"/>
          <w:szCs w:val="28"/>
        </w:rPr>
        <w:t xml:space="preserve">Для работы над рисунком </w:t>
      </w:r>
      <w:r>
        <w:rPr>
          <w:rFonts w:ascii="Times New Roman" w:hAnsi="Times New Roman" w:cs="Times New Roman"/>
          <w:sz w:val="28"/>
          <w:szCs w:val="28"/>
        </w:rPr>
        <w:t xml:space="preserve">студентам необходимо </w:t>
      </w:r>
      <w:r w:rsidR="00C16525">
        <w:rPr>
          <w:rFonts w:ascii="Times New Roman" w:hAnsi="Times New Roman" w:cs="Times New Roman"/>
          <w:sz w:val="28"/>
          <w:szCs w:val="28"/>
        </w:rPr>
        <w:t>и</w:t>
      </w:r>
      <w:r w:rsidR="00561B0D">
        <w:rPr>
          <w:rFonts w:ascii="Times New Roman" w:hAnsi="Times New Roman" w:cs="Times New Roman"/>
          <w:sz w:val="28"/>
          <w:szCs w:val="28"/>
        </w:rPr>
        <w:t>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1B0D" w:rsidRPr="00800E79" w:rsidRDefault="00800E79" w:rsidP="00800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61B0D" w:rsidRPr="00800E79">
        <w:rPr>
          <w:rFonts w:ascii="Times New Roman" w:hAnsi="Times New Roman"/>
          <w:sz w:val="28"/>
          <w:szCs w:val="28"/>
        </w:rPr>
        <w:t>онятие перспективы плоскости с разных точек зрения: а) точка схода с разных мест положения плоскости; б) линия горизонта на уровне глаз; в) линия горизонта ниже уровня глаз; г) ли</w:t>
      </w:r>
      <w:r>
        <w:rPr>
          <w:rFonts w:ascii="Times New Roman" w:hAnsi="Times New Roman"/>
          <w:sz w:val="28"/>
          <w:szCs w:val="28"/>
        </w:rPr>
        <w:t>ния горизонта выше уровня глаз;</w:t>
      </w:r>
    </w:p>
    <w:p w:rsidR="00561B0D" w:rsidRPr="00800E79" w:rsidRDefault="00800E79" w:rsidP="00800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61B0D" w:rsidRPr="00800E79">
        <w:rPr>
          <w:rFonts w:ascii="Times New Roman" w:hAnsi="Times New Roman"/>
          <w:sz w:val="28"/>
          <w:szCs w:val="28"/>
        </w:rPr>
        <w:t>онимание глубины пространства в рисунке.</w:t>
      </w:r>
    </w:p>
    <w:p w:rsidR="00800E79" w:rsidRPr="00000F0F" w:rsidRDefault="00800E79" w:rsidP="00800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00F0F">
        <w:rPr>
          <w:rFonts w:ascii="Times New Roman" w:hAnsi="Times New Roman" w:cs="Times New Roman"/>
          <w:sz w:val="28"/>
        </w:rPr>
        <w:t>Задача усложняется тем, что кроме конструкции и пластики отдельных предметов необходимо еще решать вопрос о расположении предметов по отношению друг к другу и в пространстве. Нужно научиться видеть всю группу предметов в целом, определять общее строение, правильно находить отношение размеров одних</w:t>
      </w:r>
      <w:r>
        <w:rPr>
          <w:rFonts w:ascii="Times New Roman" w:hAnsi="Times New Roman" w:cs="Times New Roman"/>
          <w:sz w:val="28"/>
        </w:rPr>
        <w:t xml:space="preserve"> геометрических тел к другим и ко всей группе.</w:t>
      </w:r>
    </w:p>
    <w:p w:rsidR="00561B0D" w:rsidRPr="00C771AF" w:rsidRDefault="00561B0D" w:rsidP="0056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561B0D" w:rsidRPr="00C771AF" w:rsidRDefault="00561B0D" w:rsidP="00561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в работах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C771AF">
        <w:rPr>
          <w:rFonts w:ascii="Times New Roman" w:hAnsi="Times New Roman" w:cs="Times New Roman"/>
          <w:sz w:val="28"/>
          <w:szCs w:val="28"/>
        </w:rPr>
        <w:t>.</w:t>
      </w:r>
    </w:p>
    <w:p w:rsidR="00F75E8B" w:rsidRPr="00F75E8B" w:rsidRDefault="00561B0D" w:rsidP="00F75E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Домашнее задание: </w:t>
      </w:r>
      <w:r w:rsidR="00F75E8B" w:rsidRPr="00F75E8B">
        <w:rPr>
          <w:rFonts w:ascii="Times New Roman" w:hAnsi="Times New Roman" w:cs="Times New Roman"/>
          <w:sz w:val="28"/>
          <w:szCs w:val="28"/>
        </w:rPr>
        <w:t>наброски птиц и животных (материал свободный).</w:t>
      </w:r>
    </w:p>
    <w:p w:rsidR="00561B0D" w:rsidRPr="00F75E8B" w:rsidRDefault="00561B0D" w:rsidP="00561B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70C6" w:rsidRPr="00F75E8B" w:rsidRDefault="000170C6" w:rsidP="00E266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00DE4" w:rsidRPr="00FF5229" w:rsidRDefault="00F00DE4" w:rsidP="00F00D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</w:p>
    <w:p w:rsidR="00F00DE4" w:rsidRPr="00105287" w:rsidRDefault="00F00DE4" w:rsidP="00F00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290DAE">
        <w:rPr>
          <w:rFonts w:ascii="Times New Roman" w:hAnsi="Times New Roman" w:cs="Times New Roman"/>
          <w:b/>
          <w:sz w:val="28"/>
          <w:szCs w:val="28"/>
        </w:rPr>
        <w:t>:</w:t>
      </w:r>
      <w:r w:rsidRPr="00105287">
        <w:rPr>
          <w:rFonts w:ascii="Times New Roman" w:hAnsi="Times New Roman" w:cs="Times New Roman"/>
          <w:b/>
          <w:sz w:val="28"/>
          <w:szCs w:val="28"/>
        </w:rPr>
        <w:t xml:space="preserve"> Натюрморт из предметов быта на передачу материальности. Итоговое задание.</w:t>
      </w:r>
    </w:p>
    <w:p w:rsidR="00F00DE4" w:rsidRPr="00E26644" w:rsidRDefault="00F00DE4" w:rsidP="00F00D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F00DE4" w:rsidRPr="001B2B45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F00DE4" w:rsidRPr="005C3008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Pr="005C3008">
        <w:rPr>
          <w:rFonts w:ascii="Times New Roman" w:hAnsi="Times New Roman" w:cs="Times New Roman"/>
          <w:sz w:val="28"/>
          <w:szCs w:val="28"/>
        </w:rPr>
        <w:t>научитьс</w:t>
      </w:r>
      <w:r>
        <w:rPr>
          <w:rFonts w:ascii="Times New Roman" w:hAnsi="Times New Roman" w:cs="Times New Roman"/>
          <w:sz w:val="28"/>
          <w:szCs w:val="28"/>
        </w:rPr>
        <w:t>я отражать глубину пространства и материальность предметов;</w:t>
      </w:r>
    </w:p>
    <w:p w:rsidR="00F00DE4" w:rsidRPr="005C3008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08">
        <w:rPr>
          <w:rFonts w:ascii="Times New Roman" w:hAnsi="Times New Roman" w:cs="Times New Roman"/>
          <w:sz w:val="28"/>
          <w:szCs w:val="28"/>
        </w:rPr>
        <w:t xml:space="preserve">воспитать умение лепить форму с помощью </w:t>
      </w:r>
      <w:r>
        <w:rPr>
          <w:rFonts w:ascii="Times New Roman" w:hAnsi="Times New Roman" w:cs="Times New Roman"/>
          <w:sz w:val="28"/>
          <w:szCs w:val="28"/>
        </w:rPr>
        <w:t>светотени;</w:t>
      </w:r>
    </w:p>
    <w:p w:rsidR="00F00DE4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08">
        <w:rPr>
          <w:rFonts w:ascii="Times New Roman" w:hAnsi="Times New Roman" w:cs="Times New Roman"/>
          <w:sz w:val="28"/>
          <w:szCs w:val="28"/>
        </w:rPr>
        <w:t>развить чувство тональности.</w:t>
      </w:r>
    </w:p>
    <w:p w:rsidR="00F00DE4" w:rsidRDefault="00F00DE4" w:rsidP="00F00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F00DE4" w:rsidRPr="001E52EA" w:rsidRDefault="00F00DE4" w:rsidP="00F0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</w:t>
      </w:r>
    </w:p>
    <w:p w:rsidR="00F00DE4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00DE4" w:rsidRDefault="00F00DE4" w:rsidP="00F00DE4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2. Кириченко М.А. Основы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F00DE4" w:rsidRPr="00E3253C" w:rsidRDefault="00F00DE4" w:rsidP="00F00DE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E3253C"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F00DE4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Pr="00E3253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Pr="00E3253C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Pr="00E3253C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.</w:t>
      </w:r>
      <w:r w:rsidRPr="00E32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0DE4" w:rsidRPr="00F00DE4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</w:rPr>
        <w:t>. Ли Н.Г. Рисунок. Основы учебного академического рисунка</w:t>
      </w:r>
      <w:r w:rsidRPr="00E3253C">
        <w:rPr>
          <w:rFonts w:ascii="Times New Roman" w:hAnsi="Times New Roman" w:cs="Times New Roman"/>
          <w:sz w:val="28"/>
        </w:rPr>
        <w:t xml:space="preserve">: учебник. </w:t>
      </w:r>
      <w:r>
        <w:rPr>
          <w:rFonts w:ascii="Times New Roman" w:hAnsi="Times New Roman" w:cs="Times New Roman"/>
          <w:sz w:val="28"/>
        </w:rPr>
        <w:t xml:space="preserve">/ </w:t>
      </w:r>
    </w:p>
    <w:p w:rsidR="00F00DE4" w:rsidRDefault="00F00DE4" w:rsidP="00F00DE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Г.Н. Ли – Москва:</w:t>
      </w:r>
      <w:r w:rsidRPr="00E325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Эксмо, 2017. – 480 с.: ил.</w:t>
      </w:r>
    </w:p>
    <w:p w:rsidR="00F00DE4" w:rsidRPr="00F00DE4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DE4" w:rsidRDefault="00F00DE4" w:rsidP="00F00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F00DE4" w:rsidRPr="005C3008" w:rsidRDefault="00F00DE4" w:rsidP="00F00DE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«Натюрморт из предметов быта на передачу материальности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F00DE4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F00DE4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F00DE4" w:rsidRPr="005C3008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008">
        <w:rPr>
          <w:rFonts w:ascii="Times New Roman" w:hAnsi="Times New Roman" w:cs="Times New Roman"/>
          <w:sz w:val="28"/>
          <w:szCs w:val="28"/>
        </w:rPr>
        <w:t>1. Задачи и процесс рисун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C3008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F00DE4" w:rsidRPr="005C3008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3008">
        <w:rPr>
          <w:rFonts w:ascii="Times New Roman" w:hAnsi="Times New Roman" w:cs="Times New Roman"/>
          <w:sz w:val="28"/>
          <w:szCs w:val="28"/>
        </w:rPr>
        <w:t>. Три стадии работы: от общего к деталям и обобщени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3008">
        <w:rPr>
          <w:rFonts w:ascii="Times New Roman" w:hAnsi="Times New Roman" w:cs="Times New Roman"/>
          <w:sz w:val="28"/>
          <w:szCs w:val="28"/>
        </w:rPr>
        <w:t>.</w:t>
      </w:r>
    </w:p>
    <w:p w:rsidR="00F00DE4" w:rsidRPr="005C3008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008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F00DE4" w:rsidRDefault="00F00DE4" w:rsidP="00B4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008">
        <w:rPr>
          <w:rFonts w:ascii="Times New Roman" w:hAnsi="Times New Roman" w:cs="Times New Roman"/>
          <w:sz w:val="28"/>
          <w:szCs w:val="28"/>
        </w:rPr>
        <w:t xml:space="preserve">В учебных постановках натюрморт благодаря свои специфике позволяет хорошо усвоить элементарную грамоту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C3008">
        <w:rPr>
          <w:rFonts w:ascii="Times New Roman" w:hAnsi="Times New Roman" w:cs="Times New Roman"/>
          <w:sz w:val="28"/>
          <w:szCs w:val="28"/>
        </w:rPr>
        <w:t>рисунке: правила перспективно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C3008">
        <w:rPr>
          <w:rFonts w:ascii="Times New Roman" w:hAnsi="Times New Roman" w:cs="Times New Roman"/>
          <w:sz w:val="28"/>
          <w:szCs w:val="28"/>
        </w:rPr>
        <w:t xml:space="preserve"> и конструктивного построения предметов, </w:t>
      </w:r>
      <w:proofErr w:type="gramStart"/>
      <w:r w:rsidRPr="005C3008">
        <w:rPr>
          <w:rFonts w:ascii="Times New Roman" w:hAnsi="Times New Roman" w:cs="Times New Roman"/>
          <w:sz w:val="28"/>
          <w:szCs w:val="28"/>
        </w:rPr>
        <w:t>светотеневая</w:t>
      </w:r>
      <w:proofErr w:type="gramEnd"/>
      <w:r w:rsidRPr="005C3008">
        <w:rPr>
          <w:rFonts w:ascii="Times New Roman" w:hAnsi="Times New Roman" w:cs="Times New Roman"/>
          <w:sz w:val="28"/>
          <w:szCs w:val="28"/>
        </w:rPr>
        <w:t xml:space="preserve"> лепк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008">
        <w:rPr>
          <w:rFonts w:ascii="Times New Roman" w:hAnsi="Times New Roman" w:cs="Times New Roman"/>
          <w:sz w:val="28"/>
          <w:szCs w:val="28"/>
        </w:rPr>
        <w:t xml:space="preserve"> объемной формы, научиться приводить рисунок в состояние тоновой целостности и композиционного единства. Значение тако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C3008">
        <w:rPr>
          <w:rFonts w:ascii="Times New Roman" w:hAnsi="Times New Roman" w:cs="Times New Roman"/>
          <w:sz w:val="28"/>
          <w:szCs w:val="28"/>
        </w:rPr>
        <w:t xml:space="preserve"> постанов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5C3008">
        <w:rPr>
          <w:rFonts w:ascii="Times New Roman" w:hAnsi="Times New Roman" w:cs="Times New Roman"/>
          <w:sz w:val="28"/>
          <w:szCs w:val="28"/>
        </w:rPr>
        <w:t xml:space="preserve"> развить глаз в восприятии пропорции, светотени, тона и выработать </w:t>
      </w:r>
      <w:proofErr w:type="gramStart"/>
      <w:r w:rsidRPr="005C3008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  <w:r w:rsidRPr="005C3008">
        <w:rPr>
          <w:rFonts w:ascii="Times New Roman" w:hAnsi="Times New Roman" w:cs="Times New Roman"/>
          <w:sz w:val="28"/>
          <w:szCs w:val="28"/>
        </w:rPr>
        <w:t xml:space="preserve"> для реалистического изображения способность целевого видения.</w:t>
      </w:r>
    </w:p>
    <w:p w:rsidR="00F00DE4" w:rsidRDefault="00F00DE4" w:rsidP="00B450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начинается с установки натюрморта.</w:t>
      </w:r>
      <w:r w:rsidRPr="000A1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Подбирая предметы, надо находить гармонические связи между их размерами, формами; размещая их на разных расстояниях от </w:t>
      </w:r>
      <w:proofErr w:type="gramStart"/>
      <w:r>
        <w:rPr>
          <w:rFonts w:ascii="Times New Roman" w:hAnsi="Times New Roman"/>
          <w:sz w:val="28"/>
          <w:szCs w:val="28"/>
        </w:rPr>
        <w:t>рисующего</w:t>
      </w:r>
      <w:proofErr w:type="gramEnd"/>
      <w:r>
        <w:rPr>
          <w:rFonts w:ascii="Times New Roman" w:hAnsi="Times New Roman"/>
          <w:sz w:val="28"/>
          <w:szCs w:val="28"/>
        </w:rPr>
        <w:t>, связывая в целостную группу.</w:t>
      </w:r>
      <w:r w:rsidRPr="000A1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Освещать натюрморт надо так, чтобы свет способствовал выявлению объёма предметов.        </w:t>
      </w: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передать тональными средствами красоту и выразительность натюрморта, почувствовать целостность натюрморта и ясность его тональных отношений.</w:t>
      </w:r>
    </w:p>
    <w:p w:rsidR="00F00DE4" w:rsidRPr="00C771AF" w:rsidRDefault="00F00DE4" w:rsidP="00B45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F00DE4" w:rsidRPr="00C771AF" w:rsidRDefault="00F00DE4" w:rsidP="00F0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F00DE4" w:rsidRPr="00D304F6" w:rsidRDefault="00F00DE4" w:rsidP="00F00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>. Домашнее задание:</w:t>
      </w:r>
      <w:r w:rsidRPr="002E31EA">
        <w:rPr>
          <w:rFonts w:ascii="Times New Roman" w:hAnsi="Times New Roman" w:cs="Times New Roman"/>
          <w:b/>
          <w:sz w:val="28"/>
        </w:rPr>
        <w:t xml:space="preserve"> </w:t>
      </w:r>
      <w:r w:rsidRPr="009A58C6">
        <w:rPr>
          <w:rFonts w:ascii="Times New Roman" w:hAnsi="Times New Roman" w:cs="Times New Roman"/>
          <w:sz w:val="28"/>
        </w:rPr>
        <w:t>р</w:t>
      </w:r>
      <w:r w:rsidRPr="009A58C6">
        <w:rPr>
          <w:rFonts w:ascii="Times New Roman" w:hAnsi="Times New Roman" w:cs="Times New Roman"/>
          <w:sz w:val="28"/>
          <w:szCs w:val="28"/>
        </w:rPr>
        <w:t>исование усложненного натюрморта из предметов быта.</w:t>
      </w:r>
    </w:p>
    <w:p w:rsidR="00F00DE4" w:rsidRPr="002E31EA" w:rsidRDefault="00F00DE4" w:rsidP="00F00DE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70C6" w:rsidRDefault="000170C6" w:rsidP="00E26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DE4" w:rsidRDefault="00F00DE4" w:rsidP="00E26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DE4" w:rsidRDefault="00F00DE4" w:rsidP="00E26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6D3D" w:rsidRPr="00B17F9F" w:rsidRDefault="00A66D3D" w:rsidP="00A66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Раздел № 4 (</w:t>
      </w:r>
      <w:r w:rsidRPr="00083A15">
        <w:rPr>
          <w:rFonts w:ascii="Times New Roman" w:hAnsi="Times New Roman" w:cs="Times New Roman"/>
          <w:b/>
          <w:sz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u w:val="single"/>
        </w:rPr>
        <w:t xml:space="preserve">курс 4 </w:t>
      </w:r>
      <w:r w:rsidRPr="00B17F9F">
        <w:rPr>
          <w:rFonts w:ascii="Times New Roman" w:hAnsi="Times New Roman" w:cs="Times New Roman"/>
          <w:b/>
          <w:sz w:val="28"/>
          <w:u w:val="single"/>
        </w:rPr>
        <w:t>семестр)</w:t>
      </w:r>
    </w:p>
    <w:p w:rsidR="00A66D3D" w:rsidRDefault="00A66D3D" w:rsidP="009F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47AB" w:rsidRPr="00CD3627" w:rsidRDefault="009F47AB" w:rsidP="009F4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7A3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C47A37" w:rsidRPr="00C47A37" w:rsidRDefault="00C47A37" w:rsidP="009F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A37">
        <w:rPr>
          <w:rFonts w:ascii="Times New Roman" w:hAnsi="Times New Roman" w:cs="Times New Roman"/>
          <w:b/>
          <w:sz w:val="28"/>
        </w:rPr>
        <w:t xml:space="preserve">Тема: </w:t>
      </w:r>
      <w:r w:rsidRPr="00C47A37">
        <w:rPr>
          <w:rFonts w:ascii="Times New Roman" w:hAnsi="Times New Roman" w:cs="Times New Roman"/>
          <w:b/>
          <w:sz w:val="28"/>
          <w:szCs w:val="28"/>
        </w:rPr>
        <w:t>Натюрморт из предметов быта. Тональное решение.</w:t>
      </w:r>
    </w:p>
    <w:p w:rsidR="009F47AB" w:rsidRPr="00E26644" w:rsidRDefault="009F47AB" w:rsidP="009F47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:rsidR="009F47AB" w:rsidRPr="001B2B45" w:rsidRDefault="009F47AB" w:rsidP="009F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9F47AB" w:rsidRPr="00C444CC" w:rsidRDefault="009F47AB" w:rsidP="009F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7D5999">
        <w:rPr>
          <w:rFonts w:ascii="Times New Roman" w:hAnsi="Times New Roman" w:cs="Times New Roman"/>
          <w:sz w:val="28"/>
          <w:szCs w:val="28"/>
        </w:rPr>
        <w:t>научи</w:t>
      </w:r>
      <w:r>
        <w:rPr>
          <w:rFonts w:ascii="Times New Roman" w:hAnsi="Times New Roman" w:cs="Times New Roman"/>
          <w:sz w:val="28"/>
          <w:szCs w:val="28"/>
        </w:rPr>
        <w:t>ться рисовать предметы с натуры;</w:t>
      </w:r>
    </w:p>
    <w:p w:rsidR="009F47AB" w:rsidRPr="007D5999" w:rsidRDefault="009F47AB" w:rsidP="009F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99">
        <w:rPr>
          <w:rFonts w:ascii="Times New Roman" w:hAnsi="Times New Roman" w:cs="Times New Roman"/>
          <w:sz w:val="28"/>
          <w:szCs w:val="28"/>
        </w:rPr>
        <w:t xml:space="preserve">воспитать умение </w:t>
      </w:r>
      <w:r w:rsidR="00C47A37">
        <w:rPr>
          <w:rFonts w:ascii="Times New Roman" w:hAnsi="Times New Roman" w:cs="Times New Roman"/>
          <w:sz w:val="28"/>
          <w:szCs w:val="28"/>
        </w:rPr>
        <w:t>работать тоном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47AB" w:rsidRDefault="009F47AB" w:rsidP="009F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99">
        <w:rPr>
          <w:rFonts w:ascii="Times New Roman" w:hAnsi="Times New Roman" w:cs="Times New Roman"/>
          <w:sz w:val="28"/>
          <w:szCs w:val="28"/>
        </w:rPr>
        <w:t>развить пространственное видение предметов.</w:t>
      </w:r>
    </w:p>
    <w:p w:rsidR="009F47AB" w:rsidRDefault="009F47AB" w:rsidP="00C47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9F47AB" w:rsidRPr="001E52EA" w:rsidRDefault="009F47AB" w:rsidP="009F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</w:t>
      </w:r>
    </w:p>
    <w:p w:rsidR="009F47AB" w:rsidRDefault="00A245EE" w:rsidP="009F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F47AB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9F47AB">
        <w:rPr>
          <w:rFonts w:ascii="Times New Roman" w:hAnsi="Times New Roman" w:cs="Times New Roman"/>
          <w:sz w:val="28"/>
          <w:szCs w:val="28"/>
        </w:rPr>
        <w:t>.</w:t>
      </w:r>
    </w:p>
    <w:p w:rsidR="009F47AB" w:rsidRPr="001E52EA" w:rsidRDefault="009F47AB" w:rsidP="009F47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9F47AB" w:rsidRDefault="00A245EE" w:rsidP="009F47AB">
      <w:pPr>
        <w:spacing w:after="0" w:line="240" w:lineRule="auto"/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</w:pPr>
      <w:hyperlink r:id="rId11" w:history="1">
        <w:r w:rsidR="009F47AB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9F47AB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</w:p>
    <w:p w:rsidR="009F47AB" w:rsidRDefault="009F47AB" w:rsidP="009F4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7AB" w:rsidRDefault="009F47AB" w:rsidP="009F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9F47AB" w:rsidRPr="001B2B45" w:rsidRDefault="009F47AB" w:rsidP="009F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50C2">
        <w:rPr>
          <w:rFonts w:ascii="Times New Roman" w:hAnsi="Times New Roman" w:cs="Times New Roman"/>
          <w:sz w:val="28"/>
          <w:szCs w:val="28"/>
        </w:rPr>
        <w:t>Натюрморт из предметов быта. тональное решение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9F47AB" w:rsidRDefault="009F47AB" w:rsidP="009F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9F47AB" w:rsidRDefault="009F47AB" w:rsidP="009F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9F47AB" w:rsidRPr="004A4517" w:rsidRDefault="009F47AB" w:rsidP="00565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17">
        <w:rPr>
          <w:rFonts w:ascii="Times New Roman" w:hAnsi="Times New Roman" w:cs="Times New Roman"/>
          <w:sz w:val="28"/>
          <w:szCs w:val="28"/>
        </w:rPr>
        <w:t xml:space="preserve">1. </w:t>
      </w:r>
      <w:r w:rsidR="00B450C2">
        <w:rPr>
          <w:rFonts w:ascii="Times New Roman" w:hAnsi="Times New Roman" w:cs="Times New Roman"/>
          <w:sz w:val="28"/>
          <w:szCs w:val="28"/>
        </w:rPr>
        <w:t xml:space="preserve">Изучение основ тоновых соотношений, способов передачи определенного </w:t>
      </w:r>
      <w:proofErr w:type="gramStart"/>
      <w:r w:rsidR="00B450C2">
        <w:rPr>
          <w:rFonts w:ascii="Times New Roman" w:hAnsi="Times New Roman" w:cs="Times New Roman"/>
          <w:sz w:val="28"/>
          <w:szCs w:val="28"/>
        </w:rPr>
        <w:t>эмоционального</w:t>
      </w:r>
      <w:proofErr w:type="gramEnd"/>
      <w:r w:rsidR="00B450C2">
        <w:rPr>
          <w:rFonts w:ascii="Times New Roman" w:hAnsi="Times New Roman" w:cs="Times New Roman"/>
          <w:sz w:val="28"/>
          <w:szCs w:val="28"/>
        </w:rPr>
        <w:t xml:space="preserve"> состояния посредством тоновой палитры.</w:t>
      </w:r>
    </w:p>
    <w:p w:rsidR="009F47AB" w:rsidRPr="004A4517" w:rsidRDefault="009F47AB" w:rsidP="00E92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17">
        <w:rPr>
          <w:rFonts w:ascii="Times New Roman" w:hAnsi="Times New Roman" w:cs="Times New Roman"/>
          <w:sz w:val="28"/>
          <w:szCs w:val="28"/>
        </w:rPr>
        <w:t>2. Анализ формы предметов.</w:t>
      </w:r>
    </w:p>
    <w:p w:rsidR="009F47AB" w:rsidRPr="004A4517" w:rsidRDefault="009F47AB" w:rsidP="009F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17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56588E" w:rsidRDefault="0056588E" w:rsidP="00B4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рисовании с натуры рекомендуется больше сравнивать рисунок с натурой и анализировать </w:t>
      </w:r>
      <w:proofErr w:type="gramStart"/>
      <w:r>
        <w:rPr>
          <w:rFonts w:ascii="Times New Roman" w:hAnsi="Times New Roman" w:cs="Times New Roman"/>
          <w:sz w:val="28"/>
        </w:rPr>
        <w:t>нарисованное</w:t>
      </w:r>
      <w:proofErr w:type="gramEnd"/>
      <w:r>
        <w:rPr>
          <w:rFonts w:ascii="Times New Roman" w:hAnsi="Times New Roman" w:cs="Times New Roman"/>
          <w:sz w:val="28"/>
        </w:rPr>
        <w:t>, исправляя ошибки на каждом этапе. Рисовать рекомендуется в определенной последовательности, что поможет избегать ошибок.</w:t>
      </w:r>
    </w:p>
    <w:p w:rsidR="0056588E" w:rsidRDefault="0056588E" w:rsidP="00B4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выполнении линейного рисунка особое внимание обратить на использование рабочих линий, которые помогают постоянно контролировать правильность хода построения рисунка. Их проводят легкими, едва заметными и не стирают. В процессе выполнения рисунка они перекрываются другими линиями и не мешают воспринимать изображение.</w:t>
      </w:r>
    </w:p>
    <w:p w:rsidR="00596367" w:rsidRDefault="00596367" w:rsidP="0059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6AF">
        <w:rPr>
          <w:rFonts w:ascii="Times New Roman" w:hAnsi="Times New Roman" w:cs="Times New Roman"/>
          <w:sz w:val="28"/>
          <w:szCs w:val="28"/>
        </w:rPr>
        <w:t>Следует составить натюрморт из двух – трех предметов, объединенных общим содержанием, уста</w:t>
      </w:r>
      <w:r>
        <w:rPr>
          <w:rFonts w:ascii="Times New Roman" w:hAnsi="Times New Roman" w:cs="Times New Roman"/>
          <w:sz w:val="28"/>
          <w:szCs w:val="28"/>
        </w:rPr>
        <w:t xml:space="preserve">новив его ниже линии горизонта. Предметы подбираются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размера. Рядом с высоким и узким предметом цилиндрической формы можно поставить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широкий, положить небольшое яблоко.</w:t>
      </w:r>
    </w:p>
    <w:p w:rsidR="00596367" w:rsidRDefault="00596367" w:rsidP="0059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рисунке надо построить и передать объем предметов с детальной проработкой формы.</w:t>
      </w:r>
    </w:p>
    <w:p w:rsidR="00596367" w:rsidRDefault="00596367" w:rsidP="00362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натюрморта обязательна передача особенностей фактуры и тональных отношений при изображении разных материалов включенных в постановку предметов.</w:t>
      </w:r>
    </w:p>
    <w:p w:rsidR="009F47AB" w:rsidRPr="00C771AF" w:rsidRDefault="009F47AB" w:rsidP="0036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9F47AB" w:rsidRPr="00C771AF" w:rsidRDefault="009F47AB" w:rsidP="0036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VI. Разбор основных ошибок </w:t>
      </w:r>
      <w:r>
        <w:rPr>
          <w:rFonts w:ascii="Times New Roman" w:hAnsi="Times New Roman" w:cs="Times New Roman"/>
          <w:sz w:val="28"/>
          <w:szCs w:val="28"/>
        </w:rPr>
        <w:t xml:space="preserve">в работах </w:t>
      </w:r>
      <w:r w:rsidRPr="00C771AF">
        <w:rPr>
          <w:rFonts w:ascii="Times New Roman" w:hAnsi="Times New Roman" w:cs="Times New Roman"/>
          <w:sz w:val="28"/>
          <w:szCs w:val="28"/>
        </w:rPr>
        <w:t>студентов.</w:t>
      </w:r>
    </w:p>
    <w:p w:rsidR="00D7262D" w:rsidRPr="00D7262D" w:rsidRDefault="00A66D3D" w:rsidP="00362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>. Домашнее задание:</w:t>
      </w:r>
      <w:r w:rsidRPr="002E31EA">
        <w:rPr>
          <w:rFonts w:ascii="Times New Roman" w:hAnsi="Times New Roman" w:cs="Times New Roman"/>
          <w:b/>
          <w:sz w:val="28"/>
        </w:rPr>
        <w:t xml:space="preserve"> </w:t>
      </w:r>
      <w:r w:rsidR="00D7262D" w:rsidRPr="00D7262D">
        <w:rPr>
          <w:rFonts w:ascii="Times New Roman" w:hAnsi="Times New Roman" w:cs="Times New Roman"/>
          <w:sz w:val="28"/>
        </w:rPr>
        <w:t>н</w:t>
      </w:r>
      <w:r w:rsidR="00D7262D" w:rsidRPr="00D7262D">
        <w:rPr>
          <w:rFonts w:ascii="Times New Roman" w:hAnsi="Times New Roman" w:cs="Times New Roman"/>
          <w:sz w:val="28"/>
          <w:szCs w:val="28"/>
        </w:rPr>
        <w:t xml:space="preserve">атюрморт из предметов домашнего обихода, </w:t>
      </w:r>
      <w:proofErr w:type="gramStart"/>
      <w:r w:rsidR="00D7262D" w:rsidRPr="00D7262D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D7262D" w:rsidRPr="00D7262D">
        <w:rPr>
          <w:rFonts w:ascii="Times New Roman" w:hAnsi="Times New Roman" w:cs="Times New Roman"/>
          <w:sz w:val="28"/>
          <w:szCs w:val="28"/>
        </w:rPr>
        <w:t xml:space="preserve"> по форме к геометрическим телам: ведро, чемодан, мяч, различные сосуды.</w:t>
      </w:r>
    </w:p>
    <w:p w:rsidR="004A4517" w:rsidRPr="00FF5229" w:rsidRDefault="004A4517" w:rsidP="004A45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 w:rsidR="00A26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A26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3A2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3A20" w:rsidRDefault="004A4517" w:rsidP="004A45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84883">
        <w:rPr>
          <w:rFonts w:ascii="Times New Roman" w:hAnsi="Times New Roman" w:cs="Times New Roman"/>
          <w:b/>
          <w:sz w:val="28"/>
          <w:szCs w:val="28"/>
        </w:rPr>
        <w:t>Тема:</w:t>
      </w:r>
      <w:r w:rsidRPr="00E84883">
        <w:rPr>
          <w:rFonts w:ascii="Times New Roman" w:hAnsi="Times New Roman" w:cs="Times New Roman"/>
          <w:b/>
          <w:sz w:val="28"/>
        </w:rPr>
        <w:t xml:space="preserve"> </w:t>
      </w:r>
      <w:r w:rsidR="000C3A20">
        <w:rPr>
          <w:rFonts w:ascii="Times New Roman" w:hAnsi="Times New Roman" w:cs="Times New Roman"/>
          <w:b/>
          <w:sz w:val="28"/>
        </w:rPr>
        <w:t>Натюрморт с гипсовым орнаментом высокого рельефа.</w:t>
      </w:r>
    </w:p>
    <w:p w:rsidR="004A4517" w:rsidRPr="00E26644" w:rsidRDefault="004A4517" w:rsidP="004A45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8609A6">
        <w:rPr>
          <w:rFonts w:ascii="Times New Roman" w:hAnsi="Times New Roman" w:cs="Times New Roman"/>
          <w:sz w:val="28"/>
          <w:szCs w:val="28"/>
        </w:rPr>
        <w:t>.</w:t>
      </w:r>
    </w:p>
    <w:p w:rsidR="004A4517" w:rsidRPr="001B2B45" w:rsidRDefault="004A4517" w:rsidP="004A4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4A4517" w:rsidRPr="004A4517" w:rsidRDefault="004A4517" w:rsidP="004A4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Pr="004A4517">
        <w:rPr>
          <w:rFonts w:ascii="Times New Roman" w:hAnsi="Times New Roman" w:cs="Times New Roman"/>
          <w:sz w:val="28"/>
          <w:szCs w:val="28"/>
        </w:rPr>
        <w:t>научить строи</w:t>
      </w:r>
      <w:r w:rsidR="00E11FF9">
        <w:rPr>
          <w:rFonts w:ascii="Times New Roman" w:hAnsi="Times New Roman" w:cs="Times New Roman"/>
          <w:sz w:val="28"/>
          <w:szCs w:val="28"/>
        </w:rPr>
        <w:t>ть предметы в пространстве;</w:t>
      </w:r>
    </w:p>
    <w:p w:rsidR="000C3A20" w:rsidRPr="004A4517" w:rsidRDefault="004A4517" w:rsidP="000C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A20" w:rsidRPr="007D5999">
        <w:rPr>
          <w:rFonts w:ascii="Times New Roman" w:hAnsi="Times New Roman" w:cs="Times New Roman"/>
          <w:sz w:val="28"/>
          <w:szCs w:val="28"/>
        </w:rPr>
        <w:t xml:space="preserve">воспитать умение </w:t>
      </w:r>
      <w:r w:rsidR="000C3A20">
        <w:rPr>
          <w:rFonts w:ascii="Times New Roman" w:hAnsi="Times New Roman" w:cs="Times New Roman"/>
          <w:sz w:val="28"/>
          <w:szCs w:val="28"/>
        </w:rPr>
        <w:t>нарисовать предметы на плоскости;</w:t>
      </w:r>
    </w:p>
    <w:p w:rsidR="000C3A20" w:rsidRPr="00C75B64" w:rsidRDefault="004A4517" w:rsidP="000C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517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0C3A20">
        <w:rPr>
          <w:rFonts w:ascii="Times New Roman" w:hAnsi="Times New Roman" w:cs="Times New Roman"/>
          <w:sz w:val="28"/>
          <w:szCs w:val="28"/>
        </w:rPr>
        <w:t>эстетический вкус.</w:t>
      </w:r>
    </w:p>
    <w:p w:rsidR="004A4517" w:rsidRDefault="004A4517" w:rsidP="000C3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4A4517" w:rsidRPr="001E52EA" w:rsidRDefault="000C3A20" w:rsidP="004A451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1</w:t>
      </w:r>
      <w:r w:rsidR="004A4517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</w:t>
      </w:r>
      <w:r w:rsidR="004A4517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="004A4517" w:rsidRPr="001E52EA">
        <w:rPr>
          <w:rFonts w:ascii="Times New Roman" w:hAnsi="Times New Roman"/>
          <w:sz w:val="28"/>
          <w:szCs w:val="28"/>
        </w:rPr>
        <w:t xml:space="preserve"> /</w:t>
      </w:r>
      <w:r w:rsidR="004A4517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4A4517" w:rsidRDefault="00A245EE" w:rsidP="004A4517">
      <w:pPr>
        <w:spacing w:after="0" w:line="240" w:lineRule="auto"/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</w:pPr>
      <w:hyperlink r:id="rId12" w:history="1">
        <w:r w:rsidR="004A4517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4A4517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</w:p>
    <w:p w:rsidR="007310AD" w:rsidRDefault="007310AD" w:rsidP="007310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</w:rPr>
        <w:t xml:space="preserve"> Ли Н.Г. Рисунок. Основы учебного академического рисунка</w:t>
      </w:r>
      <w:r w:rsidRPr="00E3253C">
        <w:rPr>
          <w:rFonts w:ascii="Times New Roman" w:hAnsi="Times New Roman" w:cs="Times New Roman"/>
          <w:sz w:val="28"/>
        </w:rPr>
        <w:t xml:space="preserve">: учебник. </w:t>
      </w:r>
      <w:r>
        <w:rPr>
          <w:rFonts w:ascii="Times New Roman" w:hAnsi="Times New Roman" w:cs="Times New Roman"/>
          <w:sz w:val="28"/>
        </w:rPr>
        <w:t xml:space="preserve">/ </w:t>
      </w:r>
    </w:p>
    <w:p w:rsidR="007310AD" w:rsidRDefault="007310AD" w:rsidP="007310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Г.Н. Ли – Москва:</w:t>
      </w:r>
      <w:r w:rsidRPr="00E325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Эксмо, 2017. – 480 с.: ил.</w:t>
      </w:r>
    </w:p>
    <w:p w:rsidR="007310AD" w:rsidRDefault="007310AD" w:rsidP="0073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3. Бриджмен Дж. Б. Полное руководство по рисунку с натуры.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0AD" w:rsidRDefault="007310AD" w:rsidP="0073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- М.: АСТ: Астрель, 2006. – 347с. </w:t>
      </w:r>
      <w:hyperlink r:id="rId13" w:history="1">
        <w:r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8BC" w:rsidRDefault="00C048BC" w:rsidP="004A4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517" w:rsidRDefault="004A4517" w:rsidP="004A4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4A4517" w:rsidRPr="001B2B45" w:rsidRDefault="004A4517" w:rsidP="004A4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26A1">
        <w:rPr>
          <w:rFonts w:ascii="Times New Roman" w:hAnsi="Times New Roman" w:cs="Times New Roman"/>
          <w:sz w:val="28"/>
          <w:szCs w:val="28"/>
        </w:rPr>
        <w:t>Натюрморт с гипсовым орнаментом высокого рельефа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4A4517" w:rsidRDefault="004A4517" w:rsidP="004A4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4A4517" w:rsidRDefault="004A4517" w:rsidP="004A4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DE5E3D" w:rsidRPr="00DE5E3D" w:rsidRDefault="00DE5E3D" w:rsidP="004C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E3D">
        <w:rPr>
          <w:rFonts w:ascii="Times New Roman" w:hAnsi="Times New Roman" w:cs="Times New Roman"/>
          <w:sz w:val="28"/>
          <w:szCs w:val="28"/>
        </w:rPr>
        <w:t>1. Задачи и процесс рис</w:t>
      </w:r>
      <w:r w:rsidR="00E84883">
        <w:rPr>
          <w:rFonts w:ascii="Times New Roman" w:hAnsi="Times New Roman" w:cs="Times New Roman"/>
          <w:sz w:val="28"/>
          <w:szCs w:val="28"/>
        </w:rPr>
        <w:t>ования</w:t>
      </w:r>
      <w:r w:rsidRPr="00DE5E3D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DE5E3D" w:rsidRPr="00DE5E3D" w:rsidRDefault="00DE5E3D" w:rsidP="004C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E3D">
        <w:rPr>
          <w:rFonts w:ascii="Times New Roman" w:hAnsi="Times New Roman" w:cs="Times New Roman"/>
          <w:sz w:val="28"/>
          <w:szCs w:val="28"/>
        </w:rPr>
        <w:t xml:space="preserve">2. Размещение </w:t>
      </w:r>
      <w:r w:rsidR="007D26A1">
        <w:rPr>
          <w:rFonts w:ascii="Times New Roman" w:hAnsi="Times New Roman" w:cs="Times New Roman"/>
          <w:sz w:val="28"/>
          <w:szCs w:val="28"/>
        </w:rPr>
        <w:t>натюрморта и гипсового орнамента высокого рельефа</w:t>
      </w:r>
      <w:r w:rsidRPr="00DE5E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D7788E">
        <w:rPr>
          <w:rFonts w:ascii="Times New Roman" w:hAnsi="Times New Roman" w:cs="Times New Roman"/>
          <w:sz w:val="28"/>
          <w:szCs w:val="28"/>
        </w:rPr>
        <w:t>картинной</w:t>
      </w:r>
      <w:proofErr w:type="gramEnd"/>
      <w:r w:rsidR="00D7788E">
        <w:rPr>
          <w:rFonts w:ascii="Times New Roman" w:hAnsi="Times New Roman" w:cs="Times New Roman"/>
          <w:sz w:val="28"/>
          <w:szCs w:val="28"/>
        </w:rPr>
        <w:t xml:space="preserve"> плоскости</w:t>
      </w:r>
      <w:r w:rsidRPr="00DE5E3D">
        <w:rPr>
          <w:rFonts w:ascii="Times New Roman" w:hAnsi="Times New Roman" w:cs="Times New Roman"/>
          <w:sz w:val="28"/>
          <w:szCs w:val="28"/>
        </w:rPr>
        <w:t>.</w:t>
      </w:r>
    </w:p>
    <w:p w:rsidR="00DE5E3D" w:rsidRPr="00DE5E3D" w:rsidRDefault="00DE5E3D" w:rsidP="004C3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E3D">
        <w:rPr>
          <w:rFonts w:ascii="Times New Roman" w:hAnsi="Times New Roman" w:cs="Times New Roman"/>
          <w:sz w:val="28"/>
          <w:szCs w:val="28"/>
        </w:rPr>
        <w:t>3. Основной принцип процесса изображения.</w:t>
      </w:r>
    </w:p>
    <w:p w:rsidR="00DE5E3D" w:rsidRDefault="00DE5E3D" w:rsidP="00DE5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E3D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4450D7" w:rsidRPr="00BB405F" w:rsidRDefault="004450D7" w:rsidP="0044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05F">
        <w:rPr>
          <w:rFonts w:ascii="Times New Roman" w:hAnsi="Times New Roman" w:cs="Times New Roman"/>
          <w:sz w:val="28"/>
          <w:szCs w:val="28"/>
        </w:rPr>
        <w:t xml:space="preserve">Орнамент располагается с небольшим поворотом по отношению </w:t>
      </w:r>
      <w:proofErr w:type="gramStart"/>
      <w:r w:rsidRPr="00BB40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405F">
        <w:rPr>
          <w:rFonts w:ascii="Times New Roman" w:hAnsi="Times New Roman" w:cs="Times New Roman"/>
          <w:sz w:val="28"/>
          <w:szCs w:val="28"/>
        </w:rPr>
        <w:t xml:space="preserve"> рисующему.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05F">
        <w:rPr>
          <w:rFonts w:ascii="Times New Roman" w:hAnsi="Times New Roman" w:cs="Times New Roman"/>
          <w:sz w:val="28"/>
          <w:szCs w:val="28"/>
        </w:rPr>
        <w:t>Приступая к выполнению задания, в первую очередь необходимо продумать композицию</w:t>
      </w:r>
      <w:r>
        <w:rPr>
          <w:rFonts w:ascii="Times New Roman" w:hAnsi="Times New Roman" w:cs="Times New Roman"/>
          <w:sz w:val="28"/>
          <w:szCs w:val="28"/>
        </w:rPr>
        <w:t xml:space="preserve"> рисунка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бумаги, определить, где находится линия горизонта, и построить в перспективе гипсовую доску, на которой размещен рельеф. Наметив пропорции высоты и ширины всей модели, можно приступить к построению орнамента, сравнивая отдельные части его по форме, размерам и местоположению относительно центральных осей.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решении надо уточнить форму каждой детали, дать решение общего объема, постараться передать мягкость и тонкость световых градаций, характерных для гипса. Складки драпировки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распределяют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образом, чтобы была ясно выявлена их форма. В рисунке надо передать ощущение фактуры ткани.</w:t>
      </w:r>
    </w:p>
    <w:p w:rsidR="00AA4D30" w:rsidRPr="007E2FA2" w:rsidRDefault="00AA4D30" w:rsidP="00AA4D3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7E2FA2">
        <w:rPr>
          <w:rFonts w:ascii="Times New Roman" w:hAnsi="Times New Roman" w:cs="Times New Roman"/>
          <w:sz w:val="28"/>
          <w:u w:val="single"/>
        </w:rPr>
        <w:t>Этапы работы:</w:t>
      </w:r>
    </w:p>
    <w:p w:rsidR="00AA4D30" w:rsidRDefault="00AA4D30" w:rsidP="00AA4D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</w:rPr>
        <w:t xml:space="preserve"> композиционное размещение рисунка в заданном формате;</w:t>
      </w:r>
    </w:p>
    <w:p w:rsidR="00AA4D30" w:rsidRDefault="00AA4D30" w:rsidP="00AA4D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</w:rPr>
        <w:t xml:space="preserve"> передача характера предмет</w:t>
      </w:r>
      <w:r w:rsidR="004450D7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;</w:t>
      </w:r>
    </w:p>
    <w:p w:rsidR="00AA4D30" w:rsidRDefault="00AA4D30" w:rsidP="00AA4D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</w:rPr>
        <w:t xml:space="preserve"> выявление </w:t>
      </w:r>
      <w:proofErr w:type="gramStart"/>
      <w:r>
        <w:rPr>
          <w:rFonts w:ascii="Times New Roman" w:hAnsi="Times New Roman" w:cs="Times New Roman"/>
          <w:sz w:val="28"/>
        </w:rPr>
        <w:t>линейно-конструктивной</w:t>
      </w:r>
      <w:proofErr w:type="gramEnd"/>
      <w:r>
        <w:rPr>
          <w:rFonts w:ascii="Times New Roman" w:hAnsi="Times New Roman" w:cs="Times New Roman"/>
          <w:sz w:val="28"/>
        </w:rPr>
        <w:t xml:space="preserve"> формы предмет</w:t>
      </w:r>
      <w:r w:rsidR="004450D7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;</w:t>
      </w:r>
    </w:p>
    <w:p w:rsidR="00AA4D30" w:rsidRDefault="00AA4D30" w:rsidP="00AA4D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</w:rPr>
        <w:t xml:space="preserve"> уточнение и конкретизация формы предмет</w:t>
      </w:r>
      <w:r w:rsidR="004450D7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;</w:t>
      </w:r>
    </w:p>
    <w:p w:rsidR="00AA4D30" w:rsidRDefault="00AA4D30" w:rsidP="00AA4D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>
        <w:rPr>
          <w:rFonts w:ascii="Times New Roman" w:hAnsi="Times New Roman" w:cs="Times New Roman"/>
          <w:sz w:val="28"/>
        </w:rPr>
        <w:t xml:space="preserve">одведение итогов работы, </w:t>
      </w:r>
      <w:r>
        <w:rPr>
          <w:rFonts w:ascii="Times New Roman" w:hAnsi="Times New Roman" w:cs="Times New Roman"/>
          <w:sz w:val="28"/>
          <w:szCs w:val="28"/>
        </w:rPr>
        <w:t>художественно</w:t>
      </w:r>
      <w:r w:rsidR="004450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обобщ</w:t>
      </w:r>
      <w:r w:rsidR="004450D7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рисун</w:t>
      </w:r>
      <w:r w:rsidR="004450D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517" w:rsidRPr="00C771AF" w:rsidRDefault="004A4517" w:rsidP="00DE5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4A4517" w:rsidRPr="00C771AF" w:rsidRDefault="004A4517" w:rsidP="004A4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в работах</w:t>
      </w:r>
      <w:r w:rsidR="002C1DEB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C771AF">
        <w:rPr>
          <w:rFonts w:ascii="Times New Roman" w:hAnsi="Times New Roman" w:cs="Times New Roman"/>
          <w:sz w:val="28"/>
          <w:szCs w:val="28"/>
        </w:rPr>
        <w:t>.</w:t>
      </w:r>
    </w:p>
    <w:p w:rsidR="00504829" w:rsidRPr="00504829" w:rsidRDefault="002C1DEB" w:rsidP="00504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Домашнее задание: </w:t>
      </w:r>
      <w:r w:rsidR="00504829">
        <w:rPr>
          <w:rFonts w:ascii="Times New Roman" w:hAnsi="Times New Roman" w:cs="Times New Roman"/>
          <w:sz w:val="28"/>
          <w:szCs w:val="28"/>
        </w:rPr>
        <w:t>р</w:t>
      </w:r>
      <w:r w:rsidR="00504829" w:rsidRPr="00504829">
        <w:rPr>
          <w:rFonts w:ascii="Times New Roman" w:hAnsi="Times New Roman" w:cs="Times New Roman"/>
          <w:sz w:val="28"/>
          <w:szCs w:val="28"/>
        </w:rPr>
        <w:t>исование усложненного натюрморта на передачу материальности.</w:t>
      </w:r>
    </w:p>
    <w:p w:rsidR="00DE5E3D" w:rsidRPr="00FF5229" w:rsidRDefault="00DE5E3D" w:rsidP="00DE5E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 w:rsidR="00E018F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E330C5" w:rsidRPr="00E018F5" w:rsidRDefault="00DE5E3D" w:rsidP="008609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Pr="00F70069">
        <w:rPr>
          <w:rFonts w:ascii="Times New Roman" w:hAnsi="Times New Roman" w:cs="Times New Roman"/>
          <w:b/>
          <w:sz w:val="28"/>
        </w:rPr>
        <w:t xml:space="preserve"> </w:t>
      </w:r>
      <w:r w:rsidR="00E018F5" w:rsidRPr="00E018F5">
        <w:rPr>
          <w:rFonts w:ascii="Times New Roman" w:hAnsi="Times New Roman" w:cs="Times New Roman"/>
          <w:b/>
          <w:sz w:val="28"/>
          <w:szCs w:val="28"/>
        </w:rPr>
        <w:t>Натюрморт из крупных предметов быта в неглубоком пространстве. Итоговое задание.</w:t>
      </w:r>
    </w:p>
    <w:p w:rsidR="00DE5E3D" w:rsidRPr="00E26644" w:rsidRDefault="00DE5E3D" w:rsidP="00DE5E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8609A6">
        <w:rPr>
          <w:rFonts w:ascii="Times New Roman" w:hAnsi="Times New Roman" w:cs="Times New Roman"/>
          <w:sz w:val="28"/>
          <w:szCs w:val="28"/>
        </w:rPr>
        <w:t>.</w:t>
      </w:r>
    </w:p>
    <w:p w:rsidR="00DE5E3D" w:rsidRPr="001B2B45" w:rsidRDefault="00DE5E3D" w:rsidP="00DE5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DE5E3D" w:rsidRPr="004A4517" w:rsidRDefault="00DE5E3D" w:rsidP="00DE5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Pr="004A4517">
        <w:rPr>
          <w:rFonts w:ascii="Times New Roman" w:hAnsi="Times New Roman" w:cs="Times New Roman"/>
          <w:sz w:val="28"/>
          <w:szCs w:val="28"/>
        </w:rPr>
        <w:t>научить строи</w:t>
      </w:r>
      <w:r w:rsidR="00DC4406">
        <w:rPr>
          <w:rFonts w:ascii="Times New Roman" w:hAnsi="Times New Roman" w:cs="Times New Roman"/>
          <w:sz w:val="28"/>
          <w:szCs w:val="28"/>
        </w:rPr>
        <w:t xml:space="preserve">ть предметы быта в </w:t>
      </w:r>
      <w:r w:rsidR="00E018F5">
        <w:rPr>
          <w:rFonts w:ascii="Times New Roman" w:hAnsi="Times New Roman" w:cs="Times New Roman"/>
          <w:sz w:val="28"/>
          <w:szCs w:val="28"/>
        </w:rPr>
        <w:t xml:space="preserve">неглубоком </w:t>
      </w:r>
      <w:r w:rsidR="00DC4406">
        <w:rPr>
          <w:rFonts w:ascii="Times New Roman" w:hAnsi="Times New Roman" w:cs="Times New Roman"/>
          <w:sz w:val="28"/>
          <w:szCs w:val="28"/>
        </w:rPr>
        <w:t>пространстве;</w:t>
      </w:r>
    </w:p>
    <w:p w:rsidR="00E018F5" w:rsidRDefault="00DE5E3D" w:rsidP="00E0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008" w:rsidRPr="007D5999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E018F5" w:rsidRPr="00C75B64">
        <w:rPr>
          <w:rFonts w:ascii="Times New Roman" w:hAnsi="Times New Roman" w:cs="Times New Roman"/>
          <w:sz w:val="28"/>
          <w:szCs w:val="28"/>
        </w:rPr>
        <w:t>про</w:t>
      </w:r>
      <w:r w:rsidR="00E018F5">
        <w:rPr>
          <w:rFonts w:ascii="Times New Roman" w:hAnsi="Times New Roman" w:cs="Times New Roman"/>
          <w:sz w:val="28"/>
          <w:szCs w:val="28"/>
        </w:rPr>
        <w:t>странственное видение предметов;</w:t>
      </w:r>
    </w:p>
    <w:p w:rsidR="00E018F5" w:rsidRDefault="00DE5E3D" w:rsidP="00E0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E018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8F5" w:rsidRPr="00C75B64">
        <w:rPr>
          <w:rFonts w:ascii="Times New Roman" w:hAnsi="Times New Roman" w:cs="Times New Roman"/>
          <w:sz w:val="28"/>
          <w:szCs w:val="28"/>
        </w:rPr>
        <w:t>развивать умение видеть тональность</w:t>
      </w:r>
      <w:r w:rsidR="00E018F5">
        <w:rPr>
          <w:rFonts w:ascii="Times New Roman" w:hAnsi="Times New Roman" w:cs="Times New Roman"/>
          <w:sz w:val="28"/>
          <w:szCs w:val="28"/>
        </w:rPr>
        <w:t xml:space="preserve">, </w:t>
      </w:r>
      <w:r w:rsidR="00E018F5" w:rsidRPr="00C75B64">
        <w:rPr>
          <w:rFonts w:ascii="Times New Roman" w:hAnsi="Times New Roman" w:cs="Times New Roman"/>
          <w:sz w:val="28"/>
          <w:szCs w:val="28"/>
        </w:rPr>
        <w:t>соотношение между предметами разными по цвету и фактуре.</w:t>
      </w:r>
    </w:p>
    <w:p w:rsidR="00DE5E3D" w:rsidRDefault="00DE5E3D" w:rsidP="00E01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50DD6" w:rsidRPr="001E52EA" w:rsidRDefault="00250DD6" w:rsidP="0025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FA6471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</w:t>
      </w:r>
    </w:p>
    <w:p w:rsidR="00250DD6" w:rsidRDefault="00A245EE" w:rsidP="0025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50DD6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4B1C08">
        <w:rPr>
          <w:rFonts w:ascii="Times New Roman" w:hAnsi="Times New Roman" w:cs="Times New Roman"/>
          <w:sz w:val="28"/>
          <w:szCs w:val="28"/>
        </w:rPr>
        <w:t>.</w:t>
      </w:r>
    </w:p>
    <w:p w:rsidR="00250DD6" w:rsidRPr="001E52EA" w:rsidRDefault="00250DD6" w:rsidP="00250DD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250DD6" w:rsidRDefault="00A245EE" w:rsidP="00250DD6">
      <w:pPr>
        <w:spacing w:after="0" w:line="240" w:lineRule="auto"/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</w:pPr>
      <w:hyperlink r:id="rId15" w:history="1">
        <w:r w:rsidR="00250DD6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250DD6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</w:p>
    <w:p w:rsidR="005F5540" w:rsidRPr="001E52EA" w:rsidRDefault="005F5540" w:rsidP="005F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E52EA">
        <w:rPr>
          <w:rFonts w:ascii="Times New Roman" w:hAnsi="Times New Roman" w:cs="Times New Roman"/>
          <w:sz w:val="28"/>
          <w:szCs w:val="28"/>
        </w:rPr>
        <w:t>Шембель А.Ф. Основы рисунка. / А.Ф Шембель. - М.: Изд-во В</w:t>
      </w:r>
      <w:r>
        <w:rPr>
          <w:rFonts w:ascii="Times New Roman" w:hAnsi="Times New Roman" w:cs="Times New Roman"/>
          <w:sz w:val="28"/>
          <w:szCs w:val="28"/>
        </w:rPr>
        <w:t>ысшая школа, 1994. - 115с.: ил.</w:t>
      </w:r>
    </w:p>
    <w:p w:rsidR="005F5540" w:rsidRPr="0038486A" w:rsidRDefault="005F5540" w:rsidP="005F5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Pr="0038486A">
        <w:rPr>
          <w:rFonts w:ascii="Times New Roman" w:hAnsi="Times New Roman" w:cs="Times New Roman"/>
          <w:b/>
          <w:sz w:val="28"/>
          <w:szCs w:val="28"/>
        </w:rPr>
        <w:instrText>http://hudozhnikam.ru/osnovi_risunka_download.html</w:instrText>
      </w:r>
      <w:r w:rsidRPr="0038486A">
        <w:rPr>
          <w:rFonts w:ascii="Times New Roman" w:hAnsi="Times New Roman" w:cs="Times New Roman"/>
          <w:sz w:val="28"/>
          <w:szCs w:val="28"/>
        </w:rPr>
        <w:instrText xml:space="preserve">. </w:instrText>
      </w:r>
    </w:p>
    <w:p w:rsidR="005F5540" w:rsidRPr="00D47EF0" w:rsidRDefault="005F5540" w:rsidP="005F5540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D47EF0">
        <w:rPr>
          <w:rStyle w:val="a4"/>
          <w:rFonts w:ascii="Times New Roman" w:hAnsi="Times New Roman" w:cs="Times New Roman"/>
          <w:b/>
          <w:sz w:val="28"/>
          <w:szCs w:val="28"/>
        </w:rPr>
        <w:t>http://hudozhnikam.ru/osnovi_risunka_download.html</w:t>
      </w:r>
      <w:r w:rsidRPr="00D47EF0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:rsidR="005F5540" w:rsidRDefault="005F5540" w:rsidP="005F55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</w:rPr>
        <w:t>4. Ли Н.Г. Рисунок. Основы учебного академического рисунка</w:t>
      </w:r>
      <w:r w:rsidRPr="005F5540">
        <w:rPr>
          <w:rFonts w:ascii="Times New Roman" w:hAnsi="Times New Roman" w:cs="Times New Roman"/>
          <w:sz w:val="28"/>
        </w:rPr>
        <w:t xml:space="preserve">: учебник. </w:t>
      </w:r>
      <w:r>
        <w:rPr>
          <w:rFonts w:ascii="Times New Roman" w:hAnsi="Times New Roman" w:cs="Times New Roman"/>
          <w:sz w:val="28"/>
        </w:rPr>
        <w:t xml:space="preserve">/ </w:t>
      </w:r>
    </w:p>
    <w:p w:rsidR="005F5540" w:rsidRDefault="005F5540" w:rsidP="005F55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Г.Н. Ли – Москва:</w:t>
      </w:r>
      <w:r w:rsidRPr="005F55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Эксмо, 2017. – 480 с.: ил.</w:t>
      </w:r>
    </w:p>
    <w:p w:rsidR="005E20BF" w:rsidRDefault="005E20BF" w:rsidP="0025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DD6" w:rsidRDefault="00250DD6" w:rsidP="00250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50DD6" w:rsidRPr="001B2B45" w:rsidRDefault="00250DD6" w:rsidP="00250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873C0">
        <w:rPr>
          <w:rFonts w:ascii="Times New Roman" w:hAnsi="Times New Roman" w:cs="Times New Roman"/>
          <w:sz w:val="28"/>
          <w:szCs w:val="28"/>
        </w:rPr>
        <w:t>Натюрморт из крупных предметов быта в неглубоком пространстве</w:t>
      </w:r>
      <w:r w:rsidRPr="00C771AF">
        <w:rPr>
          <w:rFonts w:ascii="Times New Roman" w:hAnsi="Times New Roman" w:cs="Times New Roman"/>
          <w:sz w:val="28"/>
          <w:szCs w:val="28"/>
        </w:rPr>
        <w:t>».</w:t>
      </w:r>
    </w:p>
    <w:p w:rsidR="00250DD6" w:rsidRDefault="00250DD6" w:rsidP="0025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250DD6" w:rsidRDefault="00250DD6" w:rsidP="0025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50DD6" w:rsidRDefault="009873C0" w:rsidP="0073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0DD6" w:rsidRPr="004A4517">
        <w:rPr>
          <w:rFonts w:ascii="Times New Roman" w:hAnsi="Times New Roman" w:cs="Times New Roman"/>
          <w:sz w:val="28"/>
          <w:szCs w:val="28"/>
        </w:rPr>
        <w:t>. Анализ формы предметов.</w:t>
      </w:r>
    </w:p>
    <w:p w:rsidR="009873C0" w:rsidRPr="00C75B64" w:rsidRDefault="009873C0" w:rsidP="00987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73C0">
        <w:rPr>
          <w:rFonts w:ascii="Times New Roman" w:hAnsi="Times New Roman" w:cs="Times New Roman"/>
          <w:sz w:val="28"/>
        </w:rPr>
        <w:t xml:space="preserve"> </w:t>
      </w:r>
      <w:r w:rsidRPr="00C75B64">
        <w:rPr>
          <w:rFonts w:ascii="Times New Roman" w:hAnsi="Times New Roman" w:cs="Times New Roman"/>
          <w:sz w:val="28"/>
        </w:rPr>
        <w:t>Задачи и процесс рис</w:t>
      </w:r>
      <w:r>
        <w:rPr>
          <w:rFonts w:ascii="Times New Roman" w:hAnsi="Times New Roman" w:cs="Times New Roman"/>
          <w:sz w:val="28"/>
        </w:rPr>
        <w:t>ования</w:t>
      </w:r>
      <w:r w:rsidRPr="00C75B64">
        <w:rPr>
          <w:rFonts w:ascii="Times New Roman" w:hAnsi="Times New Roman" w:cs="Times New Roman"/>
          <w:sz w:val="28"/>
        </w:rPr>
        <w:t xml:space="preserve"> с натуры.</w:t>
      </w:r>
    </w:p>
    <w:p w:rsidR="009873C0" w:rsidRPr="004A4517" w:rsidRDefault="009873C0" w:rsidP="00734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Умение завершать процесс работы над натюрмортом.</w:t>
      </w:r>
    </w:p>
    <w:p w:rsidR="00250DD6" w:rsidRPr="004A4517" w:rsidRDefault="00250DD6" w:rsidP="0025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517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3800DF" w:rsidRDefault="003800DF" w:rsidP="003800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Пространственный натюрморт из крупных предметов быта в среде, расположенный на полу, в углу или у стены мастерской. Следует составить натюрморт из предметов, </w:t>
      </w:r>
      <w:proofErr w:type="gramStart"/>
      <w:r>
        <w:rPr>
          <w:rFonts w:ascii="Times New Roman" w:hAnsi="Times New Roman"/>
          <w:sz w:val="28"/>
          <w:szCs w:val="28"/>
        </w:rPr>
        <w:t>объединённых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содержанием. Важно, чтобы в натюрморт входила по возможности </w:t>
      </w:r>
      <w:proofErr w:type="gramStart"/>
      <w:r>
        <w:rPr>
          <w:rFonts w:ascii="Times New Roman" w:hAnsi="Times New Roman"/>
          <w:sz w:val="28"/>
          <w:szCs w:val="28"/>
        </w:rPr>
        <w:t>значительная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часть пространства, и он был интересно, контрастно освещён.</w:t>
      </w:r>
    </w:p>
    <w:p w:rsidR="003800DF" w:rsidRDefault="003800DF" w:rsidP="003800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постановки подбираются различные по форме и материалу предметы с ясно выраженными особенностями конструктивного строения: колесо от телеги, ящик с инструментами, топор, лопата, прялка, самовар, стоящий на скамье, ведро с кружкой, чайник, различные по материальности и тональности драпировки, хлеб, связка бубликов и другие предметы быта.</w:t>
      </w:r>
    </w:p>
    <w:p w:rsidR="003800DF" w:rsidRDefault="003800DF" w:rsidP="003800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правильной работы над натюрмортом из крупных предметов быта в неглубоком пространстве большое значение имеет выбор точки зрения рисующего. </w:t>
      </w:r>
      <w:proofErr w:type="gramStart"/>
      <w:r>
        <w:rPr>
          <w:rFonts w:ascii="Times New Roman" w:hAnsi="Times New Roman"/>
          <w:sz w:val="28"/>
          <w:szCs w:val="28"/>
        </w:rPr>
        <w:t>Рисующий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 быть на расстоянии не меньше самого крупного предмета, входящего в постановку. Рисунок должен быть законченным, с детальной проработкой форм тоном.</w:t>
      </w:r>
    </w:p>
    <w:p w:rsidR="00250DD6" w:rsidRPr="00C771AF" w:rsidRDefault="00250DD6" w:rsidP="0025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250DD6" w:rsidRPr="00C771AF" w:rsidRDefault="00250DD6" w:rsidP="0025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в работах</w:t>
      </w:r>
      <w:r w:rsidR="00FA1DDF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C771AF">
        <w:rPr>
          <w:rFonts w:ascii="Times New Roman" w:hAnsi="Times New Roman" w:cs="Times New Roman"/>
          <w:sz w:val="28"/>
          <w:szCs w:val="28"/>
        </w:rPr>
        <w:t>.</w:t>
      </w:r>
    </w:p>
    <w:sectPr w:rsidR="00250DD6" w:rsidRPr="00C771AF" w:rsidSect="008B566E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593"/>
    <w:multiLevelType w:val="hybridMultilevel"/>
    <w:tmpl w:val="8B98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566E"/>
    <w:rsid w:val="000170C6"/>
    <w:rsid w:val="00031AC8"/>
    <w:rsid w:val="00040903"/>
    <w:rsid w:val="00056800"/>
    <w:rsid w:val="00063910"/>
    <w:rsid w:val="000A1E81"/>
    <w:rsid w:val="000C3A20"/>
    <w:rsid w:val="000E4C5F"/>
    <w:rsid w:val="000F0FB7"/>
    <w:rsid w:val="0011016C"/>
    <w:rsid w:val="00122844"/>
    <w:rsid w:val="001431EA"/>
    <w:rsid w:val="001456C6"/>
    <w:rsid w:val="00160B05"/>
    <w:rsid w:val="001759C6"/>
    <w:rsid w:val="00180EC4"/>
    <w:rsid w:val="00197B15"/>
    <w:rsid w:val="001D0A27"/>
    <w:rsid w:val="001E6CF0"/>
    <w:rsid w:val="001F3531"/>
    <w:rsid w:val="00237373"/>
    <w:rsid w:val="00243007"/>
    <w:rsid w:val="00247DEE"/>
    <w:rsid w:val="00250DD6"/>
    <w:rsid w:val="002579CC"/>
    <w:rsid w:val="00257DEB"/>
    <w:rsid w:val="00260927"/>
    <w:rsid w:val="00266FE9"/>
    <w:rsid w:val="00271BB0"/>
    <w:rsid w:val="00290DAE"/>
    <w:rsid w:val="002C1DEB"/>
    <w:rsid w:val="002C6EE5"/>
    <w:rsid w:val="002E31EA"/>
    <w:rsid w:val="002F6889"/>
    <w:rsid w:val="00325860"/>
    <w:rsid w:val="00342438"/>
    <w:rsid w:val="0036204D"/>
    <w:rsid w:val="00366A81"/>
    <w:rsid w:val="003800DF"/>
    <w:rsid w:val="003A016B"/>
    <w:rsid w:val="003A31D3"/>
    <w:rsid w:val="003A379D"/>
    <w:rsid w:val="003A6623"/>
    <w:rsid w:val="003B0230"/>
    <w:rsid w:val="003C16D2"/>
    <w:rsid w:val="003F07D3"/>
    <w:rsid w:val="003F60D3"/>
    <w:rsid w:val="00400DD8"/>
    <w:rsid w:val="004450D7"/>
    <w:rsid w:val="004458BA"/>
    <w:rsid w:val="00496615"/>
    <w:rsid w:val="004A4517"/>
    <w:rsid w:val="004B1C08"/>
    <w:rsid w:val="004B35E4"/>
    <w:rsid w:val="004C03E5"/>
    <w:rsid w:val="004C30C8"/>
    <w:rsid w:val="004C7081"/>
    <w:rsid w:val="004E4782"/>
    <w:rsid w:val="004F2213"/>
    <w:rsid w:val="00504829"/>
    <w:rsid w:val="00561B0D"/>
    <w:rsid w:val="0056588E"/>
    <w:rsid w:val="00566377"/>
    <w:rsid w:val="00596367"/>
    <w:rsid w:val="005C3008"/>
    <w:rsid w:val="005E20BF"/>
    <w:rsid w:val="005F532B"/>
    <w:rsid w:val="005F5540"/>
    <w:rsid w:val="00605577"/>
    <w:rsid w:val="00623E91"/>
    <w:rsid w:val="00675523"/>
    <w:rsid w:val="00694815"/>
    <w:rsid w:val="00695A1F"/>
    <w:rsid w:val="006B6F43"/>
    <w:rsid w:val="006B7052"/>
    <w:rsid w:val="006F09A5"/>
    <w:rsid w:val="0071189A"/>
    <w:rsid w:val="00721A80"/>
    <w:rsid w:val="007310AD"/>
    <w:rsid w:val="007324BA"/>
    <w:rsid w:val="007343DB"/>
    <w:rsid w:val="00740A10"/>
    <w:rsid w:val="0076132C"/>
    <w:rsid w:val="00786866"/>
    <w:rsid w:val="007D0C6C"/>
    <w:rsid w:val="007D26A1"/>
    <w:rsid w:val="007D5999"/>
    <w:rsid w:val="007E2FA2"/>
    <w:rsid w:val="00800E79"/>
    <w:rsid w:val="00807A6C"/>
    <w:rsid w:val="00815B54"/>
    <w:rsid w:val="00822385"/>
    <w:rsid w:val="00823329"/>
    <w:rsid w:val="00836052"/>
    <w:rsid w:val="008609A6"/>
    <w:rsid w:val="00861A12"/>
    <w:rsid w:val="00871DB0"/>
    <w:rsid w:val="00876479"/>
    <w:rsid w:val="008B3EDC"/>
    <w:rsid w:val="008B566E"/>
    <w:rsid w:val="008C078A"/>
    <w:rsid w:val="008C5B25"/>
    <w:rsid w:val="008E1B9E"/>
    <w:rsid w:val="008E502D"/>
    <w:rsid w:val="008E7576"/>
    <w:rsid w:val="00903D90"/>
    <w:rsid w:val="0091564D"/>
    <w:rsid w:val="00923B49"/>
    <w:rsid w:val="009244E8"/>
    <w:rsid w:val="0093210E"/>
    <w:rsid w:val="00941682"/>
    <w:rsid w:val="00957259"/>
    <w:rsid w:val="00974E57"/>
    <w:rsid w:val="009873C0"/>
    <w:rsid w:val="0099548A"/>
    <w:rsid w:val="009A58C6"/>
    <w:rsid w:val="009F47AB"/>
    <w:rsid w:val="00A245EE"/>
    <w:rsid w:val="00A26844"/>
    <w:rsid w:val="00A27803"/>
    <w:rsid w:val="00A335F8"/>
    <w:rsid w:val="00A66D3D"/>
    <w:rsid w:val="00A909E0"/>
    <w:rsid w:val="00AA31D3"/>
    <w:rsid w:val="00AA4D30"/>
    <w:rsid w:val="00AB5CCD"/>
    <w:rsid w:val="00B11C1E"/>
    <w:rsid w:val="00B14ABA"/>
    <w:rsid w:val="00B30209"/>
    <w:rsid w:val="00B41BA2"/>
    <w:rsid w:val="00B450C2"/>
    <w:rsid w:val="00BA56B8"/>
    <w:rsid w:val="00BE2343"/>
    <w:rsid w:val="00BE533B"/>
    <w:rsid w:val="00C048BC"/>
    <w:rsid w:val="00C16525"/>
    <w:rsid w:val="00C3447B"/>
    <w:rsid w:val="00C444CC"/>
    <w:rsid w:val="00C4500F"/>
    <w:rsid w:val="00C47A37"/>
    <w:rsid w:val="00C57ADB"/>
    <w:rsid w:val="00C75B64"/>
    <w:rsid w:val="00CA6795"/>
    <w:rsid w:val="00CD3627"/>
    <w:rsid w:val="00CE0705"/>
    <w:rsid w:val="00CE31F4"/>
    <w:rsid w:val="00D24A8D"/>
    <w:rsid w:val="00D36064"/>
    <w:rsid w:val="00D37D9D"/>
    <w:rsid w:val="00D52DDC"/>
    <w:rsid w:val="00D7262D"/>
    <w:rsid w:val="00D72EEC"/>
    <w:rsid w:val="00D7788E"/>
    <w:rsid w:val="00D81213"/>
    <w:rsid w:val="00D86216"/>
    <w:rsid w:val="00D86656"/>
    <w:rsid w:val="00D920F9"/>
    <w:rsid w:val="00DC3B67"/>
    <w:rsid w:val="00DC4406"/>
    <w:rsid w:val="00DC63F2"/>
    <w:rsid w:val="00DD259E"/>
    <w:rsid w:val="00DE5E3D"/>
    <w:rsid w:val="00DF74F2"/>
    <w:rsid w:val="00E018F5"/>
    <w:rsid w:val="00E05F43"/>
    <w:rsid w:val="00E11FF9"/>
    <w:rsid w:val="00E26644"/>
    <w:rsid w:val="00E3253C"/>
    <w:rsid w:val="00E330C5"/>
    <w:rsid w:val="00E42081"/>
    <w:rsid w:val="00E84883"/>
    <w:rsid w:val="00E92185"/>
    <w:rsid w:val="00E97409"/>
    <w:rsid w:val="00EC0E10"/>
    <w:rsid w:val="00EE12E4"/>
    <w:rsid w:val="00F00DE4"/>
    <w:rsid w:val="00F235DA"/>
    <w:rsid w:val="00F50258"/>
    <w:rsid w:val="00F547C4"/>
    <w:rsid w:val="00F75E8B"/>
    <w:rsid w:val="00F91A38"/>
    <w:rsid w:val="00FA1DDF"/>
    <w:rsid w:val="00FA6471"/>
    <w:rsid w:val="00FA7542"/>
    <w:rsid w:val="00FB0E03"/>
    <w:rsid w:val="00FF1117"/>
    <w:rsid w:val="00FF3DF5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3"/>
  </w:style>
  <w:style w:type="paragraph" w:styleId="7">
    <w:name w:val="heading 7"/>
    <w:basedOn w:val="a"/>
    <w:next w:val="a"/>
    <w:link w:val="70"/>
    <w:qFormat/>
    <w:rsid w:val="0071189A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26644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71189A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890&amp;mode=DocBibRecord" TargetMode="External"/><Relationship Id="rId13" Type="http://schemas.openxmlformats.org/officeDocument/2006/relationships/hyperlink" Target="http://lib.lgaki.info/page_lib.php?docid=259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dozhnikam.ru/osnovi_risunka_download.html" TargetMode="External"/><Relationship Id="rId12" Type="http://schemas.openxmlformats.org/officeDocument/2006/relationships/hyperlink" Target="http://lib-bkm.ru/1254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719&amp;mode=DocBibRecord" TargetMode="External"/><Relationship Id="rId11" Type="http://schemas.openxmlformats.org/officeDocument/2006/relationships/hyperlink" Target="http://lib-bkm.ru/12547" TargetMode="External"/><Relationship Id="rId5" Type="http://schemas.openxmlformats.org/officeDocument/2006/relationships/hyperlink" Target="http://lib.lgaki.info/page_lib.php?docid=13890&amp;mode=DocBibRecord" TargetMode="External"/><Relationship Id="rId15" Type="http://schemas.openxmlformats.org/officeDocument/2006/relationships/hyperlink" Target="http://lib-bkm.ru/12547" TargetMode="External"/><Relationship Id="rId10" Type="http://schemas.openxmlformats.org/officeDocument/2006/relationships/hyperlink" Target="http://lib.lgaki.info/page_lib.php?docid=13890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5719&amp;mode=DocBibRecord" TargetMode="External"/><Relationship Id="rId14" Type="http://schemas.openxmlformats.org/officeDocument/2006/relationships/hyperlink" Target="http://lib.lgaki.info/page_lib.php?docid=13890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88</cp:revision>
  <dcterms:created xsi:type="dcterms:W3CDTF">2017-08-02T10:09:00Z</dcterms:created>
  <dcterms:modified xsi:type="dcterms:W3CDTF">2018-07-24T11:55:00Z</dcterms:modified>
</cp:coreProperties>
</file>