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4F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Тезисный план-конспект</w:t>
      </w:r>
    </w:p>
    <w:p w:rsidR="00197E4F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A63007">
        <w:rPr>
          <w:b/>
          <w:sz w:val="28"/>
          <w:szCs w:val="28"/>
        </w:rPr>
        <w:t>Тема 1. Общие сведения о фотографических материалах.</w:t>
      </w:r>
    </w:p>
    <w:p w:rsidR="00197E4F" w:rsidRPr="00072B6D" w:rsidRDefault="00072B6D" w:rsidP="00072B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97E4F" w:rsidRPr="00072B6D">
        <w:rPr>
          <w:b/>
          <w:sz w:val="28"/>
          <w:szCs w:val="28"/>
        </w:rPr>
        <w:t>Историческая справка изготовления первых</w:t>
      </w:r>
      <w:r w:rsidR="001856AF" w:rsidRPr="00072B6D">
        <w:rPr>
          <w:b/>
          <w:sz w:val="28"/>
          <w:szCs w:val="28"/>
        </w:rPr>
        <w:t xml:space="preserve"> фотографий</w:t>
      </w:r>
      <w:r w:rsidR="00197E4F" w:rsidRPr="00072B6D">
        <w:rPr>
          <w:b/>
          <w:sz w:val="28"/>
          <w:szCs w:val="28"/>
        </w:rPr>
        <w:t>.</w:t>
      </w:r>
    </w:p>
    <w:p w:rsidR="00304424" w:rsidRPr="00C655B4" w:rsidRDefault="00304424" w:rsidP="004E7020">
      <w:pPr>
        <w:shd w:val="clear" w:color="auto" w:fill="FFFFFF"/>
        <w:spacing w:after="270" w:line="315" w:lineRule="atLeast"/>
        <w:rPr>
          <w:rFonts w:ascii="Arial" w:hAnsi="Arial" w:cs="Arial"/>
          <w:color w:val="333333"/>
          <w:sz w:val="21"/>
          <w:szCs w:val="21"/>
        </w:rPr>
      </w:pPr>
      <w:r w:rsidRPr="00C655B4">
        <w:rPr>
          <w:color w:val="333333"/>
          <w:sz w:val="28"/>
          <w:szCs w:val="28"/>
        </w:rPr>
        <w:t xml:space="preserve">Фотография, появившееся в 1830-е и приобретшее широкую известность десятилетием позже. </w:t>
      </w:r>
      <w:r w:rsidRPr="00C655B4">
        <w:rPr>
          <w:bCs/>
          <w:color w:val="333333"/>
          <w:sz w:val="28"/>
          <w:szCs w:val="28"/>
        </w:rPr>
        <w:t>Камера-обскура.</w:t>
      </w:r>
      <w:r w:rsidR="00C655B4" w:rsidRPr="00C655B4">
        <w:rPr>
          <w:bCs/>
          <w:color w:val="333333"/>
          <w:sz w:val="28"/>
          <w:szCs w:val="28"/>
        </w:rPr>
        <w:t xml:space="preserve"> К</w:t>
      </w:r>
      <w:r w:rsidRPr="00C655B4">
        <w:rPr>
          <w:color w:val="333333"/>
          <w:sz w:val="28"/>
          <w:szCs w:val="28"/>
        </w:rPr>
        <w:t xml:space="preserve">амера-обскура была изобретена примерно в XIII-XIV столетиях, однако в летописи арабского ученого Хасана ибн Хасана, X в., описаны принципы работы камеры-обскуры, на которых в итоге была основана аналоговая </w:t>
      </w:r>
      <w:proofErr w:type="spellStart"/>
      <w:proofErr w:type="gramStart"/>
      <w:r w:rsidRPr="00C655B4">
        <w:rPr>
          <w:color w:val="333333"/>
          <w:sz w:val="28"/>
          <w:szCs w:val="28"/>
        </w:rPr>
        <w:t>фотография.Камера</w:t>
      </w:r>
      <w:proofErr w:type="spellEnd"/>
      <w:proofErr w:type="gramEnd"/>
      <w:r w:rsidRPr="00C655B4">
        <w:rPr>
          <w:color w:val="333333"/>
          <w:sz w:val="28"/>
          <w:szCs w:val="28"/>
        </w:rPr>
        <w:t xml:space="preserve">-обскура в сущности представляет собой тёмную закрытую коробку с отверстием в одной из стенок. Отверстие должно быть достаточно малым относительно размера коробки чтобы камера-обскура правильно работала. Принцип её работы основан на законах оптики: свет, проходящий через крошечное отверстие, трансформируется и создает изображение на встречаемой поверхности, которой является стенка ящика. Изображение было зеркальным и перевернутым, однако современная аналоговая камера работает примерно таким же образом, отличаясь только наличием зеркала и пленки для сохранения созданного светом </w:t>
      </w:r>
      <w:proofErr w:type="spellStart"/>
      <w:proofErr w:type="gramStart"/>
      <w:r w:rsidRPr="00C655B4">
        <w:rPr>
          <w:color w:val="333333"/>
          <w:sz w:val="28"/>
          <w:szCs w:val="28"/>
        </w:rPr>
        <w:t>изображения.Фотографию</w:t>
      </w:r>
      <w:proofErr w:type="spellEnd"/>
      <w:proofErr w:type="gramEnd"/>
      <w:r w:rsidRPr="00C655B4">
        <w:rPr>
          <w:color w:val="333333"/>
          <w:sz w:val="28"/>
          <w:szCs w:val="28"/>
        </w:rPr>
        <w:t xml:space="preserve">, и сам способ её создания, всегда называли убийцей изобразительного искусства. Однако считается, что принципы фотографии широко использовались художниками Ренессанса – Леонардо Да Винчи, Микеланджело и другими. </w:t>
      </w:r>
      <w:r w:rsidR="00C655B4" w:rsidRPr="00C655B4">
        <w:rPr>
          <w:color w:val="333333"/>
          <w:sz w:val="28"/>
          <w:szCs w:val="28"/>
        </w:rPr>
        <w:t>К</w:t>
      </w:r>
      <w:r w:rsidRPr="00C655B4">
        <w:rPr>
          <w:color w:val="333333"/>
          <w:sz w:val="28"/>
          <w:szCs w:val="28"/>
        </w:rPr>
        <w:t xml:space="preserve">амера-обскура была прототипом современного фотоаппарата. Первая фотография, насколько нам известно, была сделана в 1825 г. французским изобретателем Джозефом </w:t>
      </w:r>
      <w:proofErr w:type="spellStart"/>
      <w:r w:rsidRPr="00C655B4">
        <w:rPr>
          <w:color w:val="333333"/>
          <w:sz w:val="28"/>
          <w:szCs w:val="28"/>
        </w:rPr>
        <w:t>Ньепсом</w:t>
      </w:r>
      <w:proofErr w:type="spellEnd"/>
      <w:r w:rsidRPr="00304424"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197E4F" w:rsidRPr="00072B6D" w:rsidRDefault="00072B6D" w:rsidP="00072B6D">
      <w:pPr>
        <w:spacing w:line="360" w:lineRule="auto"/>
        <w:jc w:val="both"/>
        <w:rPr>
          <w:b/>
          <w:bCs/>
          <w:sz w:val="28"/>
          <w:szCs w:val="28"/>
        </w:rPr>
      </w:pPr>
      <w:r w:rsidRPr="00072B6D">
        <w:rPr>
          <w:b/>
          <w:bCs/>
          <w:sz w:val="28"/>
          <w:szCs w:val="28"/>
        </w:rPr>
        <w:t>2.</w:t>
      </w:r>
      <w:r w:rsidR="00197E4F" w:rsidRPr="00072B6D">
        <w:rPr>
          <w:b/>
          <w:bCs/>
          <w:sz w:val="28"/>
          <w:szCs w:val="28"/>
        </w:rPr>
        <w:t>Виды фотоматериалов и их классификация.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>Фотопленки классифицируют: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>♦   по виду получаемых изображений: черно-белые и цветные;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назначению: предназначенные для съемки — негативные; предназначенные для печати с негативов — позитивные; для прямого получения позитива — обращаемые;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виду подложки: гибкие полимерные или жесткие;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формату: перфорированные и неперфорированные ленты в катушечной расфасовке; перфорированные ленты имеют ширину 35 мм, неперфорированные — 16 и 61,5 мм. Выпускают также фотопленки в виде форматных листов различных размеров.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>Фотобумагу классифицируют: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виду получаемых изображений: черно-белая и цветная;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>♦   по назначению (методу печати): для контактной, для контактной и проекционной, проекционной печати;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структуре поверхности: гладкая, структурная (бархатистая, зернистая, тисненая);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>♦   по характеру поверхности: глянцевая, полуматовая, матовая;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lastRenderedPageBreak/>
        <w:t>♦  по массе основы: тонкая (135 г/м</w:t>
      </w:r>
      <w:r w:rsidRPr="004E7020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E7020">
        <w:rPr>
          <w:color w:val="000000"/>
          <w:sz w:val="28"/>
          <w:szCs w:val="28"/>
        </w:rPr>
        <w:t xml:space="preserve">), </w:t>
      </w:r>
      <w:proofErr w:type="spellStart"/>
      <w:r w:rsidRPr="004E7020">
        <w:rPr>
          <w:color w:val="000000"/>
          <w:sz w:val="28"/>
          <w:szCs w:val="28"/>
        </w:rPr>
        <w:t>полукартон</w:t>
      </w:r>
      <w:proofErr w:type="spellEnd"/>
      <w:r w:rsidRPr="004E7020">
        <w:rPr>
          <w:color w:val="000000"/>
          <w:sz w:val="28"/>
          <w:szCs w:val="28"/>
        </w:rPr>
        <w:t xml:space="preserve"> (190 г/м</w:t>
      </w:r>
      <w:r w:rsidRPr="004E7020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E7020">
        <w:rPr>
          <w:color w:val="000000"/>
          <w:sz w:val="28"/>
          <w:szCs w:val="28"/>
        </w:rPr>
        <w:t>),</w:t>
      </w:r>
      <w:r w:rsidRPr="004E7020">
        <w:rPr>
          <w:rStyle w:val="apple-converted-space"/>
          <w:color w:val="000000"/>
          <w:sz w:val="28"/>
          <w:szCs w:val="28"/>
        </w:rPr>
        <w:t> </w:t>
      </w:r>
      <w:hyperlink r:id="rId5" w:tooltip="Картон" w:history="1">
        <w:r w:rsidRPr="004E7020">
          <w:rPr>
            <w:rStyle w:val="a5"/>
            <w:rFonts w:eastAsiaTheme="majorEastAsia"/>
            <w:color w:val="006600"/>
            <w:sz w:val="28"/>
            <w:szCs w:val="28"/>
            <w:bdr w:val="none" w:sz="0" w:space="0" w:color="auto" w:frame="1"/>
          </w:rPr>
          <w:t>картон</w:t>
        </w:r>
      </w:hyperlink>
      <w:r w:rsidRPr="004E7020">
        <w:rPr>
          <w:rStyle w:val="apple-converted-space"/>
          <w:color w:val="000000"/>
          <w:sz w:val="28"/>
          <w:szCs w:val="28"/>
        </w:rPr>
        <w:t> </w:t>
      </w:r>
      <w:r w:rsidRPr="004E7020">
        <w:rPr>
          <w:color w:val="000000"/>
          <w:sz w:val="28"/>
          <w:szCs w:val="28"/>
        </w:rPr>
        <w:t>(220 и 235 г/м</w:t>
      </w:r>
      <w:r w:rsidRPr="004E7020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E7020">
        <w:rPr>
          <w:color w:val="000000"/>
          <w:sz w:val="28"/>
          <w:szCs w:val="28"/>
        </w:rPr>
        <w:t>);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цвету основы: белая, окрашенная;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 xml:space="preserve">♦  по виду основы: на бумаге-основе с </w:t>
      </w:r>
      <w:proofErr w:type="spellStart"/>
      <w:r w:rsidRPr="004E7020">
        <w:rPr>
          <w:color w:val="000000"/>
          <w:sz w:val="28"/>
          <w:szCs w:val="28"/>
        </w:rPr>
        <w:t>баритованным</w:t>
      </w:r>
      <w:proofErr w:type="spellEnd"/>
      <w:r w:rsidRPr="004E7020">
        <w:rPr>
          <w:color w:val="000000"/>
          <w:sz w:val="28"/>
          <w:szCs w:val="28"/>
        </w:rPr>
        <w:t xml:space="preserve"> покрытием, с полимерным покрытием, на гибкой основе других видов (</w:t>
      </w:r>
      <w:hyperlink r:id="rId6" w:tooltip="Ткани" w:history="1">
        <w:r w:rsidRPr="004E7020">
          <w:rPr>
            <w:rStyle w:val="a5"/>
            <w:rFonts w:eastAsiaTheme="majorEastAsia"/>
            <w:color w:val="006600"/>
            <w:sz w:val="28"/>
            <w:szCs w:val="28"/>
            <w:bdr w:val="none" w:sz="0" w:space="0" w:color="auto" w:frame="1"/>
          </w:rPr>
          <w:t>ткани</w:t>
        </w:r>
      </w:hyperlink>
      <w:r w:rsidRPr="004E7020">
        <w:rPr>
          <w:color w:val="000000"/>
          <w:sz w:val="28"/>
          <w:szCs w:val="28"/>
        </w:rPr>
        <w:t>, полимерные материалы и т. п.);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>♦   по контрастности: мягкая, полумягкая, нормальная, контрастная, особо контрастная;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7020">
        <w:rPr>
          <w:color w:val="000000"/>
          <w:sz w:val="28"/>
          <w:szCs w:val="28"/>
        </w:rPr>
        <w:t>♦  по</w:t>
      </w:r>
      <w:proofErr w:type="gramEnd"/>
      <w:r w:rsidRPr="004E7020">
        <w:rPr>
          <w:color w:val="000000"/>
          <w:sz w:val="28"/>
          <w:szCs w:val="28"/>
        </w:rPr>
        <w:t xml:space="preserve"> формату: листовая и рулонная.</w:t>
      </w:r>
    </w:p>
    <w:p w:rsidR="004E7020" w:rsidRPr="004E7020" w:rsidRDefault="004E7020" w:rsidP="004E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020">
        <w:rPr>
          <w:color w:val="000000"/>
          <w:sz w:val="28"/>
          <w:szCs w:val="28"/>
        </w:rPr>
        <w:t xml:space="preserve">В зависимости от </w:t>
      </w:r>
      <w:proofErr w:type="spellStart"/>
      <w:r w:rsidRPr="004E7020">
        <w:rPr>
          <w:color w:val="000000"/>
          <w:sz w:val="28"/>
          <w:szCs w:val="28"/>
        </w:rPr>
        <w:t>галогенидного</w:t>
      </w:r>
      <w:proofErr w:type="spellEnd"/>
      <w:r w:rsidRPr="004E7020">
        <w:rPr>
          <w:color w:val="000000"/>
          <w:sz w:val="28"/>
          <w:szCs w:val="28"/>
        </w:rPr>
        <w:t xml:space="preserve"> состава светочувствительного слоя фотографические бумаги различают: бромосеребряные, </w:t>
      </w:r>
      <w:proofErr w:type="spellStart"/>
      <w:r w:rsidRPr="004E7020">
        <w:rPr>
          <w:color w:val="000000"/>
          <w:sz w:val="28"/>
          <w:szCs w:val="28"/>
        </w:rPr>
        <w:t>хлоросеребряные</w:t>
      </w:r>
      <w:proofErr w:type="spellEnd"/>
      <w:r w:rsidRPr="004E7020">
        <w:rPr>
          <w:color w:val="000000"/>
          <w:sz w:val="28"/>
          <w:szCs w:val="28"/>
        </w:rPr>
        <w:t xml:space="preserve"> </w:t>
      </w:r>
      <w:proofErr w:type="spellStart"/>
      <w:r w:rsidRPr="004E7020">
        <w:rPr>
          <w:color w:val="000000"/>
          <w:sz w:val="28"/>
          <w:szCs w:val="28"/>
        </w:rPr>
        <w:t>хлоробромосеребряные</w:t>
      </w:r>
      <w:proofErr w:type="spellEnd"/>
      <w:r w:rsidRPr="004E7020">
        <w:rPr>
          <w:color w:val="000000"/>
          <w:sz w:val="28"/>
          <w:szCs w:val="28"/>
        </w:rPr>
        <w:t xml:space="preserve">, </w:t>
      </w:r>
      <w:proofErr w:type="spellStart"/>
      <w:r w:rsidRPr="004E7020">
        <w:rPr>
          <w:color w:val="000000"/>
          <w:sz w:val="28"/>
          <w:szCs w:val="28"/>
        </w:rPr>
        <w:t>йодобромо</w:t>
      </w:r>
      <w:proofErr w:type="spellEnd"/>
      <w:r w:rsidRPr="004E7020">
        <w:rPr>
          <w:color w:val="000000"/>
          <w:sz w:val="28"/>
          <w:szCs w:val="28"/>
        </w:rPr>
        <w:t xml:space="preserve">-серебряные, </w:t>
      </w:r>
      <w:proofErr w:type="spellStart"/>
      <w:r w:rsidRPr="004E7020">
        <w:rPr>
          <w:color w:val="000000"/>
          <w:sz w:val="28"/>
          <w:szCs w:val="28"/>
        </w:rPr>
        <w:t>йодохлоробромосеребряные</w:t>
      </w:r>
      <w:proofErr w:type="spellEnd"/>
      <w:r w:rsidRPr="004E7020">
        <w:rPr>
          <w:color w:val="000000"/>
          <w:sz w:val="28"/>
          <w:szCs w:val="28"/>
        </w:rPr>
        <w:t>.</w:t>
      </w:r>
    </w:p>
    <w:p w:rsidR="004E7020" w:rsidRDefault="004E7020" w:rsidP="004E7020">
      <w:pPr>
        <w:pStyle w:val="4"/>
        <w:shd w:val="clear" w:color="auto" w:fill="FFFFFF"/>
        <w:spacing w:before="0"/>
        <w:rPr>
          <w:rFonts w:ascii="Arial" w:hAnsi="Arial" w:cs="Arial"/>
          <w:color w:val="000000"/>
        </w:rPr>
      </w:pPr>
    </w:p>
    <w:p w:rsidR="004E7020" w:rsidRPr="004E7020" w:rsidRDefault="004E7020" w:rsidP="004E7020">
      <w:pPr>
        <w:spacing w:line="360" w:lineRule="auto"/>
        <w:jc w:val="both"/>
        <w:rPr>
          <w:bCs/>
          <w:sz w:val="28"/>
          <w:szCs w:val="28"/>
        </w:rPr>
      </w:pPr>
    </w:p>
    <w:p w:rsidR="00197E4F" w:rsidRPr="00072B6D" w:rsidRDefault="00072B6D" w:rsidP="00072B6D">
      <w:pPr>
        <w:spacing w:line="360" w:lineRule="auto"/>
        <w:jc w:val="both"/>
        <w:rPr>
          <w:b/>
          <w:bCs/>
          <w:sz w:val="28"/>
          <w:szCs w:val="28"/>
        </w:rPr>
      </w:pPr>
      <w:r w:rsidRPr="00072B6D">
        <w:rPr>
          <w:b/>
          <w:bCs/>
          <w:sz w:val="28"/>
          <w:szCs w:val="28"/>
        </w:rPr>
        <w:t>3.</w:t>
      </w:r>
      <w:r w:rsidR="00197E4F" w:rsidRPr="00072B6D">
        <w:rPr>
          <w:b/>
          <w:bCs/>
          <w:sz w:val="28"/>
          <w:szCs w:val="28"/>
        </w:rPr>
        <w:t>Хранение фотоматериалов.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фотоматериалы подвержены старению: со временем уменьшается светочувствительность и контраст, растет вуаль. Фотопленки, например, становятся более хрупкими.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упаковках фотопленок и фотобумаг указаны год и месяц выпуска или дата, до которой материал должен быть проявлен. В течение гарантийного срока свойства светочувствительных эмульсий изменяются, но не более чем на 25%.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хранения при температуре 14-22°С и относительной влажности 50-70% установлены: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черно-белых пленок "Фото-32", "Фото-65", "Фото-130" - 24 мес., "Фото-250" - 12 </w:t>
      </w:r>
      <w:proofErr w:type="spellStart"/>
      <w:r>
        <w:rPr>
          <w:color w:val="000000"/>
          <w:sz w:val="27"/>
          <w:szCs w:val="27"/>
        </w:rPr>
        <w:t>мес</w:t>
      </w:r>
      <w:proofErr w:type="spellEnd"/>
      <w:r>
        <w:rPr>
          <w:color w:val="000000"/>
          <w:sz w:val="27"/>
          <w:szCs w:val="27"/>
        </w:rPr>
        <w:t>;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обращаемых пленок ОЧ-45 и ОЧ-180 - 18 </w:t>
      </w:r>
      <w:proofErr w:type="spellStart"/>
      <w:r>
        <w:rPr>
          <w:color w:val="000000"/>
          <w:sz w:val="27"/>
          <w:szCs w:val="27"/>
        </w:rPr>
        <w:t>мес</w:t>
      </w:r>
      <w:proofErr w:type="spellEnd"/>
      <w:r>
        <w:rPr>
          <w:color w:val="000000"/>
          <w:sz w:val="27"/>
          <w:szCs w:val="27"/>
        </w:rPr>
        <w:t>;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цветных негативных пленок ДС-4 - 12 мес., ЦНД-32, ЦНЛ-32, ЦНД-65 - 9 мес.;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цветных обращаемых пленок ЦО-32Д, ЦО-65 - 12мес.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фотобумаг - от 12 до 20 мес.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Фотоматериалы следует хранить в холодильнике: снижение температуры хранения с 20 до 4°С увеличивает допустимый срок хранения не менее чем вдвое. Фотопленку нужно оберегать от повышенной температуры, высокой влажности. Отдельные ролики, приготовленные к использованию или уже экспонированные, убирают в специальные металлические или пластмассовые футляры с герметичной крышкой.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Экспонированные пленки следует как можно быстрее проявить. При хранении до обработки, хотя бы в течение нескольких недель, их рекомендуется герметизировать и помещать в холодильник. Это поможет снизить скорость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фоторегрессии</w:t>
      </w:r>
      <w:proofErr w:type="spellEnd"/>
      <w:r>
        <w:rPr>
          <w:color w:val="000000"/>
          <w:sz w:val="27"/>
          <w:szCs w:val="27"/>
        </w:rPr>
        <w:t>, то есть постепенного разрушения скрытого изображения.</w:t>
      </w:r>
    </w:p>
    <w:p w:rsidR="00072B6D" w:rsidRDefault="00072B6D" w:rsidP="00072B6D">
      <w:pPr>
        <w:pStyle w:val="a4"/>
        <w:numPr>
          <w:ilvl w:val="0"/>
          <w:numId w:val="1"/>
        </w:numPr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После долгого хранения фотоматериала (в холодильнике - год, в комнате - 3 </w:t>
      </w:r>
      <w:proofErr w:type="spellStart"/>
      <w:r>
        <w:rPr>
          <w:color w:val="000000"/>
          <w:sz w:val="27"/>
          <w:szCs w:val="27"/>
        </w:rPr>
        <w:t>мес</w:t>
      </w:r>
      <w:proofErr w:type="spellEnd"/>
      <w:r>
        <w:rPr>
          <w:color w:val="000000"/>
          <w:sz w:val="27"/>
          <w:szCs w:val="27"/>
        </w:rPr>
        <w:t>) его нужно обязательно проверить перед использованием путем пробной съемки или печати.</w:t>
      </w:r>
    </w:p>
    <w:p w:rsidR="00197E4F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A63007">
        <w:rPr>
          <w:b/>
          <w:bCs/>
          <w:sz w:val="28"/>
          <w:szCs w:val="28"/>
        </w:rPr>
        <w:t>Тема 2.</w:t>
      </w:r>
      <w:r w:rsidRPr="00A63007">
        <w:rPr>
          <w:b/>
          <w:sz w:val="28"/>
          <w:szCs w:val="28"/>
        </w:rPr>
        <w:t xml:space="preserve"> Фотографические материалы для черно-белых фотографий.</w:t>
      </w:r>
    </w:p>
    <w:p w:rsidR="00197E4F" w:rsidRDefault="00197E4F" w:rsidP="00197E4F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A63007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Pr="00A63007">
        <w:rPr>
          <w:bCs/>
          <w:sz w:val="28"/>
          <w:szCs w:val="28"/>
        </w:rPr>
        <w:t>Строение черно-белых фотоматериалов</w:t>
      </w:r>
      <w:r>
        <w:rPr>
          <w:bCs/>
          <w:sz w:val="28"/>
          <w:szCs w:val="28"/>
        </w:rPr>
        <w:t>.</w:t>
      </w:r>
    </w:p>
    <w:p w:rsidR="00F42E5A" w:rsidRPr="00F42E5A" w:rsidRDefault="00F42E5A" w:rsidP="00F42E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Светочувствительный фотографический материал представляет собой ряд тонких желатиновых слоев, нанесенных на пленку или бумагу. Материал, на который нанесены желатиновые слои, называется подложкой.</w:t>
      </w:r>
    </w:p>
    <w:p w:rsidR="00F42E5A" w:rsidRDefault="00F42E5A" w:rsidP="00F42E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286250" cy="3467100"/>
            <wp:effectExtent l="0" t="0" r="0" b="0"/>
            <wp:docPr id="7" name="Рисунок 7" descr="Строение черно белых светочувствительных материалр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оение черно белых светочувствительных материалр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Защитный слой (1) предохраняет находящийся под ним светочувствительный эмульсионный слой от механических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 xml:space="preserve">повреждений. Он представляет собой тонкую пленку хорошо </w:t>
      </w:r>
      <w:proofErr w:type="spellStart"/>
      <w:r w:rsidRPr="00F42E5A">
        <w:rPr>
          <w:color w:val="000000"/>
          <w:sz w:val="26"/>
          <w:szCs w:val="26"/>
        </w:rPr>
        <w:t>задубленной</w:t>
      </w:r>
      <w:proofErr w:type="spellEnd"/>
      <w:r w:rsidRPr="00F42E5A">
        <w:rPr>
          <w:color w:val="000000"/>
          <w:sz w:val="26"/>
          <w:szCs w:val="26"/>
        </w:rPr>
        <w:t xml:space="preserve"> желатины</w:t>
      </w:r>
      <w:r w:rsidRPr="00F42E5A">
        <w:rPr>
          <w:color w:val="000000"/>
          <w:sz w:val="26"/>
          <w:szCs w:val="26"/>
          <w:bdr w:val="none" w:sz="0" w:space="0" w:color="auto" w:frame="1"/>
          <w:vertAlign w:val="superscript"/>
        </w:rPr>
        <w:t>1</w:t>
      </w:r>
      <w:r w:rsidRPr="00F42E5A">
        <w:rPr>
          <w:color w:val="000000"/>
          <w:sz w:val="26"/>
          <w:szCs w:val="26"/>
        </w:rPr>
        <w:t>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Эмульсионный светочувствительный слой (2, 3) представляет собой суспензию микрокристаллов галогенидов серебра (</w:t>
      </w:r>
      <w:proofErr w:type="spellStart"/>
      <w:r w:rsidRPr="00F42E5A">
        <w:rPr>
          <w:color w:val="000000"/>
          <w:sz w:val="26"/>
          <w:szCs w:val="26"/>
        </w:rPr>
        <w:t>Ag</w:t>
      </w:r>
      <w:proofErr w:type="spellEnd"/>
      <w:r w:rsidRPr="00F42E5A">
        <w:rPr>
          <w:color w:val="000000"/>
          <w:sz w:val="26"/>
          <w:szCs w:val="26"/>
        </w:rPr>
        <w:t xml:space="preserve"> </w:t>
      </w:r>
      <w:proofErr w:type="spellStart"/>
      <w:r w:rsidRPr="00F42E5A">
        <w:rPr>
          <w:color w:val="000000"/>
          <w:sz w:val="26"/>
          <w:szCs w:val="26"/>
        </w:rPr>
        <w:t>Br</w:t>
      </w:r>
      <w:proofErr w:type="spellEnd"/>
      <w:r w:rsidRPr="00F42E5A">
        <w:rPr>
          <w:color w:val="000000"/>
          <w:sz w:val="26"/>
          <w:szCs w:val="26"/>
        </w:rPr>
        <w:t xml:space="preserve">, </w:t>
      </w:r>
      <w:proofErr w:type="spellStart"/>
      <w:r w:rsidRPr="00F42E5A">
        <w:rPr>
          <w:color w:val="000000"/>
          <w:sz w:val="26"/>
          <w:szCs w:val="26"/>
        </w:rPr>
        <w:t>AgJ</w:t>
      </w:r>
      <w:proofErr w:type="spellEnd"/>
      <w:r w:rsidRPr="00F42E5A">
        <w:rPr>
          <w:color w:val="000000"/>
          <w:sz w:val="26"/>
          <w:szCs w:val="26"/>
        </w:rPr>
        <w:t xml:space="preserve">, </w:t>
      </w:r>
      <w:proofErr w:type="spellStart"/>
      <w:r w:rsidRPr="00F42E5A">
        <w:rPr>
          <w:color w:val="000000"/>
          <w:sz w:val="26"/>
          <w:szCs w:val="26"/>
        </w:rPr>
        <w:t>Ag</w:t>
      </w:r>
      <w:proofErr w:type="spellEnd"/>
      <w:r w:rsidRPr="00F42E5A">
        <w:rPr>
          <w:color w:val="000000"/>
          <w:sz w:val="26"/>
          <w:szCs w:val="26"/>
        </w:rPr>
        <w:t xml:space="preserve"> CI), используемых в определенном сочетании и равномерно распределенных в желатине. Толщина эмульсионного слоя различных фотоматериалов колеблется в пределах от 4 до 30 мкм.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 xml:space="preserve">В состав эмульсионного слоя, как правило, входят, кроме вышеуказанных, и некоторые другие вещества. Из них наибольшее значение имеют оптические сенсибилизаторы. </w:t>
      </w:r>
      <w:proofErr w:type="gramStart"/>
      <w:r w:rsidRPr="00F42E5A">
        <w:rPr>
          <w:color w:val="000000"/>
          <w:sz w:val="26"/>
          <w:szCs w:val="26"/>
        </w:rPr>
        <w:t>Га-</w:t>
      </w:r>
      <w:proofErr w:type="spellStart"/>
      <w:r w:rsidRPr="00F42E5A">
        <w:rPr>
          <w:color w:val="000000"/>
          <w:sz w:val="26"/>
          <w:szCs w:val="26"/>
        </w:rPr>
        <w:t>логениды</w:t>
      </w:r>
      <w:proofErr w:type="spellEnd"/>
      <w:proofErr w:type="gramEnd"/>
      <w:r w:rsidRPr="00F42E5A">
        <w:rPr>
          <w:color w:val="000000"/>
          <w:sz w:val="26"/>
          <w:szCs w:val="26"/>
        </w:rPr>
        <w:t xml:space="preserve"> серебра по своей природе чувствительны только к синим, фиолетовым и голубым лучам (длина волны до 525 </w:t>
      </w:r>
      <w:proofErr w:type="spellStart"/>
      <w:r w:rsidRPr="00F42E5A">
        <w:rPr>
          <w:color w:val="000000"/>
          <w:sz w:val="26"/>
          <w:szCs w:val="26"/>
        </w:rPr>
        <w:t>нм</w:t>
      </w:r>
      <w:proofErr w:type="spellEnd"/>
      <w:r w:rsidRPr="00F42E5A">
        <w:rPr>
          <w:color w:val="000000"/>
          <w:sz w:val="26"/>
          <w:szCs w:val="26"/>
        </w:rPr>
        <w:t>)</w:t>
      </w:r>
      <w:r w:rsidRPr="00F42E5A">
        <w:rPr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F42E5A">
        <w:rPr>
          <w:color w:val="000000"/>
          <w:sz w:val="26"/>
          <w:szCs w:val="26"/>
        </w:rPr>
        <w:t xml:space="preserve">, для придания чувствительности к длинноволновым лучам (длиннее 525 </w:t>
      </w:r>
      <w:proofErr w:type="spellStart"/>
      <w:r w:rsidRPr="00F42E5A">
        <w:rPr>
          <w:color w:val="000000"/>
          <w:sz w:val="26"/>
          <w:szCs w:val="26"/>
        </w:rPr>
        <w:t>нм</w:t>
      </w:r>
      <w:proofErr w:type="spellEnd"/>
      <w:r w:rsidRPr="00F42E5A">
        <w:rPr>
          <w:color w:val="000000"/>
          <w:sz w:val="26"/>
          <w:szCs w:val="26"/>
        </w:rPr>
        <w:t>) в состав эмульсии вводят оптические сенсибилизаторы. Это красители, способные окрашивать микрокристаллы эмульсии и обеспечивающие чувствительность к любым лучам спектра.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 xml:space="preserve">Кроме того, в состав эмульсионного слоя входит целый ряд специальных добавок: дубильные вещества, которые делают слой более прочным при </w:t>
      </w:r>
      <w:r w:rsidRPr="00F42E5A">
        <w:rPr>
          <w:color w:val="000000"/>
          <w:sz w:val="26"/>
          <w:szCs w:val="26"/>
        </w:rPr>
        <w:lastRenderedPageBreak/>
        <w:t>обработке; стабилизаторы, улучшающие сохранность фотоматериала; пластификаторы, повышающие пластичность слоя; смачиватели, обеспечивающие хорошее смачивание и равномерность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Обработки СЛОЯ;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К вспомогательным слоям фотоматериалов относятся подслой (4) и противоореольный слой (6).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Подслой состоит из желатины, к которой добавлен дубитель. Он служит для удержания эмульсионного слоя (2, 3) на подложке (5). Толщина слоя очень мала.</w:t>
      </w:r>
    </w:p>
    <w:p w:rsidR="00F42E5A" w:rsidRPr="00984A14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F42E5A">
        <w:rPr>
          <w:color w:val="000000"/>
          <w:sz w:val="26"/>
          <w:szCs w:val="26"/>
        </w:rPr>
        <w:t>Противослой</w:t>
      </w:r>
      <w:proofErr w:type="spellEnd"/>
      <w:r w:rsidRPr="00F42E5A">
        <w:rPr>
          <w:color w:val="000000"/>
          <w:sz w:val="26"/>
          <w:szCs w:val="26"/>
        </w:rPr>
        <w:t xml:space="preserve"> (6) предохраняет пленку от скручивания и предупреждает возникновение </w:t>
      </w:r>
      <w:r w:rsidRPr="00984A14">
        <w:rPr>
          <w:sz w:val="26"/>
          <w:szCs w:val="26"/>
        </w:rPr>
        <w:t>электрических разрядов; если</w:t>
      </w:r>
    </w:p>
    <w:p w:rsidR="00F42E5A" w:rsidRPr="00984A14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84A14">
        <w:rPr>
          <w:sz w:val="26"/>
          <w:szCs w:val="26"/>
        </w:rPr>
        <w:t>в него введены</w:t>
      </w:r>
      <w:r w:rsidRPr="00984A14">
        <w:rPr>
          <w:rStyle w:val="apple-converted-space"/>
          <w:sz w:val="26"/>
          <w:szCs w:val="26"/>
        </w:rPr>
        <w:t> </w:t>
      </w:r>
      <w:hyperlink r:id="rId8" w:tooltip="Красящие вещества" w:history="1">
        <w:r w:rsidRPr="00984A14">
          <w:rPr>
            <w:rStyle w:val="a5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красящие вещества</w:t>
        </w:r>
      </w:hyperlink>
      <w:r w:rsidRPr="00984A14">
        <w:rPr>
          <w:sz w:val="26"/>
          <w:szCs w:val="26"/>
        </w:rPr>
        <w:t>, то он выполняет роль противоореольного слоя.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Противоореольный слой служит для поглощения лучей, прошедших через пленку и создающих при отражении от внутренней поверхности подложки ореолы. Иногда противоореольный слой наносится как самостоятельный, иногда его функцию выполняет, как было сказано выше, окрашенный про-</w:t>
      </w:r>
      <w:proofErr w:type="spellStart"/>
      <w:r w:rsidRPr="00F42E5A">
        <w:rPr>
          <w:color w:val="000000"/>
          <w:sz w:val="26"/>
          <w:szCs w:val="26"/>
        </w:rPr>
        <w:t>тивослой</w:t>
      </w:r>
      <w:proofErr w:type="spellEnd"/>
      <w:r w:rsidRPr="00F42E5A">
        <w:rPr>
          <w:color w:val="000000"/>
          <w:sz w:val="26"/>
          <w:szCs w:val="26"/>
        </w:rPr>
        <w:t xml:space="preserve"> или краситель вводится в подложку пленок.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Большинство черно-белых пленок являются негативными, т.е. после проявления такой пленки получается негативное изображение объекта съемки.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На рис., б представлено строение черно-белой позитивной пленки. Позитивные черно-белые пленки позволяют после проявления сразу получить позитивное изображение для использования в диапроекторах.</w:t>
      </w:r>
    </w:p>
    <w:p w:rsidR="00F42E5A" w:rsidRP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На рис., в представлено строение фотобумаги для черно-белой фотографии. Защитный и эмульсионный слои фотобумаги аналогичны описанным выше при рассмотрении строения фотопленок.</w:t>
      </w:r>
    </w:p>
    <w:p w:rsidR="00F42E5A" w:rsidRDefault="00F42E5A" w:rsidP="00F42E5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42E5A">
        <w:rPr>
          <w:color w:val="000000"/>
          <w:sz w:val="26"/>
          <w:szCs w:val="26"/>
        </w:rPr>
        <w:t>Подслой фотографических бумаг выполняет несколько иную роль. Он не дает эмульсии при ее поливе проникать в пористую подложку. Для повышения белизны фотографической бумаги в ее подслой вводят сернокислый барий. Поэтому подслой фотографических бумаг называют баритовым.</w:t>
      </w:r>
      <w:r w:rsidRPr="00F42E5A">
        <w:rPr>
          <w:color w:val="000000"/>
          <w:sz w:val="26"/>
          <w:szCs w:val="26"/>
          <w:bdr w:val="none" w:sz="0" w:space="0" w:color="auto" w:frame="1"/>
        </w:rPr>
        <w:br/>
      </w:r>
    </w:p>
    <w:p w:rsidR="00F42E5A" w:rsidRDefault="00F42E5A" w:rsidP="00197E4F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197E4F" w:rsidRPr="00591DA9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591DA9">
        <w:rPr>
          <w:b/>
          <w:sz w:val="28"/>
          <w:szCs w:val="28"/>
        </w:rPr>
        <w:t xml:space="preserve">2.2. Влияние состава и строение эмульсионного слоя на свойства фотоматериалов.  </w:t>
      </w:r>
    </w:p>
    <w:p w:rsidR="000D02EA" w:rsidRPr="00E85E21" w:rsidRDefault="00E85E21" w:rsidP="000D02E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</w:t>
      </w:r>
      <w:r w:rsidR="000D02EA" w:rsidRPr="00E85E21">
        <w:rPr>
          <w:color w:val="252525"/>
          <w:sz w:val="28"/>
          <w:szCs w:val="28"/>
        </w:rPr>
        <w:t>Принципиально важный вывод о химическом единстве явлений сенсибилизации получил новое обоснование в исследованиях К. В. Чибисова и В. М. Белоуса. Были получены результаты, доказывающие восстановительный механизм всех видов сенсибилизации.</w:t>
      </w:r>
    </w:p>
    <w:p w:rsidR="000D02EA" w:rsidRPr="00E85E21" w:rsidRDefault="00E85E21" w:rsidP="000D02E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</w:t>
      </w:r>
      <w:r w:rsidR="000D02EA" w:rsidRPr="00E85E21">
        <w:rPr>
          <w:color w:val="252525"/>
          <w:sz w:val="28"/>
          <w:szCs w:val="28"/>
        </w:rPr>
        <w:t xml:space="preserve">Исследования показали, что образование серебряных примесных центров при сернистой сенсибилизации осуществляется в двух процессах: в результате восстановительного процесса, то есть путём непосредственной передачи электрона от адсорбированного двухзарядного иона серы, или через промежуточную адсорбцию сернистого серебра и термический распад </w:t>
      </w:r>
      <w:r w:rsidR="000D02EA" w:rsidRPr="00984A14">
        <w:rPr>
          <w:sz w:val="28"/>
          <w:szCs w:val="28"/>
        </w:rPr>
        <w:t>его</w:t>
      </w:r>
      <w:r w:rsidR="000D02EA" w:rsidRPr="00984A14">
        <w:rPr>
          <w:rStyle w:val="apple-converted-space"/>
          <w:sz w:val="28"/>
          <w:szCs w:val="28"/>
        </w:rPr>
        <w:t> </w:t>
      </w:r>
      <w:hyperlink r:id="rId9" w:tooltip="Молекула" w:history="1">
        <w:r w:rsidR="000D02EA"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молекул</w:t>
        </w:r>
      </w:hyperlink>
      <w:r w:rsidR="000D02EA" w:rsidRPr="00984A14">
        <w:rPr>
          <w:rStyle w:val="apple-converted-space"/>
          <w:sz w:val="28"/>
          <w:szCs w:val="28"/>
        </w:rPr>
        <w:t> </w:t>
      </w:r>
      <w:r w:rsidR="000D02EA" w:rsidRPr="00984A14">
        <w:rPr>
          <w:sz w:val="28"/>
          <w:szCs w:val="28"/>
        </w:rPr>
        <w:t xml:space="preserve">с </w:t>
      </w:r>
      <w:r w:rsidR="000D02EA" w:rsidRPr="00E85E21">
        <w:rPr>
          <w:color w:val="252525"/>
          <w:sz w:val="28"/>
          <w:szCs w:val="28"/>
        </w:rPr>
        <w:t xml:space="preserve">выделением свободного серебра. Эти наблюдения показали </w:t>
      </w:r>
      <w:r w:rsidR="000D02EA" w:rsidRPr="00E85E21">
        <w:rPr>
          <w:color w:val="252525"/>
          <w:sz w:val="28"/>
          <w:szCs w:val="28"/>
        </w:rPr>
        <w:lastRenderedPageBreak/>
        <w:t xml:space="preserve">существование центров различных размеров и влияние последних на их функции. При постепенном росте центры приобретают способность инициировать спонтанное проявление эмульсионных микрокристаллов, то есть они делаются центрами вуали. При этом кинетика их роста — рост вуали со временем созревания — подобна кинетике накопления </w:t>
      </w:r>
      <w:proofErr w:type="spellStart"/>
      <w:r w:rsidR="000D02EA" w:rsidRPr="00E85E21">
        <w:rPr>
          <w:color w:val="252525"/>
          <w:sz w:val="28"/>
          <w:szCs w:val="28"/>
        </w:rPr>
        <w:t>фотолитического</w:t>
      </w:r>
      <w:proofErr w:type="spellEnd"/>
      <w:r w:rsidR="000D02EA" w:rsidRPr="00E85E21">
        <w:rPr>
          <w:color w:val="252525"/>
          <w:sz w:val="28"/>
          <w:szCs w:val="28"/>
        </w:rPr>
        <w:t xml:space="preserve"> серебра, но кривая вуали сильно сдвинута в сторону большого времени созревания.</w:t>
      </w:r>
    </w:p>
    <w:p w:rsidR="000D02EA" w:rsidRPr="00E85E21" w:rsidRDefault="00E85E21" w:rsidP="000D02E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</w:t>
      </w:r>
      <w:r w:rsidR="000D02EA" w:rsidRPr="00E85E21">
        <w:rPr>
          <w:color w:val="252525"/>
          <w:sz w:val="28"/>
          <w:szCs w:val="28"/>
        </w:rPr>
        <w:t>Было показано также, что центры вуали могут состоять не только из чистого металлического серебра в виде активных частиц кристаллического строения, но при сернистой сенсибилизации — из комплексных кластеров серебра и сернистого серебра. причём только при определённом числе атомов серебра в кластере последний приобретает способность инициировать процесс проявления. Обширное исследование К. В. Чибисов (совместно с А. А. Титовым и А. А. Михайловой, 1949) посвятил функциям желатины в процессе синтеза эмульсий. Подробно изучались особенности влияния желатины на кинетику физического и химического созреваний. Проводилось исследование природы фотографической активности желатины. влияния на активность обработки различными адсорбентами. На основании накопленных фактических данных была намечена эмпирическая классификация различных образцов желатины на быстрые и медленные (по времени достижения максимальной фотографической чувствительности в стадии второго созревания) и дано объяснение наблюдаемым явлениям.</w:t>
      </w:r>
    </w:p>
    <w:p w:rsidR="000D02EA" w:rsidRPr="00E85E21" w:rsidRDefault="00E85E21" w:rsidP="000D02E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</w:t>
      </w:r>
      <w:r w:rsidR="000D02EA" w:rsidRPr="00E85E21">
        <w:rPr>
          <w:color w:val="252525"/>
          <w:sz w:val="28"/>
          <w:szCs w:val="28"/>
        </w:rPr>
        <w:t xml:space="preserve"> В основу метода было положено потенциометрическое титрование водных растворов испытуемой с ионами серебра в присутствии йодида и при выдерживании </w:t>
      </w:r>
      <w:r w:rsidR="000D02EA" w:rsidRPr="00984A14">
        <w:rPr>
          <w:sz w:val="28"/>
          <w:szCs w:val="28"/>
        </w:rPr>
        <w:t>реакционной</w:t>
      </w:r>
      <w:r w:rsidR="000D02EA" w:rsidRPr="00984A14">
        <w:rPr>
          <w:rStyle w:val="apple-converted-space"/>
          <w:sz w:val="28"/>
          <w:szCs w:val="28"/>
        </w:rPr>
        <w:t> </w:t>
      </w:r>
      <w:hyperlink r:id="rId10" w:tooltip="Смесь" w:history="1">
        <w:r w:rsidR="000D02EA"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смеси</w:t>
        </w:r>
      </w:hyperlink>
      <w:r w:rsidR="000D02EA" w:rsidRPr="00984A14">
        <w:rPr>
          <w:rStyle w:val="apple-converted-space"/>
          <w:sz w:val="28"/>
          <w:szCs w:val="28"/>
        </w:rPr>
        <w:t> </w:t>
      </w:r>
      <w:r w:rsidR="000D02EA" w:rsidRPr="00984A14">
        <w:rPr>
          <w:sz w:val="28"/>
          <w:szCs w:val="28"/>
        </w:rPr>
        <w:t xml:space="preserve">при </w:t>
      </w:r>
      <w:r w:rsidR="000D02EA" w:rsidRPr="00E85E21">
        <w:rPr>
          <w:color w:val="252525"/>
          <w:sz w:val="28"/>
          <w:szCs w:val="28"/>
        </w:rPr>
        <w:t xml:space="preserve">повышенной температуре. </w:t>
      </w:r>
      <w:r>
        <w:rPr>
          <w:color w:val="252525"/>
          <w:sz w:val="28"/>
          <w:szCs w:val="28"/>
        </w:rPr>
        <w:t xml:space="preserve">       </w:t>
      </w:r>
      <w:r w:rsidR="000D02EA" w:rsidRPr="00E85E21">
        <w:rPr>
          <w:color w:val="252525"/>
          <w:sz w:val="28"/>
          <w:szCs w:val="28"/>
        </w:rPr>
        <w:t xml:space="preserve">Определявшиеся таким путём количества необратимо связанных со временем ионов серебра показали, что различие в фотографических свойствах разных образцов желатины создаётся неодинаковым содержанием одних и тех же активных </w:t>
      </w:r>
      <w:proofErr w:type="spellStart"/>
      <w:r w:rsidR="000D02EA" w:rsidRPr="00E85E21">
        <w:rPr>
          <w:color w:val="252525"/>
          <w:sz w:val="28"/>
          <w:szCs w:val="28"/>
        </w:rPr>
        <w:t>микропримисей</w:t>
      </w:r>
      <w:proofErr w:type="spellEnd"/>
      <w:r w:rsidR="000D02EA" w:rsidRPr="00E85E21">
        <w:rPr>
          <w:color w:val="252525"/>
          <w:sz w:val="28"/>
          <w:szCs w:val="28"/>
        </w:rPr>
        <w:t>. Этот метод позволил характеризовать различные партии желатины по содержанию в них очень важных примесей, ускоряющих или тормозящих созревание, но практически не оказывающих влияние на максимальную светочувствительность в этой стадии созревания.</w:t>
      </w:r>
    </w:p>
    <w:p w:rsidR="000D02EA" w:rsidRPr="00E85E21" w:rsidRDefault="000D02EA" w:rsidP="00197E4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197E4F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A63007">
        <w:rPr>
          <w:b/>
          <w:sz w:val="28"/>
          <w:szCs w:val="28"/>
        </w:rPr>
        <w:t>Тема 3. Получение цветного изображения.</w:t>
      </w:r>
    </w:p>
    <w:p w:rsidR="00197E4F" w:rsidRPr="00B601A3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B601A3">
        <w:rPr>
          <w:b/>
          <w:sz w:val="28"/>
          <w:szCs w:val="28"/>
        </w:rPr>
        <w:t>3.1. Строение цветных фотоматериалов.</w:t>
      </w:r>
    </w:p>
    <w:p w:rsidR="00591DA9" w:rsidRPr="00591DA9" w:rsidRDefault="00591DA9" w:rsidP="0055732E">
      <w:pPr>
        <w:pStyle w:val="a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591DA9">
        <w:rPr>
          <w:sz w:val="28"/>
          <w:szCs w:val="28"/>
        </w:rPr>
        <w:t xml:space="preserve">                          Основные усилия по разработке цветной фотографии сосредоточились в области трёхцветных технологий, основанных на теории</w:t>
      </w:r>
      <w:r w:rsidRPr="00591DA9">
        <w:rPr>
          <w:rStyle w:val="apple-converted-space"/>
          <w:sz w:val="28"/>
          <w:szCs w:val="28"/>
        </w:rPr>
        <w:t> </w:t>
      </w:r>
      <w:hyperlink r:id="rId11" w:tooltip="Цветоощущение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цветоощущения</w:t>
        </w:r>
      </w:hyperlink>
      <w:r w:rsidRPr="00984A14">
        <w:rPr>
          <w:sz w:val="28"/>
          <w:szCs w:val="28"/>
        </w:rPr>
        <w:t>, созданной в 1855 году</w:t>
      </w:r>
      <w:r w:rsidRPr="00984A14">
        <w:rPr>
          <w:rStyle w:val="apple-converted-space"/>
          <w:sz w:val="28"/>
          <w:szCs w:val="28"/>
        </w:rPr>
        <w:t> </w:t>
      </w:r>
      <w:hyperlink r:id="rId12" w:tooltip="Максвелл, Джеймс Клерк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Джеймсом Максвеллом</w:t>
        </w:r>
      </w:hyperlink>
      <w:r w:rsidRPr="00984A14">
        <w:rPr>
          <w:sz w:val="28"/>
          <w:szCs w:val="28"/>
        </w:rPr>
        <w:t>. Она опиралась на</w:t>
      </w:r>
      <w:r w:rsidRPr="00984A14">
        <w:rPr>
          <w:rStyle w:val="apple-converted-space"/>
          <w:sz w:val="28"/>
          <w:szCs w:val="28"/>
        </w:rPr>
        <w:t> </w:t>
      </w:r>
      <w:hyperlink r:id="rId13" w:tooltip="Теория цветоощущения Гельмгольца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теорию Гельмгольца-Юнга</w:t>
        </w:r>
      </w:hyperlink>
      <w:r w:rsidRPr="00984A14">
        <w:rPr>
          <w:rStyle w:val="apple-converted-space"/>
          <w:sz w:val="28"/>
          <w:szCs w:val="28"/>
        </w:rPr>
        <w:t> </w:t>
      </w:r>
      <w:r w:rsidRPr="00984A14">
        <w:rPr>
          <w:sz w:val="28"/>
          <w:szCs w:val="28"/>
        </w:rPr>
        <w:t>о существовании трёх видов светочувствительных</w:t>
      </w:r>
      <w:r w:rsidRPr="00984A14">
        <w:rPr>
          <w:rStyle w:val="apple-converted-space"/>
          <w:sz w:val="28"/>
          <w:szCs w:val="28"/>
        </w:rPr>
        <w:t> </w:t>
      </w:r>
      <w:hyperlink r:id="rId14" w:tooltip="Колбочки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колбочек</w:t>
        </w:r>
      </w:hyperlink>
      <w:r w:rsidRPr="00984A14">
        <w:rPr>
          <w:rStyle w:val="apple-converted-space"/>
          <w:sz w:val="28"/>
          <w:szCs w:val="28"/>
        </w:rPr>
        <w:t> </w:t>
      </w:r>
      <w:r w:rsidRPr="00984A14">
        <w:rPr>
          <w:sz w:val="28"/>
          <w:szCs w:val="28"/>
        </w:rPr>
        <w:t>в</w:t>
      </w:r>
      <w:r w:rsidRPr="00984A14">
        <w:rPr>
          <w:rStyle w:val="apple-converted-space"/>
          <w:sz w:val="28"/>
          <w:szCs w:val="28"/>
        </w:rPr>
        <w:t> </w:t>
      </w:r>
      <w:hyperlink r:id="rId15" w:tooltip="Сетчатка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сетчатке</w:t>
        </w:r>
      </w:hyperlink>
      <w:r w:rsidRPr="00984A14">
        <w:rPr>
          <w:rStyle w:val="apple-converted-space"/>
          <w:sz w:val="28"/>
          <w:szCs w:val="28"/>
        </w:rPr>
        <w:t> </w:t>
      </w:r>
      <w:r w:rsidRPr="00984A14">
        <w:rPr>
          <w:sz w:val="28"/>
          <w:szCs w:val="28"/>
        </w:rPr>
        <w:t>человеческого</w:t>
      </w:r>
      <w:r w:rsidRPr="00984A14">
        <w:rPr>
          <w:rStyle w:val="apple-converted-space"/>
          <w:sz w:val="28"/>
          <w:szCs w:val="28"/>
        </w:rPr>
        <w:t> </w:t>
      </w:r>
      <w:hyperlink r:id="rId16" w:tooltip="Глаз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глаза</w:t>
        </w:r>
      </w:hyperlink>
      <w:r w:rsidRPr="00984A14">
        <w:rPr>
          <w:sz w:val="28"/>
          <w:szCs w:val="28"/>
        </w:rPr>
        <w:t xml:space="preserve">. Один из них </w:t>
      </w:r>
      <w:r w:rsidRPr="00591DA9">
        <w:rPr>
          <w:sz w:val="28"/>
          <w:szCs w:val="28"/>
        </w:rPr>
        <w:lastRenderedPageBreak/>
        <w:t xml:space="preserve">реагирует на длинноволновой диапазон видимого излучения, который мы </w:t>
      </w:r>
      <w:r w:rsidRPr="00984A14">
        <w:rPr>
          <w:sz w:val="28"/>
          <w:szCs w:val="28"/>
        </w:rPr>
        <w:t>называем</w:t>
      </w:r>
      <w:r w:rsidRPr="00984A14">
        <w:rPr>
          <w:rStyle w:val="apple-converted-space"/>
          <w:sz w:val="28"/>
          <w:szCs w:val="28"/>
        </w:rPr>
        <w:t> </w:t>
      </w:r>
      <w:hyperlink r:id="rId17" w:tooltip="Красный цвет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красным цветом</w:t>
        </w:r>
      </w:hyperlink>
      <w:r w:rsidRPr="00984A14">
        <w:rPr>
          <w:sz w:val="28"/>
          <w:szCs w:val="28"/>
        </w:rPr>
        <w:t>, другой возбуждается средним участком спектра, соответствующим</w:t>
      </w:r>
      <w:r w:rsidRPr="00984A14">
        <w:rPr>
          <w:rStyle w:val="apple-converted-space"/>
          <w:sz w:val="28"/>
          <w:szCs w:val="28"/>
        </w:rPr>
        <w:t> </w:t>
      </w:r>
      <w:hyperlink r:id="rId18" w:tooltip="Зелёный цвет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зелёному цвету</w:t>
        </w:r>
      </w:hyperlink>
      <w:r w:rsidRPr="00984A14">
        <w:rPr>
          <w:sz w:val="28"/>
          <w:szCs w:val="28"/>
        </w:rPr>
        <w:t>, а третий регистрирует противоположный —</w:t>
      </w:r>
      <w:r w:rsidRPr="00984A14">
        <w:rPr>
          <w:rStyle w:val="apple-converted-space"/>
          <w:sz w:val="28"/>
          <w:szCs w:val="28"/>
        </w:rPr>
        <w:t> </w:t>
      </w:r>
      <w:hyperlink r:id="rId19" w:tooltip="Синий цвет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синий</w:t>
        </w:r>
      </w:hyperlink>
      <w:r w:rsidRPr="00984A14">
        <w:rPr>
          <w:rStyle w:val="apple-converted-space"/>
          <w:sz w:val="28"/>
          <w:szCs w:val="28"/>
        </w:rPr>
        <w:t> </w:t>
      </w:r>
      <w:r w:rsidRPr="00984A14">
        <w:rPr>
          <w:sz w:val="28"/>
          <w:szCs w:val="28"/>
        </w:rPr>
        <w:t xml:space="preserve">конец диапазона. Теория Максвелла доказывает, что для воспроизведения ощущения глаза от того или иного спектрального состава излучения, достаточно использовать эти три первичных цвета, варьируя их пропорцию. Такой способ цветовоспроизведения, в отличие </w:t>
      </w:r>
      <w:proofErr w:type="spellStart"/>
      <w:r w:rsidRPr="00984A14">
        <w:rPr>
          <w:sz w:val="28"/>
          <w:szCs w:val="28"/>
        </w:rPr>
        <w:t>от</w:t>
      </w:r>
      <w:r w:rsidRPr="00984A14">
        <w:rPr>
          <w:iCs/>
          <w:sz w:val="28"/>
          <w:szCs w:val="28"/>
        </w:rPr>
        <w:t>физически</w:t>
      </w:r>
      <w:proofErr w:type="spellEnd"/>
      <w:r w:rsidRPr="00984A14">
        <w:rPr>
          <w:iCs/>
          <w:sz w:val="28"/>
          <w:szCs w:val="28"/>
        </w:rPr>
        <w:t xml:space="preserve"> точного</w:t>
      </w:r>
      <w:r w:rsidRPr="00984A14">
        <w:rPr>
          <w:rStyle w:val="apple-converted-space"/>
          <w:sz w:val="28"/>
          <w:szCs w:val="28"/>
        </w:rPr>
        <w:t> </w:t>
      </w:r>
      <w:proofErr w:type="spellStart"/>
      <w:r w:rsidRPr="00984A14">
        <w:rPr>
          <w:sz w:val="28"/>
          <w:szCs w:val="28"/>
        </w:rPr>
        <w:t>липпмановского</w:t>
      </w:r>
      <w:proofErr w:type="spellEnd"/>
      <w:r w:rsidRPr="00984A14">
        <w:rPr>
          <w:sz w:val="28"/>
          <w:szCs w:val="28"/>
        </w:rPr>
        <w:t>, позволяет воспроизводить цвет с</w:t>
      </w:r>
      <w:r w:rsidRPr="00984A14">
        <w:rPr>
          <w:rStyle w:val="apple-converted-space"/>
          <w:sz w:val="28"/>
          <w:szCs w:val="28"/>
        </w:rPr>
        <w:t> </w:t>
      </w:r>
      <w:r w:rsidRPr="00984A14">
        <w:rPr>
          <w:iCs/>
          <w:sz w:val="28"/>
          <w:szCs w:val="28"/>
        </w:rPr>
        <w:t>физиологической точностью</w:t>
      </w:r>
      <w:r w:rsidRPr="00984A14">
        <w:rPr>
          <w:rStyle w:val="apple-converted-space"/>
          <w:sz w:val="28"/>
          <w:szCs w:val="28"/>
        </w:rPr>
        <w:t> </w:t>
      </w:r>
      <w:r w:rsidRPr="00984A14">
        <w:rPr>
          <w:sz w:val="28"/>
          <w:szCs w:val="28"/>
        </w:rPr>
        <w:t xml:space="preserve">на основе </w:t>
      </w:r>
      <w:proofErr w:type="spellStart"/>
      <w:r w:rsidRPr="00984A14">
        <w:rPr>
          <w:sz w:val="28"/>
          <w:szCs w:val="28"/>
        </w:rPr>
        <w:t>явления</w:t>
      </w:r>
      <w:hyperlink r:id="rId20" w:tooltip="Метамерия (цвет)" w:history="1">
        <w:r w:rsidRPr="00984A14">
          <w:rPr>
            <w:rStyle w:val="a5"/>
            <w:rFonts w:eastAsiaTheme="majorEastAsia"/>
            <w:color w:val="auto"/>
            <w:sz w:val="28"/>
            <w:szCs w:val="28"/>
            <w:u w:val="none"/>
          </w:rPr>
          <w:t>метамерии</w:t>
        </w:r>
        <w:proofErr w:type="spellEnd"/>
      </w:hyperlink>
      <w:r w:rsidRPr="00984A14">
        <w:rPr>
          <w:sz w:val="28"/>
          <w:szCs w:val="28"/>
        </w:rPr>
        <w:t>. То есть, при том же цветовом ощущении, которое глаз испытывает от цвета объекта съёмки, спектральный состав воспроизведённого излучения может значительно</w:t>
      </w:r>
      <w:r w:rsidRPr="00591DA9">
        <w:rPr>
          <w:sz w:val="28"/>
          <w:szCs w:val="28"/>
        </w:rPr>
        <w:t xml:space="preserve"> отличаться от исходного.  Несмотря на успехи этих исследований, результаты работы Максвелла и </w:t>
      </w:r>
      <w:proofErr w:type="spellStart"/>
      <w:r w:rsidRPr="00591DA9">
        <w:rPr>
          <w:sz w:val="28"/>
          <w:szCs w:val="28"/>
        </w:rPr>
        <w:t>дю</w:t>
      </w:r>
      <w:proofErr w:type="spellEnd"/>
      <w:r w:rsidRPr="00591DA9">
        <w:rPr>
          <w:sz w:val="28"/>
          <w:szCs w:val="28"/>
        </w:rPr>
        <w:t xml:space="preserve"> </w:t>
      </w:r>
      <w:proofErr w:type="spellStart"/>
      <w:r w:rsidRPr="00591DA9">
        <w:rPr>
          <w:sz w:val="28"/>
          <w:szCs w:val="28"/>
        </w:rPr>
        <w:t>Орона</w:t>
      </w:r>
      <w:proofErr w:type="spellEnd"/>
      <w:r w:rsidRPr="00591DA9">
        <w:rPr>
          <w:sz w:val="28"/>
          <w:szCs w:val="28"/>
        </w:rPr>
        <w:t xml:space="preserve"> были быстро забыты фотографами из-за недоступности панхроматических фотоматериалов. О них вспомнили только в 1890-х годах, когда появились практические технологии регистрации всего видимого спектра.</w:t>
      </w:r>
    </w:p>
    <w:p w:rsidR="00197E4F" w:rsidRPr="0055732E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55732E">
        <w:rPr>
          <w:b/>
          <w:sz w:val="28"/>
          <w:szCs w:val="28"/>
        </w:rPr>
        <w:t>3.3. Фотографическое восприятие цвета. Аддитивный и субтрактивный способ получения цветного изображения.</w:t>
      </w:r>
    </w:p>
    <w:p w:rsidR="00B601A3" w:rsidRPr="00B601A3" w:rsidRDefault="00B601A3" w:rsidP="00B601A3">
      <w:pPr>
        <w:shd w:val="clear" w:color="auto" w:fill="FFFFFF"/>
        <w:spacing w:line="315" w:lineRule="atLeast"/>
        <w:rPr>
          <w:sz w:val="28"/>
          <w:szCs w:val="28"/>
        </w:rPr>
      </w:pPr>
      <w:r w:rsidRPr="00984A14">
        <w:rPr>
          <w:sz w:val="28"/>
          <w:szCs w:val="28"/>
        </w:rPr>
        <w:t>Аддитивный способ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или способ сложения цветов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основанный на трёхцветовой теории </w:t>
      </w:r>
      <w:hyperlink r:id="rId21" w:history="1">
        <w:r w:rsidRPr="00984A14">
          <w:rPr>
            <w:sz w:val="28"/>
            <w:szCs w:val="28"/>
          </w:rPr>
          <w:t>зрения</w:t>
        </w:r>
      </w:hyperlink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даётвозможность получать все цвета и оттенки с помощью смешения </w:t>
      </w:r>
      <w:r w:rsidRPr="00B601A3">
        <w:rPr>
          <w:sz w:val="28"/>
          <w:szCs w:val="28"/>
        </w:rPr>
        <w:t>(</w:t>
      </w:r>
      <w:r w:rsidRPr="00984A14">
        <w:rPr>
          <w:sz w:val="28"/>
          <w:szCs w:val="28"/>
        </w:rPr>
        <w:t>сложения</w:t>
      </w:r>
      <w:r w:rsidRPr="00B601A3">
        <w:rPr>
          <w:sz w:val="28"/>
          <w:szCs w:val="28"/>
        </w:rPr>
        <w:t>)</w:t>
      </w:r>
      <w:r w:rsidRPr="00984A14">
        <w:rPr>
          <w:sz w:val="28"/>
          <w:szCs w:val="28"/>
        </w:rPr>
        <w:t> в определённых пропорцияхтрёх основных цветов: красного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зелёного и синего</w:t>
      </w:r>
      <w:r w:rsidRPr="00B601A3">
        <w:rPr>
          <w:sz w:val="28"/>
          <w:szCs w:val="28"/>
        </w:rPr>
        <w:t>.</w:t>
      </w:r>
      <w:r w:rsidRPr="00984A14">
        <w:rPr>
          <w:sz w:val="28"/>
          <w:szCs w:val="28"/>
        </w:rPr>
        <w:t> Так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если одновременно проецировать на экран триразлично окрашенных световых потока: красный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зелёный и синий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то соответствующим подбором яркостиэтих потоков можно получить любой цвет</w:t>
      </w:r>
      <w:r w:rsidRPr="00B601A3">
        <w:rPr>
          <w:sz w:val="28"/>
          <w:szCs w:val="28"/>
        </w:rPr>
        <w:t>.</w:t>
      </w:r>
    </w:p>
    <w:p w:rsidR="00B601A3" w:rsidRPr="00B601A3" w:rsidRDefault="00C9136A" w:rsidP="00B601A3">
      <w:pPr>
        <w:shd w:val="clear" w:color="auto" w:fill="FFFFFF"/>
        <w:spacing w:line="315" w:lineRule="atLeast"/>
        <w:rPr>
          <w:sz w:val="28"/>
          <w:szCs w:val="28"/>
        </w:rPr>
      </w:pPr>
      <w:hyperlink r:id="rId22" w:history="1">
        <w:r w:rsidR="00B601A3" w:rsidRPr="00984A14">
          <w:rPr>
            <w:sz w:val="28"/>
            <w:szCs w:val="28"/>
          </w:rPr>
          <w:t>Аддитивный</w:t>
        </w:r>
      </w:hyperlink>
      <w:r w:rsidR="00B601A3" w:rsidRPr="00984A14">
        <w:rPr>
          <w:sz w:val="28"/>
          <w:szCs w:val="28"/>
        </w:rPr>
        <w:t> способ получения цветов подчинен следующим законам:</w:t>
      </w:r>
    </w:p>
    <w:p w:rsidR="00B601A3" w:rsidRPr="00B601A3" w:rsidRDefault="00B601A3" w:rsidP="00B601A3">
      <w:pPr>
        <w:numPr>
          <w:ilvl w:val="0"/>
          <w:numId w:val="3"/>
        </w:numPr>
        <w:shd w:val="clear" w:color="auto" w:fill="FFFFFF"/>
        <w:spacing w:line="315" w:lineRule="atLeast"/>
        <w:ind w:left="0"/>
        <w:rPr>
          <w:sz w:val="28"/>
          <w:szCs w:val="28"/>
        </w:rPr>
      </w:pPr>
      <w:r w:rsidRPr="00984A14">
        <w:rPr>
          <w:sz w:val="28"/>
          <w:szCs w:val="28"/>
        </w:rPr>
        <w:t>Все цвета делятся на две группы: </w:t>
      </w:r>
      <w:r w:rsidRPr="00984A14">
        <w:rPr>
          <w:bCs/>
          <w:sz w:val="28"/>
          <w:szCs w:val="28"/>
        </w:rPr>
        <w:t>хроматические</w:t>
      </w:r>
      <w:r w:rsidRPr="00B601A3">
        <w:rPr>
          <w:sz w:val="28"/>
          <w:szCs w:val="28"/>
        </w:rPr>
        <w:t> —</w:t>
      </w:r>
      <w:r w:rsidRPr="00984A14">
        <w:rPr>
          <w:sz w:val="28"/>
          <w:szCs w:val="28"/>
        </w:rPr>
        <w:t> имеющие цветной оттенок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и </w:t>
      </w:r>
      <w:r w:rsidRPr="00984A14">
        <w:rPr>
          <w:bCs/>
          <w:sz w:val="28"/>
          <w:szCs w:val="28"/>
        </w:rPr>
        <w:t>ахроматические</w:t>
      </w:r>
      <w:r w:rsidRPr="00B601A3">
        <w:rPr>
          <w:sz w:val="28"/>
          <w:szCs w:val="28"/>
        </w:rPr>
        <w:t> —</w:t>
      </w:r>
      <w:r w:rsidRPr="00984A14">
        <w:rPr>
          <w:sz w:val="28"/>
          <w:szCs w:val="28"/>
        </w:rPr>
        <w:t> неимеющие цветового оттенка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то есть содержащие только белый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чёрный и различные серые тона</w:t>
      </w:r>
      <w:r w:rsidRPr="00B601A3">
        <w:rPr>
          <w:sz w:val="28"/>
          <w:szCs w:val="28"/>
        </w:rPr>
        <w:t>;</w:t>
      </w:r>
    </w:p>
    <w:p w:rsidR="00B601A3" w:rsidRPr="00B601A3" w:rsidRDefault="00B601A3" w:rsidP="00B601A3">
      <w:pPr>
        <w:numPr>
          <w:ilvl w:val="0"/>
          <w:numId w:val="3"/>
        </w:numPr>
        <w:shd w:val="clear" w:color="auto" w:fill="FFFFFF"/>
        <w:spacing w:line="315" w:lineRule="atLeast"/>
        <w:ind w:left="0"/>
        <w:rPr>
          <w:sz w:val="28"/>
          <w:szCs w:val="28"/>
        </w:rPr>
      </w:pPr>
      <w:r w:rsidRPr="00984A14">
        <w:rPr>
          <w:sz w:val="28"/>
          <w:szCs w:val="28"/>
        </w:rPr>
        <w:t>Смешение любого хроматического цвета в определённой пропорции с дополнительным даёт ахроматическийцвет</w:t>
      </w:r>
      <w:r w:rsidRPr="00B601A3">
        <w:rPr>
          <w:sz w:val="28"/>
          <w:szCs w:val="28"/>
        </w:rPr>
        <w:t>.</w:t>
      </w:r>
      <w:r w:rsidRPr="00984A14">
        <w:rPr>
          <w:sz w:val="28"/>
          <w:szCs w:val="28"/>
        </w:rPr>
        <w:t> Смешение хроматического цвета с дополнительным в других пропорциях приводит к получению одногоиз исходных хроматических цветов</w:t>
      </w:r>
      <w:r w:rsidRPr="00B601A3">
        <w:rPr>
          <w:sz w:val="28"/>
          <w:szCs w:val="28"/>
        </w:rPr>
        <w:t>.</w:t>
      </w:r>
      <w:r w:rsidRPr="00984A14">
        <w:rPr>
          <w:sz w:val="28"/>
          <w:szCs w:val="28"/>
        </w:rPr>
        <w:t> Насыщенность цвета при этом уменьшается</w:t>
      </w:r>
      <w:r w:rsidRPr="00B601A3">
        <w:rPr>
          <w:sz w:val="28"/>
          <w:szCs w:val="28"/>
        </w:rPr>
        <w:t>;</w:t>
      </w:r>
    </w:p>
    <w:p w:rsidR="00B601A3" w:rsidRPr="00B601A3" w:rsidRDefault="00B601A3" w:rsidP="00B601A3">
      <w:pPr>
        <w:numPr>
          <w:ilvl w:val="0"/>
          <w:numId w:val="3"/>
        </w:numPr>
        <w:shd w:val="clear" w:color="auto" w:fill="FFFFFF"/>
        <w:spacing w:line="315" w:lineRule="atLeast"/>
        <w:ind w:left="0"/>
        <w:rPr>
          <w:sz w:val="28"/>
          <w:szCs w:val="28"/>
        </w:rPr>
      </w:pPr>
      <w:r w:rsidRPr="00984A14">
        <w:rPr>
          <w:sz w:val="28"/>
          <w:szCs w:val="28"/>
        </w:rPr>
        <w:t>Смешение недополнительных цветов приводит к получению промежуточных цветов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расположенных в</w:t>
      </w:r>
      <w:hyperlink r:id="rId23" w:history="1">
        <w:r w:rsidRPr="00984A14">
          <w:rPr>
            <w:sz w:val="28"/>
            <w:szCs w:val="28"/>
          </w:rPr>
          <w:t>цветовом круге</w:t>
        </w:r>
      </w:hyperlink>
      <w:r w:rsidRPr="00984A14">
        <w:rPr>
          <w:sz w:val="28"/>
          <w:szCs w:val="28"/>
        </w:rPr>
        <w:t> между смешиваемыми</w:t>
      </w:r>
      <w:r w:rsidRPr="00B601A3">
        <w:rPr>
          <w:sz w:val="28"/>
          <w:szCs w:val="28"/>
        </w:rPr>
        <w:t>.</w:t>
      </w:r>
      <w:r w:rsidRPr="00984A14">
        <w:rPr>
          <w:sz w:val="28"/>
          <w:szCs w:val="28"/>
        </w:rPr>
        <w:t> Например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при смешении зелёного с красным получается жёлтыйцвет</w:t>
      </w:r>
      <w:r w:rsidRPr="00B601A3">
        <w:rPr>
          <w:sz w:val="28"/>
          <w:szCs w:val="28"/>
        </w:rPr>
        <w:t>.</w:t>
      </w:r>
    </w:p>
    <w:p w:rsidR="00B601A3" w:rsidRPr="00B601A3" w:rsidRDefault="00B601A3" w:rsidP="00B601A3">
      <w:pPr>
        <w:numPr>
          <w:ilvl w:val="0"/>
          <w:numId w:val="3"/>
        </w:numPr>
        <w:shd w:val="clear" w:color="auto" w:fill="FFFFFF"/>
        <w:spacing w:line="315" w:lineRule="atLeast"/>
        <w:ind w:left="0"/>
        <w:rPr>
          <w:sz w:val="28"/>
          <w:szCs w:val="28"/>
        </w:rPr>
      </w:pPr>
      <w:r w:rsidRPr="00984A14">
        <w:rPr>
          <w:sz w:val="28"/>
          <w:szCs w:val="28"/>
        </w:rPr>
        <w:t>Цвета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вызывающие в </w:t>
      </w:r>
      <w:hyperlink r:id="rId24" w:history="1">
        <w:r w:rsidRPr="00984A14">
          <w:rPr>
            <w:sz w:val="28"/>
            <w:szCs w:val="28"/>
          </w:rPr>
          <w:t>глазу</w:t>
        </w:r>
      </w:hyperlink>
      <w:r w:rsidRPr="00984A14">
        <w:rPr>
          <w:sz w:val="28"/>
          <w:szCs w:val="28"/>
        </w:rPr>
        <w:t> одинаковые цветовые ощущения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при оптическом смешении дают один и тот жецвет независимо от спектрального состава исходных цветов</w:t>
      </w:r>
      <w:r w:rsidRPr="00B601A3">
        <w:rPr>
          <w:sz w:val="28"/>
          <w:szCs w:val="28"/>
        </w:rPr>
        <w:t>.</w:t>
      </w:r>
    </w:p>
    <w:p w:rsidR="00B601A3" w:rsidRPr="00B601A3" w:rsidRDefault="00B601A3" w:rsidP="00B601A3">
      <w:pPr>
        <w:shd w:val="clear" w:color="auto" w:fill="FFFFFF"/>
        <w:spacing w:line="315" w:lineRule="atLeast"/>
        <w:rPr>
          <w:sz w:val="28"/>
          <w:szCs w:val="28"/>
        </w:rPr>
      </w:pPr>
      <w:r w:rsidRPr="00984A14">
        <w:rPr>
          <w:sz w:val="28"/>
          <w:szCs w:val="28"/>
        </w:rPr>
        <w:t>Близкое расположение друг к другу тонких линий или точек различной цветности вызывает пространственноесмешение цветов</w:t>
      </w:r>
      <w:r w:rsidRPr="00B601A3">
        <w:rPr>
          <w:sz w:val="28"/>
          <w:szCs w:val="28"/>
        </w:rPr>
        <w:t>,</w:t>
      </w:r>
      <w:r w:rsidRPr="00984A14">
        <w:rPr>
          <w:sz w:val="28"/>
          <w:szCs w:val="28"/>
        </w:rPr>
        <w:t> при котором в глазу возникает соответствующее вышеуказанным законам цветовоеощущение</w:t>
      </w:r>
      <w:r w:rsidRPr="00B601A3">
        <w:rPr>
          <w:sz w:val="28"/>
          <w:szCs w:val="28"/>
        </w:rPr>
        <w:t>.</w:t>
      </w:r>
    </w:p>
    <w:p w:rsidR="00B601A3" w:rsidRPr="00B601A3" w:rsidRDefault="00B601A3" w:rsidP="00B601A3">
      <w:pPr>
        <w:shd w:val="clear" w:color="auto" w:fill="FFFFFF"/>
        <w:spacing w:line="315" w:lineRule="atLeast"/>
        <w:rPr>
          <w:sz w:val="28"/>
          <w:szCs w:val="28"/>
        </w:rPr>
      </w:pPr>
      <w:r w:rsidRPr="00984A14">
        <w:rPr>
          <w:sz w:val="28"/>
          <w:szCs w:val="28"/>
        </w:rPr>
        <w:t>На принципе пространственного смешения цветов основан растровый способ цветной фотографии</w:t>
      </w:r>
      <w:r w:rsidRPr="00B601A3">
        <w:rPr>
          <w:sz w:val="28"/>
          <w:szCs w:val="28"/>
        </w:rPr>
        <w:t>.</w:t>
      </w:r>
    </w:p>
    <w:p w:rsidR="00B601A3" w:rsidRDefault="00B601A3" w:rsidP="00197E4F">
      <w:pPr>
        <w:spacing w:line="360" w:lineRule="auto"/>
        <w:contextualSpacing/>
        <w:jc w:val="both"/>
        <w:rPr>
          <w:sz w:val="28"/>
          <w:szCs w:val="28"/>
        </w:rPr>
      </w:pPr>
    </w:p>
    <w:p w:rsidR="00197E4F" w:rsidRPr="00984A14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984A14">
        <w:rPr>
          <w:b/>
          <w:sz w:val="28"/>
          <w:szCs w:val="28"/>
        </w:rPr>
        <w:t>3.4. Цветоделительные искажения и спектральная сенсибилизация.</w:t>
      </w:r>
    </w:p>
    <w:p w:rsidR="00B601A3" w:rsidRPr="00B601A3" w:rsidRDefault="00B601A3" w:rsidP="00B601A3">
      <w:pPr>
        <w:spacing w:before="100" w:beforeAutospacing="1" w:after="100" w:afterAutospacing="1"/>
        <w:ind w:left="150" w:right="150" w:firstLine="300"/>
        <w:jc w:val="both"/>
        <w:rPr>
          <w:color w:val="000000"/>
          <w:sz w:val="27"/>
          <w:szCs w:val="27"/>
        </w:rPr>
      </w:pPr>
      <w:r w:rsidRPr="00B601A3">
        <w:rPr>
          <w:color w:val="000000"/>
          <w:sz w:val="27"/>
          <w:szCs w:val="27"/>
        </w:rPr>
        <w:t>Для наиболее удовлетворительной цветопередачи в цветной фотографии кривые спектральной чувствительности должны быть подобны кривым спектральной чувствительности глаза (рис. III.5) для трех основных цветов: синего, зеленого, красного. Поскольку добиться этого трудно, в цветных материалах зоны сенсибилизации делают по возможности более узкими, а максимумы спектральной чувствительности стараются свести с зоной максимального поглощения красителя, образующегося в слое. В этом случае обеспечивается наилучшее цветоделение.</w:t>
      </w:r>
    </w:p>
    <w:p w:rsidR="00B601A3" w:rsidRPr="00B601A3" w:rsidRDefault="00B601A3" w:rsidP="00B601A3">
      <w:pPr>
        <w:spacing w:after="270"/>
        <w:jc w:val="center"/>
        <w:rPr>
          <w:iCs/>
          <w:sz w:val="27"/>
          <w:szCs w:val="27"/>
        </w:rPr>
      </w:pPr>
      <w:r w:rsidRPr="00B601A3">
        <w:rPr>
          <w:i/>
          <w:iCs/>
          <w:noProof/>
          <w:color w:val="666655"/>
          <w:sz w:val="27"/>
          <w:szCs w:val="27"/>
        </w:rPr>
        <w:drawing>
          <wp:inline distT="0" distB="0" distL="0" distR="0">
            <wp:extent cx="2581275" cy="3286125"/>
            <wp:effectExtent l="0" t="0" r="9525" b="9525"/>
            <wp:docPr id="8" name="Рисунок 8" descr="Рис. III.5. Характеристика спектральной чувствительности глаза при дневном осв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III.5. Характеристика спектральной чувствительности глаза при дневном освещени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1A3">
        <w:rPr>
          <w:i/>
          <w:iCs/>
          <w:color w:val="666655"/>
          <w:sz w:val="27"/>
          <w:szCs w:val="27"/>
        </w:rPr>
        <w:br/>
      </w:r>
      <w:r w:rsidRPr="00B601A3">
        <w:rPr>
          <w:iCs/>
          <w:sz w:val="27"/>
          <w:szCs w:val="27"/>
        </w:rPr>
        <w:t>Рис. III.5. Характеристика спектральной чувствительности глаза при дневном освещении</w:t>
      </w:r>
    </w:p>
    <w:p w:rsidR="00B601A3" w:rsidRPr="00B601A3" w:rsidRDefault="00B601A3" w:rsidP="00B601A3">
      <w:pPr>
        <w:spacing w:before="100" w:beforeAutospacing="1" w:after="100" w:afterAutospacing="1"/>
        <w:ind w:left="150" w:right="150" w:firstLine="300"/>
        <w:jc w:val="both"/>
        <w:rPr>
          <w:color w:val="000000"/>
          <w:sz w:val="27"/>
          <w:szCs w:val="27"/>
        </w:rPr>
      </w:pPr>
      <w:r w:rsidRPr="00B601A3">
        <w:rPr>
          <w:color w:val="000000"/>
          <w:sz w:val="27"/>
          <w:szCs w:val="27"/>
        </w:rPr>
        <w:t>Так как идеальных красителей (поглощающих только один цвет) не бывает, а реально существующие красители обладают поглощением не только в одной, но частичной в двух других зонах спектра, в изображении цвета получаются не чистыми, а имеют примеси двух других цветов. Наличие побочных поглощений у применяемых красителей влечет за собой нежелательную регистрацию однокрасочных составляющих оригинала в тех слоях, в которых их изображения не должны были появляться.</w:t>
      </w:r>
    </w:p>
    <w:p w:rsidR="00B601A3" w:rsidRPr="00B601A3" w:rsidRDefault="00B601A3" w:rsidP="00B601A3">
      <w:pPr>
        <w:spacing w:before="100" w:beforeAutospacing="1" w:after="100" w:afterAutospacing="1"/>
        <w:ind w:left="150" w:right="150" w:firstLine="300"/>
        <w:jc w:val="both"/>
        <w:rPr>
          <w:color w:val="000000"/>
          <w:sz w:val="27"/>
          <w:szCs w:val="27"/>
        </w:rPr>
      </w:pPr>
      <w:r w:rsidRPr="00B601A3">
        <w:rPr>
          <w:i/>
          <w:iCs/>
          <w:color w:val="000000"/>
          <w:sz w:val="27"/>
          <w:szCs w:val="27"/>
        </w:rPr>
        <w:t>Цветоделительными искажениями</w:t>
      </w:r>
      <w:r w:rsidRPr="00B601A3">
        <w:rPr>
          <w:color w:val="000000"/>
          <w:sz w:val="27"/>
          <w:szCs w:val="27"/>
        </w:rPr>
        <w:t xml:space="preserve"> называется нежелательная </w:t>
      </w:r>
      <w:proofErr w:type="spellStart"/>
      <w:r w:rsidRPr="00B601A3">
        <w:rPr>
          <w:color w:val="000000"/>
          <w:sz w:val="27"/>
          <w:szCs w:val="27"/>
        </w:rPr>
        <w:t>пропечатка</w:t>
      </w:r>
      <w:proofErr w:type="spellEnd"/>
      <w:r w:rsidRPr="00B601A3">
        <w:rPr>
          <w:color w:val="000000"/>
          <w:sz w:val="27"/>
          <w:szCs w:val="27"/>
        </w:rPr>
        <w:t xml:space="preserve"> однокрасочных изображений в светочувствительном слое, возникающая за счет побочных поглощений и вызывающая цветовые искажения.</w:t>
      </w:r>
      <w:r w:rsidR="00984A14">
        <w:rPr>
          <w:color w:val="000000"/>
          <w:sz w:val="27"/>
          <w:szCs w:val="27"/>
        </w:rPr>
        <w:t xml:space="preserve">         </w:t>
      </w:r>
      <w:r w:rsidRPr="00B601A3">
        <w:rPr>
          <w:color w:val="000000"/>
          <w:sz w:val="27"/>
          <w:szCs w:val="27"/>
        </w:rPr>
        <w:t xml:space="preserve">Цветоделительные искажения в позитиве особенно заметны в насыщенных, ярких цветах. Обычно желтые, пурпурные, и голубые цвета выглядят на слайдах несколько светлее, так как искажения в воспроизведении этих цветов </w:t>
      </w:r>
      <w:r w:rsidRPr="00B601A3">
        <w:rPr>
          <w:color w:val="000000"/>
          <w:sz w:val="27"/>
          <w:szCs w:val="27"/>
        </w:rPr>
        <w:lastRenderedPageBreak/>
        <w:t>объясняются недостатком этого красителя.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Синие, зеленые и красные цвета, наоборот, получаются значительно темнее, чем это требуется, так как за счет цветоделительных искажений на этих цветах всегда образуется избыточное количество соответственно желтого, пурпурного и голубого красителей.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Пурпурные цвета загрязняются желтым и голубым красителями, а пурпурного красителя оказывается недостаточно. Поэтому пурпурные цвета в изображении выглядят грязноватыми и мало отличаются от красных.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 xml:space="preserve">Красные цвета искажаются голубым красителем и приближаются по цвету к пурпурным. Таким образом, снижается цветовая гамма, и изображение становится </w:t>
      </w:r>
      <w:proofErr w:type="spellStart"/>
      <w:r w:rsidRPr="00B601A3">
        <w:rPr>
          <w:color w:val="000000"/>
          <w:sz w:val="27"/>
          <w:szCs w:val="27"/>
        </w:rPr>
        <w:t>малоцветным</w:t>
      </w:r>
      <w:proofErr w:type="spellEnd"/>
      <w:r w:rsidRPr="00B601A3">
        <w:rPr>
          <w:color w:val="000000"/>
          <w:sz w:val="27"/>
          <w:szCs w:val="27"/>
        </w:rPr>
        <w:t>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Голубые цвета загрязняются пурпурными и желтыми красителями. Поэтому небо в изображении выглядит сероватым, а синие цвета - почти черными, так как они получаются сложением пурпурного и голубого красителей, имеющих значительные побочные поглощения в синей зоне спектра.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Зелень в изображении обычно получается синеватой и темнее, чем на самом деле. Появление синеватого оттенка объясняется тем, что на зеленый цвет, образуемый желтым и голубым красителями, приходится желтого цвета примерно в два раза меньше, чем требуется, а голубого всего лишь на 20% меньше.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В негативно-позитивном процессе цветовые искажения больше, чем в процессе с обращением, так как цветоделение в первом процессе происходит дважды, и, следовательно, дважды накладываются цветовые искажения, вызванные побочными поглощениями негативных и позитивных красителей.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Устранить цветоделительные искажения подбором экспозиционных условий или режимом фотохимической обработки невозможно.</w:t>
      </w:r>
      <w:r w:rsidR="00984A14">
        <w:rPr>
          <w:color w:val="000000"/>
          <w:sz w:val="27"/>
          <w:szCs w:val="27"/>
        </w:rPr>
        <w:t xml:space="preserve"> </w:t>
      </w:r>
      <w:r w:rsidRPr="00B601A3">
        <w:rPr>
          <w:color w:val="000000"/>
          <w:sz w:val="27"/>
          <w:szCs w:val="27"/>
        </w:rPr>
        <w:t>Уменьшить цветоделительные искажения на негативе можно, применяя маскированные негативные пленки.</w:t>
      </w:r>
    </w:p>
    <w:p w:rsidR="00B601A3" w:rsidRDefault="00B601A3" w:rsidP="00197E4F">
      <w:pPr>
        <w:spacing w:line="360" w:lineRule="auto"/>
        <w:contextualSpacing/>
        <w:jc w:val="both"/>
        <w:rPr>
          <w:sz w:val="28"/>
          <w:szCs w:val="28"/>
        </w:rPr>
      </w:pPr>
    </w:p>
    <w:p w:rsidR="00197E4F" w:rsidRPr="00E40411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E40411">
        <w:rPr>
          <w:b/>
          <w:sz w:val="28"/>
          <w:szCs w:val="28"/>
        </w:rPr>
        <w:t>3.5.  Классификация фотоматериалов по характеру сенсибилизации.</w:t>
      </w:r>
    </w:p>
    <w:p w:rsidR="0055732E" w:rsidRPr="0055732E" w:rsidRDefault="0055732E" w:rsidP="0055732E">
      <w:pPr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55732E">
        <w:rPr>
          <w:color w:val="000000"/>
          <w:sz w:val="28"/>
          <w:szCs w:val="28"/>
        </w:rPr>
        <w:t xml:space="preserve"> Оптические сенсибилизаторы (циановые красители, флуоресцентные отбеливатели) вводятся перед поливкой готовой фотоэмульсии на подложку. Они взаимодействуют с ионами серебра на поверхности микрокристалла. Это обеспечивает дополнительную чувствительность в разных областях спектра.</w:t>
      </w:r>
    </w:p>
    <w:p w:rsidR="0055732E" w:rsidRPr="0055732E" w:rsidRDefault="0055732E" w:rsidP="0055732E">
      <w:pPr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55732E">
        <w:rPr>
          <w:color w:val="000000"/>
          <w:sz w:val="28"/>
          <w:szCs w:val="28"/>
        </w:rPr>
        <w:t xml:space="preserve">Светочувствительность </w:t>
      </w:r>
      <w:proofErr w:type="spellStart"/>
      <w:r w:rsidRPr="0055732E">
        <w:rPr>
          <w:color w:val="000000"/>
          <w:sz w:val="28"/>
          <w:szCs w:val="28"/>
        </w:rPr>
        <w:t>галогеносеребряных</w:t>
      </w:r>
      <w:proofErr w:type="spellEnd"/>
      <w:r w:rsidRPr="0055732E">
        <w:rPr>
          <w:color w:val="000000"/>
          <w:sz w:val="28"/>
          <w:szCs w:val="28"/>
        </w:rPr>
        <w:t xml:space="preserve"> материалов может быть представлена в виде суммы собственной (естественной) светочувствительности галогенидов серебра, и добавочной светочувствительности, обусловленной поглощением электромагнитного излучения адсорбированными поверхностью микрокристаллов галогенида серебра молекулами специального вещества -- сенсибилизатора. Таким образом получают фотоплёнки, различающихся по спектральной чувствительности.</w:t>
      </w:r>
    </w:p>
    <w:p w:rsidR="0055732E" w:rsidRPr="0055732E" w:rsidRDefault="0055732E" w:rsidP="0055732E">
      <w:pPr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55732E">
        <w:rPr>
          <w:color w:val="000000"/>
          <w:sz w:val="28"/>
          <w:szCs w:val="28"/>
        </w:rPr>
        <w:t xml:space="preserve">Химические сенсибилизаторы, например, комплексные соли золота и некоторые сернистые соединения вводят в фотографическую эмульсию при </w:t>
      </w:r>
      <w:r w:rsidRPr="0055732E">
        <w:rPr>
          <w:color w:val="000000"/>
          <w:sz w:val="28"/>
          <w:szCs w:val="28"/>
        </w:rPr>
        <w:lastRenderedPageBreak/>
        <w:t>её изготовлении и приводят к более интенсивному образованию центров светочувствительности на микрокристаллах галогенидов серебра. Это приводит к росту естественной светочувствительности фотоматериала в сине-фиолетовой области.</w:t>
      </w:r>
    </w:p>
    <w:p w:rsidR="00984A14" w:rsidRDefault="00984A14" w:rsidP="00197E4F">
      <w:pPr>
        <w:spacing w:line="360" w:lineRule="auto"/>
        <w:contextualSpacing/>
        <w:jc w:val="both"/>
        <w:rPr>
          <w:sz w:val="28"/>
          <w:szCs w:val="28"/>
        </w:rPr>
      </w:pPr>
    </w:p>
    <w:p w:rsidR="00197E4F" w:rsidRPr="006C606D" w:rsidRDefault="00197E4F" w:rsidP="00197E4F">
      <w:pPr>
        <w:spacing w:line="360" w:lineRule="auto"/>
        <w:contextualSpacing/>
        <w:jc w:val="both"/>
        <w:rPr>
          <w:b/>
          <w:sz w:val="28"/>
          <w:szCs w:val="28"/>
        </w:rPr>
      </w:pPr>
      <w:r w:rsidRPr="006C606D">
        <w:rPr>
          <w:b/>
          <w:sz w:val="28"/>
          <w:szCs w:val="28"/>
        </w:rPr>
        <w:t xml:space="preserve">3.6. </w:t>
      </w:r>
      <w:proofErr w:type="spellStart"/>
      <w:r w:rsidRPr="006C606D">
        <w:rPr>
          <w:b/>
          <w:sz w:val="28"/>
          <w:szCs w:val="28"/>
        </w:rPr>
        <w:t>Гиперсинсибилизация</w:t>
      </w:r>
      <w:proofErr w:type="spellEnd"/>
      <w:r w:rsidRPr="006C606D">
        <w:rPr>
          <w:b/>
          <w:sz w:val="28"/>
          <w:szCs w:val="28"/>
        </w:rPr>
        <w:t xml:space="preserve"> и десенсибилизация фотографического материала.</w:t>
      </w:r>
    </w:p>
    <w:p w:rsidR="00984A14" w:rsidRPr="006C606D" w:rsidRDefault="00984A14" w:rsidP="006C606D">
      <w:pPr>
        <w:shd w:val="clear" w:color="auto" w:fill="FFFFFF"/>
        <w:spacing w:line="315" w:lineRule="atLeast"/>
        <w:ind w:firstLine="708"/>
        <w:rPr>
          <w:color w:val="000000"/>
          <w:sz w:val="28"/>
          <w:szCs w:val="28"/>
        </w:rPr>
      </w:pPr>
      <w:r w:rsidRPr="006C606D">
        <w:rPr>
          <w:color w:val="000000"/>
          <w:sz w:val="28"/>
          <w:szCs w:val="28"/>
        </w:rPr>
        <w:t>Фотографические эмульсии, изготовленные на основе серебра галогенидов, обладают т. н. собственной чувствительностью к свету с длиной волны λ не свыше 500 </w:t>
      </w:r>
      <w:r w:rsidRPr="006C606D">
        <w:rPr>
          <w:i/>
          <w:iCs/>
          <w:color w:val="000000"/>
          <w:sz w:val="28"/>
          <w:szCs w:val="28"/>
        </w:rPr>
        <w:t>нм</w:t>
      </w:r>
      <w:r w:rsidRPr="006C606D">
        <w:rPr>
          <w:color w:val="000000"/>
          <w:sz w:val="28"/>
          <w:szCs w:val="28"/>
        </w:rPr>
        <w:t> и безС. нечувствительны к лучам зелено-жёлтого, оранжево-красного и инфракрасного (ИК) </w:t>
      </w:r>
      <w:proofErr w:type="gramStart"/>
      <w:r w:rsidRPr="006C606D">
        <w:rPr>
          <w:color w:val="000000"/>
          <w:sz w:val="28"/>
          <w:szCs w:val="28"/>
        </w:rPr>
        <w:t>спектра.При</w:t>
      </w:r>
      <w:proofErr w:type="gramEnd"/>
      <w:r w:rsidRPr="006C606D">
        <w:rPr>
          <w:color w:val="000000"/>
          <w:sz w:val="28"/>
          <w:szCs w:val="28"/>
        </w:rPr>
        <w:t> С. фотослой приобретает т. н. добавочную светочувствител</w:t>
      </w:r>
      <w:r w:rsidR="006C606D" w:rsidRPr="006C606D">
        <w:rPr>
          <w:color w:val="000000"/>
          <w:sz w:val="28"/>
          <w:szCs w:val="28"/>
        </w:rPr>
        <w:t>ьность в этих участках спектра </w:t>
      </w:r>
      <w:r w:rsidRPr="006C606D">
        <w:rPr>
          <w:color w:val="000000"/>
          <w:sz w:val="28"/>
          <w:szCs w:val="28"/>
        </w:rPr>
        <w:t>благодаря введённым в него органическим красителям,адсорбирующимся на поверхности кристаллов галогенида серебра. Явление С. было открыто в 1873учёным Г. К. Фогелем.</w:t>
      </w:r>
    </w:p>
    <w:p w:rsidR="00984A14" w:rsidRPr="006C606D" w:rsidRDefault="00984A14" w:rsidP="00984A14">
      <w:pPr>
        <w:shd w:val="clear" w:color="auto" w:fill="FFFFFF"/>
        <w:spacing w:line="315" w:lineRule="atLeast"/>
        <w:rPr>
          <w:color w:val="000000"/>
          <w:sz w:val="28"/>
          <w:szCs w:val="28"/>
        </w:rPr>
      </w:pPr>
      <w:r w:rsidRPr="006C606D">
        <w:rPr>
          <w:color w:val="000000"/>
          <w:sz w:val="28"/>
          <w:szCs w:val="28"/>
        </w:rPr>
        <w:t>         Поглощая излучение с λ более 500 </w:t>
      </w:r>
      <w:r w:rsidRPr="006C606D">
        <w:rPr>
          <w:i/>
          <w:iCs/>
          <w:color w:val="000000"/>
          <w:sz w:val="28"/>
          <w:szCs w:val="28"/>
        </w:rPr>
        <w:t>нм</w:t>
      </w:r>
      <w:r w:rsidRPr="006C606D">
        <w:rPr>
          <w:color w:val="000000"/>
          <w:sz w:val="28"/>
          <w:szCs w:val="28"/>
        </w:rPr>
        <w:t>, адсорбированные слои красителясенсибилизатора передаютприобретённую энергию возбуждения микрокристаллам галогенида серебра. Детальный механизм этогопроцесса, при котором возникают центры скрытого фотографического изображения, изучен пока недостаточно. Неясно, каким именно образом в такомпроцессе создаются условия для осуществления первичного фотохимического акта — отрыва электрона ототрицательного иона галогена и, соответственно, перехода этого электрона из валентной зоны кристаллагалогенида серебра в зону проводимости</w:t>
      </w:r>
      <w:r w:rsidR="006C606D" w:rsidRPr="006C606D">
        <w:rPr>
          <w:color w:val="000000"/>
          <w:sz w:val="28"/>
          <w:szCs w:val="28"/>
        </w:rPr>
        <w:t>.</w:t>
      </w:r>
      <w:r w:rsidRPr="006C606D">
        <w:rPr>
          <w:color w:val="000000"/>
          <w:sz w:val="28"/>
          <w:szCs w:val="28"/>
        </w:rPr>
        <w:t>  Каждый какой-либо один краситель-сенсибилизатор придаёт фотослою чувствительность к световомуизлучению лишь в сравнительно узком участке спектра из интервала длин волн 500—1200 </w:t>
      </w:r>
      <w:r w:rsidRPr="006C606D">
        <w:rPr>
          <w:i/>
          <w:iCs/>
          <w:color w:val="000000"/>
          <w:sz w:val="28"/>
          <w:szCs w:val="28"/>
        </w:rPr>
        <w:t>нм</w:t>
      </w:r>
      <w:r w:rsidRPr="006C606D">
        <w:rPr>
          <w:color w:val="000000"/>
          <w:sz w:val="28"/>
          <w:szCs w:val="28"/>
        </w:rPr>
        <w:t>.</w:t>
      </w:r>
    </w:p>
    <w:p w:rsidR="00984A14" w:rsidRPr="00A63007" w:rsidRDefault="00984A14" w:rsidP="00197E4F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197E4F" w:rsidRDefault="00197E4F" w:rsidP="00197E4F">
      <w:pPr>
        <w:spacing w:line="360" w:lineRule="auto"/>
        <w:jc w:val="both"/>
        <w:rPr>
          <w:b/>
          <w:bCs/>
          <w:sz w:val="28"/>
          <w:szCs w:val="28"/>
        </w:rPr>
      </w:pPr>
      <w:r w:rsidRPr="00A63007">
        <w:rPr>
          <w:b/>
          <w:bCs/>
          <w:sz w:val="28"/>
          <w:szCs w:val="28"/>
        </w:rPr>
        <w:t>Тема 4. Фотографическая метрология и ее значение.</w:t>
      </w:r>
    </w:p>
    <w:p w:rsidR="00197E4F" w:rsidRPr="00C12CDE" w:rsidRDefault="00197E4F" w:rsidP="00197E4F">
      <w:pPr>
        <w:spacing w:line="360" w:lineRule="auto"/>
        <w:jc w:val="both"/>
        <w:rPr>
          <w:b/>
          <w:sz w:val="28"/>
          <w:szCs w:val="28"/>
        </w:rPr>
      </w:pPr>
      <w:r w:rsidRPr="00C12CDE">
        <w:rPr>
          <w:b/>
          <w:sz w:val="28"/>
          <w:szCs w:val="28"/>
        </w:rPr>
        <w:t>4.1. Фотографическая метрология и ее значение.</w:t>
      </w:r>
    </w:p>
    <w:p w:rsidR="00C12CDE" w:rsidRPr="00C12CDE" w:rsidRDefault="00C12CDE" w:rsidP="00C12CDE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Style w:val="apple-converted-space"/>
          <w:rFonts w:ascii="Tahoma" w:hAnsi="Tahoma" w:cs="Tahoma"/>
          <w:sz w:val="21"/>
          <w:szCs w:val="21"/>
        </w:rPr>
        <w:t xml:space="preserve">                </w:t>
      </w:r>
      <w:r w:rsidRPr="00C12CDE">
        <w:rPr>
          <w:sz w:val="28"/>
          <w:szCs w:val="28"/>
        </w:rPr>
        <w:t xml:space="preserve">По мере развития фотографии и совершенствования фотоматериалов огромное значение приобрело и знание других их характеристик, таких, как контрастность, фотографическая широта, спектральная чувствительности и т. д. Это стало возможным лишь после </w:t>
      </w:r>
      <w:proofErr w:type="gramStart"/>
      <w:r w:rsidRPr="00C12CDE">
        <w:rPr>
          <w:sz w:val="28"/>
          <w:szCs w:val="28"/>
        </w:rPr>
        <w:t>внедрения  в</w:t>
      </w:r>
      <w:proofErr w:type="gramEnd"/>
      <w:r w:rsidRPr="00C12CDE">
        <w:rPr>
          <w:sz w:val="28"/>
          <w:szCs w:val="28"/>
        </w:rPr>
        <w:t xml:space="preserve"> 1890 г. английскими учеными Ф. </w:t>
      </w:r>
      <w:proofErr w:type="spellStart"/>
      <w:r w:rsidRPr="00C12CDE">
        <w:rPr>
          <w:sz w:val="28"/>
          <w:szCs w:val="28"/>
        </w:rPr>
        <w:t>Хертером</w:t>
      </w:r>
      <w:proofErr w:type="spellEnd"/>
      <w:r w:rsidRPr="00C12CDE">
        <w:rPr>
          <w:sz w:val="28"/>
          <w:szCs w:val="28"/>
        </w:rPr>
        <w:t xml:space="preserve"> и В. </w:t>
      </w:r>
      <w:proofErr w:type="spellStart"/>
      <w:r w:rsidRPr="00C12CDE">
        <w:rPr>
          <w:sz w:val="28"/>
          <w:szCs w:val="28"/>
        </w:rPr>
        <w:t>Дриффельдом</w:t>
      </w:r>
      <w:proofErr w:type="spellEnd"/>
      <w:r w:rsidRPr="00C12CDE">
        <w:rPr>
          <w:sz w:val="28"/>
          <w:szCs w:val="28"/>
        </w:rPr>
        <w:t xml:space="preserve"> в теорию фотографического процесса характеристической кривой фотоматериала. Раздел фотографии, изучающий свойства фотографических материалов и разрабатывающий методы и средства их </w:t>
      </w:r>
      <w:r w:rsidRPr="00C12CDE">
        <w:rPr>
          <w:sz w:val="28"/>
          <w:szCs w:val="28"/>
        </w:rPr>
        <w:lastRenderedPageBreak/>
        <w:t xml:space="preserve">измерения, получил называние </w:t>
      </w:r>
      <w:r w:rsidRPr="00C12CDE">
        <w:rPr>
          <w:bCs/>
          <w:iCs/>
          <w:sz w:val="28"/>
          <w:szCs w:val="28"/>
        </w:rPr>
        <w:t>фотографическая сенситометрия,</w:t>
      </w:r>
      <w:r w:rsidRPr="00C12CDE">
        <w:rPr>
          <w:sz w:val="28"/>
          <w:szCs w:val="28"/>
        </w:rPr>
        <w:t> или </w:t>
      </w:r>
      <w:r w:rsidRPr="00C12CDE">
        <w:rPr>
          <w:bCs/>
          <w:iCs/>
          <w:sz w:val="28"/>
          <w:szCs w:val="28"/>
        </w:rPr>
        <w:t>фотографическая метрология</w:t>
      </w:r>
      <w:r w:rsidRPr="00C12CDE">
        <w:rPr>
          <w:sz w:val="28"/>
          <w:szCs w:val="28"/>
        </w:rPr>
        <w:t>.</w:t>
      </w:r>
    </w:p>
    <w:p w:rsidR="00C12CDE" w:rsidRPr="00C12CDE" w:rsidRDefault="00C12CDE" w:rsidP="00C12CDE">
      <w:pPr>
        <w:spacing w:before="150" w:after="150"/>
        <w:ind w:left="150" w:right="15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12CDE">
        <w:rPr>
          <w:sz w:val="28"/>
          <w:szCs w:val="28"/>
        </w:rPr>
        <w:t>В настоящее время фотографическая метрология широко применяется для контроля технологического процесса производства фотографических материалов, оценки их свойств при химико-фотографической обработке или для получения изображений с заданными параметрами качества. Свойства фотоматериалов указывают на их упаковке или в паспортах, в справочной литературе, что позволяет подбирать соответствующие разным случаям съемки фотоматериалы. Без знания свойств фотоматериалов невозможно грамотное использование фотографии в различных областях науки и техники, в том числе и в криминалистике. Понимание же сущности фотографического процесса невозможно без использования сенситометрических понятий и методов.</w:t>
      </w:r>
    </w:p>
    <w:p w:rsidR="00C12CDE" w:rsidRPr="00C12CDE" w:rsidRDefault="00C12CDE" w:rsidP="00C12CDE">
      <w:pPr>
        <w:spacing w:before="150" w:after="150"/>
        <w:ind w:left="150" w:right="15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12CDE">
        <w:rPr>
          <w:sz w:val="28"/>
          <w:szCs w:val="28"/>
        </w:rPr>
        <w:t xml:space="preserve">Фотографическая метрология подразделяется на три раздела: интегральную сенситометрию, спектральную сенситометрию и </w:t>
      </w:r>
      <w:proofErr w:type="spellStart"/>
      <w:r w:rsidRPr="00C12CDE">
        <w:rPr>
          <w:sz w:val="28"/>
          <w:szCs w:val="28"/>
        </w:rPr>
        <w:t>структурометрию</w:t>
      </w:r>
      <w:proofErr w:type="spellEnd"/>
      <w:r w:rsidRPr="00C12CDE">
        <w:rPr>
          <w:sz w:val="28"/>
          <w:szCs w:val="28"/>
        </w:rPr>
        <w:t>.</w:t>
      </w:r>
    </w:p>
    <w:p w:rsidR="00C12CDE" w:rsidRPr="00C12CDE" w:rsidRDefault="00C12CDE" w:rsidP="00C12CDE">
      <w:pPr>
        <w:spacing w:before="150" w:after="150"/>
        <w:ind w:left="150" w:right="150"/>
        <w:rPr>
          <w:sz w:val="28"/>
          <w:szCs w:val="28"/>
        </w:rPr>
      </w:pPr>
      <w:r w:rsidRPr="00C12CDE">
        <w:rPr>
          <w:b/>
          <w:bCs/>
          <w:sz w:val="28"/>
          <w:szCs w:val="28"/>
        </w:rPr>
        <w:t>Интегральная сенситометрия</w:t>
      </w:r>
      <w:r w:rsidRPr="00C12CDE">
        <w:rPr>
          <w:sz w:val="28"/>
          <w:szCs w:val="28"/>
        </w:rPr>
        <w:t> изучает суммарное (интегральное) действие излучений, составляющих белый свет (естественный и искусственный). Методы интегральной сенситометрии дают возможность определять численные значения следующих свойств фотографических материалов: общая (интегральная) светочувствительность, коэффициент контрастности, фотографическая широта, фотографическая вуаль, максимальная оптическая плотность.</w:t>
      </w:r>
    </w:p>
    <w:p w:rsidR="00C12CDE" w:rsidRPr="00C12CDE" w:rsidRDefault="00C12CDE" w:rsidP="00C12CDE">
      <w:pPr>
        <w:spacing w:before="150" w:after="150"/>
        <w:ind w:left="150" w:right="150"/>
        <w:rPr>
          <w:sz w:val="28"/>
          <w:szCs w:val="28"/>
        </w:rPr>
      </w:pPr>
      <w:r w:rsidRPr="00C12CDE">
        <w:rPr>
          <w:b/>
          <w:bCs/>
          <w:sz w:val="28"/>
          <w:szCs w:val="28"/>
        </w:rPr>
        <w:t>Спектральная сенситометрия</w:t>
      </w:r>
      <w:r w:rsidRPr="00C12CDE">
        <w:rPr>
          <w:sz w:val="28"/>
          <w:szCs w:val="28"/>
        </w:rPr>
        <w:t> изучает фотографическое действие монохроматических излучений на светочувствительный слой, а также воздействие на него излучений определенной спектральной зоны. Свойства, определяемые в этом разделе сенситометрии, называются спектральными. Важнейшими из них являются эффективная светочувствительность и спектральная чувствительность.</w:t>
      </w:r>
    </w:p>
    <w:p w:rsidR="00C12CDE" w:rsidRPr="00C12CDE" w:rsidRDefault="00C12CDE" w:rsidP="00197E4F">
      <w:pPr>
        <w:spacing w:line="360" w:lineRule="auto"/>
        <w:jc w:val="both"/>
        <w:rPr>
          <w:sz w:val="28"/>
          <w:szCs w:val="28"/>
        </w:rPr>
      </w:pPr>
    </w:p>
    <w:p w:rsidR="00197E4F" w:rsidRDefault="00197E4F" w:rsidP="00197E4F">
      <w:pPr>
        <w:spacing w:line="360" w:lineRule="auto"/>
        <w:jc w:val="both"/>
        <w:rPr>
          <w:b/>
          <w:sz w:val="28"/>
          <w:szCs w:val="28"/>
        </w:rPr>
      </w:pPr>
      <w:r w:rsidRPr="00A63007">
        <w:rPr>
          <w:sz w:val="28"/>
          <w:szCs w:val="28"/>
        </w:rPr>
        <w:t>4.2</w:t>
      </w:r>
      <w:r w:rsidRPr="00C12CDE">
        <w:rPr>
          <w:b/>
          <w:sz w:val="28"/>
          <w:szCs w:val="28"/>
        </w:rPr>
        <w:t>. Экспозиция и модулятор экспозиции.</w:t>
      </w:r>
    </w:p>
    <w:p w:rsidR="00C12CDE" w:rsidRDefault="00391758" w:rsidP="004315D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 w:rsidRPr="00391758">
        <w:rPr>
          <w:sz w:val="28"/>
          <w:szCs w:val="28"/>
        </w:rPr>
        <w:t>одулятор экспозиции</w:t>
      </w:r>
      <w:r w:rsidRPr="00391758">
        <w:rPr>
          <w:sz w:val="28"/>
          <w:szCs w:val="28"/>
          <w:shd w:val="clear" w:color="auto" w:fill="FFFFFF"/>
        </w:rPr>
        <w:t xml:space="preserve"> </w:t>
      </w:r>
      <w:r w:rsidR="00C12CDE" w:rsidRPr="00391758">
        <w:rPr>
          <w:sz w:val="28"/>
          <w:szCs w:val="28"/>
          <w:shd w:val="clear" w:color="auto" w:fill="FFFFFF"/>
        </w:rPr>
        <w:t>— устройство, позволяющее сообщать различным участкам поверхности светочувствительного материала различные</w:t>
      </w:r>
      <w:r w:rsidR="00C12CDE" w:rsidRPr="00391758">
        <w:rPr>
          <w:rStyle w:val="apple-converted-space"/>
          <w:sz w:val="28"/>
          <w:szCs w:val="28"/>
          <w:shd w:val="clear" w:color="auto" w:fill="FFFFFF"/>
        </w:rPr>
        <w:t> </w:t>
      </w:r>
      <w:hyperlink r:id="rId26" w:history="1">
        <w:r w:rsidR="00C12CDE" w:rsidRPr="0039175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количества освещения</w:t>
        </w:r>
      </w:hyperlink>
      <w:r w:rsidR="00C12CDE" w:rsidRPr="00391758">
        <w:rPr>
          <w:rStyle w:val="apple-converted-space"/>
          <w:sz w:val="28"/>
          <w:szCs w:val="28"/>
          <w:shd w:val="clear" w:color="auto" w:fill="FFFFFF"/>
        </w:rPr>
        <w:t> </w:t>
      </w:r>
      <w:r w:rsidR="00C12CDE" w:rsidRPr="00391758">
        <w:rPr>
          <w:sz w:val="28"/>
          <w:szCs w:val="28"/>
          <w:shd w:val="clear" w:color="auto" w:fill="FFFFFF"/>
        </w:rPr>
        <w:t>(экспозиции). Различают модуляторы экспозиций со шкалой времени, которые позволяют варьировать время освещения различных участков при одинаковой их</w:t>
      </w:r>
      <w:r w:rsidR="00C12CDE" w:rsidRPr="00391758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history="1">
        <w:r w:rsidR="00C12CDE" w:rsidRPr="0039175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освещенности</w:t>
        </w:r>
      </w:hyperlink>
      <w:r w:rsidR="00C12CDE" w:rsidRPr="00391758">
        <w:rPr>
          <w:sz w:val="28"/>
          <w:szCs w:val="28"/>
          <w:shd w:val="clear" w:color="auto" w:fill="FFFFFF"/>
        </w:rPr>
        <w:t>, и модуляторы со шкалой освещенности, при использовании которых освещенность различных участков различна, а время освещения одинаково. К первым относится</w:t>
      </w:r>
      <w:r w:rsidR="00C12CDE" w:rsidRPr="00391758">
        <w:rPr>
          <w:rStyle w:val="apple-converted-space"/>
          <w:sz w:val="28"/>
          <w:szCs w:val="28"/>
          <w:shd w:val="clear" w:color="auto" w:fill="FFFFFF"/>
        </w:rPr>
        <w:t> </w:t>
      </w:r>
      <w:hyperlink r:id="rId28" w:history="1">
        <w:r w:rsidR="00C12CDE" w:rsidRPr="0039175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диск экспозиций</w:t>
        </w:r>
      </w:hyperlink>
      <w:r w:rsidR="00C12CDE" w:rsidRPr="00391758">
        <w:rPr>
          <w:sz w:val="28"/>
          <w:szCs w:val="28"/>
          <w:shd w:val="clear" w:color="auto" w:fill="FFFFFF"/>
        </w:rPr>
        <w:t>, ко вторым —</w:t>
      </w:r>
      <w:r w:rsidR="00C12CDE" w:rsidRPr="00391758">
        <w:rPr>
          <w:rStyle w:val="apple-converted-space"/>
          <w:sz w:val="28"/>
          <w:szCs w:val="28"/>
          <w:shd w:val="clear" w:color="auto" w:fill="FFFFFF"/>
        </w:rPr>
        <w:t> </w:t>
      </w:r>
      <w:hyperlink r:id="rId29" w:history="1">
        <w:r w:rsidR="00C12CDE" w:rsidRPr="0039175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оптический клин</w:t>
        </w:r>
      </w:hyperlink>
      <w:r w:rsidR="00C12CDE" w:rsidRPr="00391758">
        <w:rPr>
          <w:sz w:val="28"/>
          <w:szCs w:val="28"/>
          <w:shd w:val="clear" w:color="auto" w:fill="FFFFFF"/>
        </w:rPr>
        <w:t>.</w:t>
      </w:r>
    </w:p>
    <w:p w:rsidR="004315DB" w:rsidRPr="00391758" w:rsidRDefault="004315DB" w:rsidP="004315DB">
      <w:pPr>
        <w:jc w:val="both"/>
        <w:rPr>
          <w:sz w:val="28"/>
          <w:szCs w:val="28"/>
        </w:rPr>
      </w:pPr>
    </w:p>
    <w:p w:rsidR="00197E4F" w:rsidRDefault="00197E4F" w:rsidP="00197E4F">
      <w:pPr>
        <w:spacing w:line="360" w:lineRule="auto"/>
        <w:jc w:val="both"/>
        <w:rPr>
          <w:b/>
          <w:sz w:val="28"/>
          <w:szCs w:val="28"/>
        </w:rPr>
      </w:pPr>
      <w:r w:rsidRPr="00391758">
        <w:rPr>
          <w:b/>
          <w:sz w:val="28"/>
          <w:szCs w:val="28"/>
        </w:rPr>
        <w:t>4.3. Сенситометр ФСР-4. Измерение оптических плотностей.</w:t>
      </w:r>
    </w:p>
    <w:p w:rsidR="005048D7" w:rsidRPr="005048D7" w:rsidRDefault="004315DB" w:rsidP="005048D7">
      <w:pPr>
        <w:spacing w:before="150" w:after="150"/>
        <w:ind w:left="150" w:right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5048D7" w:rsidRPr="005048D7">
        <w:rPr>
          <w:sz w:val="28"/>
          <w:szCs w:val="28"/>
        </w:rPr>
        <w:t xml:space="preserve">Сенситометр, прибор, с помощью которого испытуемый фотографический материал подвергают воздействию последовательности меняющихся по определённому закону экспозиций, обеспечивая постоянство заданного относительного спектрального состава экспонирующего света. В результате на фотоматериале после его проявления получают ряд почернений фотографических, называемых сенситограммой. Результаты измерения сенситограммы на денситометре используют для построения характеристической кривой фотоматериала, </w:t>
      </w:r>
      <w:proofErr w:type="gramStart"/>
      <w:r w:rsidR="005048D7" w:rsidRPr="005048D7">
        <w:rPr>
          <w:sz w:val="28"/>
          <w:szCs w:val="28"/>
        </w:rPr>
        <w:t>в графической форме</w:t>
      </w:r>
      <w:proofErr w:type="gramEnd"/>
      <w:r w:rsidR="005048D7" w:rsidRPr="005048D7">
        <w:rPr>
          <w:sz w:val="28"/>
          <w:szCs w:val="28"/>
        </w:rPr>
        <w:t xml:space="preserve"> отображающей зависимость оптической плотности почернения от логарифма экспозиции.</w:t>
      </w:r>
    </w:p>
    <w:p w:rsidR="00391758" w:rsidRPr="00391758" w:rsidRDefault="005048D7" w:rsidP="004315DB">
      <w:pPr>
        <w:spacing w:before="150" w:after="150"/>
        <w:ind w:left="150" w:right="150"/>
        <w:rPr>
          <w:b/>
          <w:sz w:val="28"/>
          <w:szCs w:val="28"/>
        </w:rPr>
      </w:pPr>
      <w:r w:rsidRPr="004315D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130C1A7" wp14:editId="4681D87E">
                <wp:extent cx="304800" cy="304800"/>
                <wp:effectExtent l="0" t="0" r="0" b="0"/>
                <wp:docPr id="9" name="Прямоугольник 9" descr="http://mybiblioteka.su/mylektsiiru/baza6/2405834134.files/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A807D" id="Прямоугольник 9" o:spid="_x0000_s1026" alt="http://mybiblioteka.su/mylektsiiru/baza6/2405834134.files/image0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3/FQMAABcGAAAOAAAAZHJzL2Uyb0RvYy54bWysVN1u0zAUvkfiHSzfp0lat2uiZdPWrghp&#10;wKTBA7iJ01hL7GC7yzqEhMQtEo/AQ3CD+NkzZG/EsdN23cYVkAvLPufkO3/fOfuHV1WJLpnSXIoE&#10;h70AIyZSmXGxSPCb1zNvjJE2VGS0lIIleMU0Pjx4+mS/qWPWl4UsM6YQgAgdN3WCC2Pq2Pd1WrCK&#10;6p6smQBlLlVFDTzVws8UbQC9Kv1+EIz8RqqsVjJlWoN02inxgcPPc5aaV3mumUFlgiE2407lzrk9&#10;/YN9Gi8UrQuersOgfxFFRbkAp1uoKTUULRV/BFXxVEktc9NLZeXLPOcpczlANmHwIJvzgtbM5QLF&#10;0fW2TPr/waYvL88U4lmCI4wEraBF7ZfbD7ef25/tze3H9mt70/64/dT+ar+13xHYZEynUL91n6rV&#10;nM9LLg27oD299KtVyS6M5lwt/Tm9piO/T4LheEDCAenlvGTa5xVdsCAY9BY8t+Vvah1DFOf1mbIF&#10;1PWpTC80EnJSULFgR7qGJgK1ILyNSCnZFIxmUIfQQvj3MOxDAxqaNy9kBgnRpZGuOVe5qqwPKDu6&#10;chxYbTnArgxKQTgIyDgApqSgWt+tBxpvfq6VNs+YrJC9JFhBdA6cXp5q05luTKwvIWe8LEFO41Lc&#10;EwBmJwHX8KvV2SAca95FQXQyPhkTj/RHJx4JplPvaDYh3mgW7g2ng+lkMg3fW78hiQueZUxYNxsG&#10;h2Tboc0k/ZF461nquLflsJYlzyycDUmrxXxSKnRJYYJm7nMlB82dmX8/DFcvyOVBSiFw4bgfebPR&#10;eM8jMzL0or1g7AVhdByNAhKR6ex+SqdcsH9PCTVA7mF/6Lq0E/SD3AL3Pc6NxhU3sKNKXiUYqAGf&#10;NaKxZeCJyNzdUF52951S2PDvSgHt3jTa8dVStGP/XGYroKuSQCdgHmxTuBRSXWPUwGZKsH67pIph&#10;VD4XQPkoJMSuMvcgw70+PNSuZr6roSIFqAQbjLrrxHTrb1krvijAU+gKI+QRjEnOHYXtCHVRrYcL&#10;to/LZL0p7XrbfTuru31+8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vrf3/FQMAAB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197E4F" w:rsidRPr="005048D7" w:rsidRDefault="00197E4F" w:rsidP="00197E4F">
      <w:pPr>
        <w:spacing w:line="360" w:lineRule="auto"/>
        <w:jc w:val="both"/>
        <w:rPr>
          <w:b/>
          <w:sz w:val="28"/>
          <w:szCs w:val="28"/>
        </w:rPr>
      </w:pPr>
      <w:r w:rsidRPr="005048D7">
        <w:rPr>
          <w:b/>
          <w:sz w:val="28"/>
          <w:szCs w:val="28"/>
        </w:rPr>
        <w:t>4.4. Стандартный сенситометрический бланк и характеристическая кривая.</w:t>
      </w:r>
    </w:p>
    <w:p w:rsidR="005048D7" w:rsidRPr="004315DB" w:rsidRDefault="005048D7" w:rsidP="004315DB">
      <w:pPr>
        <w:jc w:val="both"/>
        <w:rPr>
          <w:sz w:val="28"/>
          <w:szCs w:val="28"/>
        </w:rPr>
      </w:pPr>
      <w:r w:rsidRPr="004315DB">
        <w:rPr>
          <w:sz w:val="28"/>
          <w:szCs w:val="28"/>
        </w:rPr>
        <w:t xml:space="preserve">Закон </w:t>
      </w:r>
      <w:proofErr w:type="spellStart"/>
      <w:r w:rsidRPr="004315DB">
        <w:rPr>
          <w:sz w:val="28"/>
          <w:szCs w:val="28"/>
        </w:rPr>
        <w:t>взаимозаместимости</w:t>
      </w:r>
      <w:proofErr w:type="spellEnd"/>
      <w:r w:rsidRPr="004315DB">
        <w:rPr>
          <w:sz w:val="28"/>
          <w:szCs w:val="28"/>
        </w:rPr>
        <w:t xml:space="preserve"> Бунзена-</w:t>
      </w:r>
      <w:proofErr w:type="spellStart"/>
      <w:r w:rsidRPr="004315DB">
        <w:rPr>
          <w:sz w:val="28"/>
          <w:szCs w:val="28"/>
        </w:rPr>
        <w:t>Роска</w:t>
      </w:r>
      <w:proofErr w:type="spellEnd"/>
      <w:r w:rsidRPr="004315DB">
        <w:rPr>
          <w:sz w:val="28"/>
          <w:szCs w:val="28"/>
        </w:rPr>
        <w:t xml:space="preserve"> (1862). Понятие о характеристической кривой. Система координат Декарта. Связь между экспозицией и оптической плотностью (фотографическим почернением). Участки характеристической кривой: область недодержки, прямолинейный участок нормальных экспозиций, область передержки. Понятие о соляризации, плотность вуали, плотность основы. Понятие о степени </w:t>
      </w:r>
      <w:proofErr w:type="spellStart"/>
      <w:r w:rsidRPr="004315DB">
        <w:rPr>
          <w:sz w:val="28"/>
          <w:szCs w:val="28"/>
        </w:rPr>
        <w:t>проявленности</w:t>
      </w:r>
      <w:proofErr w:type="spellEnd"/>
      <w:r w:rsidRPr="004315DB">
        <w:rPr>
          <w:sz w:val="28"/>
          <w:szCs w:val="28"/>
        </w:rPr>
        <w:t xml:space="preserve"> (коэффициент контрастности, средний градиент). Понятие об интервале экспозиций и фотографической широте светочувствительного материала. Понятие о светочувствительности и критериях светочувствительности. Определение по характеристической кривой основных фотографических свойств светочувствительного материала и его годности к эксплуатации. Понятие «ключевая освещенность». Определение плотности негатива по освещенности объекта съемки. Связь между освещенностью пленки и освещенностью объекта съемки. Явление </w:t>
      </w:r>
      <w:proofErr w:type="spellStart"/>
      <w:r w:rsidRPr="004315DB">
        <w:rPr>
          <w:sz w:val="28"/>
          <w:szCs w:val="28"/>
        </w:rPr>
        <w:t>невзаимозаместимости</w:t>
      </w:r>
      <w:proofErr w:type="spellEnd"/>
      <w:r w:rsidRPr="004315DB">
        <w:rPr>
          <w:sz w:val="28"/>
          <w:szCs w:val="28"/>
        </w:rPr>
        <w:t xml:space="preserve">. Поправочный коэффициент Шварцшильда и его практическое значение. Понятие об эффекте прерывистого действия света. Понятие об </w:t>
      </w:r>
      <w:proofErr w:type="spellStart"/>
      <w:r w:rsidRPr="004315DB">
        <w:rPr>
          <w:sz w:val="28"/>
          <w:szCs w:val="28"/>
        </w:rPr>
        <w:t>изопаке</w:t>
      </w:r>
      <w:proofErr w:type="spellEnd"/>
      <w:r w:rsidRPr="004315DB">
        <w:rPr>
          <w:sz w:val="28"/>
          <w:szCs w:val="28"/>
        </w:rPr>
        <w:t>.</w:t>
      </w:r>
    </w:p>
    <w:p w:rsidR="004315DB" w:rsidRDefault="004315DB" w:rsidP="00197E4F">
      <w:pPr>
        <w:spacing w:line="360" w:lineRule="auto"/>
        <w:jc w:val="both"/>
      </w:pPr>
    </w:p>
    <w:p w:rsidR="0042612A" w:rsidRPr="0042612A" w:rsidRDefault="00197E4F" w:rsidP="00197E4F">
      <w:pPr>
        <w:spacing w:line="360" w:lineRule="auto"/>
        <w:jc w:val="both"/>
        <w:rPr>
          <w:b/>
          <w:sz w:val="28"/>
          <w:szCs w:val="28"/>
        </w:rPr>
      </w:pPr>
      <w:r w:rsidRPr="0042612A">
        <w:rPr>
          <w:b/>
          <w:sz w:val="28"/>
          <w:szCs w:val="28"/>
        </w:rPr>
        <w:t>4.5. Определение основных сенситометрических характеристик.</w:t>
      </w:r>
    </w:p>
    <w:p w:rsidR="001B37B9" w:rsidRDefault="001B37B9" w:rsidP="001B37B9">
      <w:pPr>
        <w:shd w:val="clear" w:color="auto" w:fill="FFFFFF"/>
        <w:spacing w:after="240"/>
        <w:jc w:val="both"/>
        <w:rPr>
          <w:rFonts w:ascii="Tahoma" w:hAnsi="Tahoma" w:cs="Tahoma"/>
          <w:color w:val="000000"/>
          <w:sz w:val="18"/>
          <w:szCs w:val="18"/>
        </w:rPr>
      </w:pPr>
      <w:r w:rsidRPr="001B37B9">
        <w:rPr>
          <w:color w:val="000000"/>
          <w:sz w:val="28"/>
          <w:szCs w:val="28"/>
        </w:rPr>
        <w:t>Основными величинами, характеризующими свойства фотографического материала и изображения, являются:</w:t>
      </w:r>
      <w:r w:rsidRPr="001B37B9">
        <w:rPr>
          <w:rStyle w:val="apple-converted-space"/>
          <w:color w:val="000000"/>
          <w:sz w:val="28"/>
          <w:szCs w:val="28"/>
        </w:rPr>
        <w:t> 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br/>
        <w:t>1)общая светочувствительность;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br/>
        <w:t>2)коэффициент контрастности;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br/>
        <w:t>3)фотографическая широта;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br/>
        <w:t>4)средний градиент;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lastRenderedPageBreak/>
        <w:br/>
        <w:t>5)плотность вуали;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br/>
        <w:t>6)спектральная чувствительность.</w:t>
      </w:r>
      <w:r w:rsidRPr="001B37B9">
        <w:rPr>
          <w:color w:val="000000"/>
          <w:sz w:val="28"/>
          <w:szCs w:val="28"/>
        </w:rPr>
        <w:br/>
      </w:r>
      <w:r w:rsidRPr="001B37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1B37B9">
        <w:rPr>
          <w:color w:val="000000"/>
          <w:sz w:val="28"/>
          <w:szCs w:val="28"/>
        </w:rPr>
        <w:t>Светочувствительность фотоматериала - это его способность определенным образом реагировать на оптическое излучение.</w:t>
      </w:r>
      <w:r w:rsidRPr="001B37B9">
        <w:rPr>
          <w:color w:val="000000"/>
          <w:sz w:val="28"/>
          <w:szCs w:val="28"/>
        </w:rPr>
        <w:br/>
        <w:t>Светочувствительность по отношению к белому свету называется общей (фотографической); по отношению к монохроматическому излучению - спектральной чувствительностью; по отношению к свету, прошедшему через цветной светофильтр (желтый, оранжевый или красный), ? эффективной светочувствительностью. Применительно к фотографической съемке наиболее важное значение имеет общая светочувствительность, количественно выражаемая числом светочувствительности (оно проставляется на упаковке или в паспорте фотоматериала), с учетом которого определяются экспозиционные параметры (выдержка, диафрагменное число).</w:t>
      </w:r>
      <w:r>
        <w:rPr>
          <w:color w:val="000000"/>
          <w:sz w:val="28"/>
          <w:szCs w:val="28"/>
        </w:rPr>
        <w:t xml:space="preserve">                           </w:t>
      </w:r>
      <w:r w:rsidRPr="001B37B9">
        <w:rPr>
          <w:color w:val="000000"/>
          <w:sz w:val="28"/>
          <w:szCs w:val="28"/>
        </w:rPr>
        <w:t>Светочувствительность измеряется в относительных единицах (ГОСТ, DIN, ASA, ISO и др.). Перевод одних относительных единиц в другие можно произвести, воспользовавшись следующей таблицей:</w:t>
      </w:r>
      <w:r w:rsidRPr="001B37B9">
        <w:rPr>
          <w:color w:val="000000"/>
          <w:sz w:val="28"/>
          <w:szCs w:val="28"/>
        </w:rPr>
        <w:br/>
        <w:t>Построена по типу Россия, Германия, США(Япония); и след строка.</w:t>
      </w:r>
      <w:r w:rsidRPr="001B37B9">
        <w:rPr>
          <w:color w:val="000000"/>
          <w:sz w:val="28"/>
          <w:szCs w:val="28"/>
        </w:rPr>
        <w:br/>
        <w:t>8,10,9;11,11?12,12;16,13,17;22,14?15,25;32,16,35;65,19?20,70;130,22?23, 140;250,25?26,300;500,28?29,560;1000,31?32,1100;</w:t>
      </w:r>
      <w:r w:rsidRPr="001B37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1B37B9">
        <w:rPr>
          <w:color w:val="000000"/>
          <w:sz w:val="28"/>
          <w:szCs w:val="28"/>
        </w:rPr>
        <w:t>Контрастность фотоматериалов - тональная характеристика фотоматериала, определяемая по способности его светочувствительного слоя передавать распределение яркости объекта съемки соответствующим распределением оптической плотности поля фотографического изображения. Контрастность черно-белых фото-, кинопленок и фотопластинок количественно выражается коэффициентом контрастности.</w:t>
      </w:r>
      <w:r w:rsidRPr="001B37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1B37B9">
        <w:rPr>
          <w:color w:val="000000"/>
          <w:sz w:val="28"/>
          <w:szCs w:val="28"/>
        </w:rPr>
        <w:t>Контраст полученного фотографического изображения определяют как разность максимальной и минимальной оптических плотностей фотографического изображения. Чем больше коэффициент контрастности, тем большим интервалом оптических плотностей передается на фотослое заданный интервал яркости объекта съемки.</w:t>
      </w:r>
      <w:r w:rsidRPr="001B37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1B37B9">
        <w:rPr>
          <w:color w:val="000000"/>
          <w:sz w:val="28"/>
          <w:szCs w:val="28"/>
        </w:rPr>
        <w:t xml:space="preserve">Как правило, коэффициент контрастности </w:t>
      </w:r>
      <w:proofErr w:type="spellStart"/>
      <w:r w:rsidRPr="001B37B9">
        <w:rPr>
          <w:color w:val="000000"/>
          <w:sz w:val="28"/>
          <w:szCs w:val="28"/>
        </w:rPr>
        <w:t>низкочувствительных</w:t>
      </w:r>
      <w:proofErr w:type="spellEnd"/>
      <w:r w:rsidRPr="001B37B9">
        <w:rPr>
          <w:color w:val="000000"/>
          <w:sz w:val="28"/>
          <w:szCs w:val="28"/>
        </w:rPr>
        <w:t xml:space="preserve"> материалов выше, чем высокочувствительных. Он зависит от условий проявления, в частности, коэффициент контрастности возрастает (в определенных пределах) с увеличением времени проявления. Поэтому коэффициент контрастности иногда называют фактором проявления.</w:t>
      </w:r>
      <w:r w:rsidRPr="001B37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1B37B9">
        <w:rPr>
          <w:color w:val="000000"/>
          <w:sz w:val="28"/>
          <w:szCs w:val="28"/>
        </w:rPr>
        <w:t>Фотоматериал считается нормальным, если его коэффициент контрастности равен единице. При значении коэффициента контрастности меньше единицы материал называют малоконтрастным или мягким; если это значение намного больше единицы, то материал считается контр</w:t>
      </w:r>
      <w:r>
        <w:rPr>
          <w:color w:val="000000"/>
          <w:sz w:val="28"/>
          <w:szCs w:val="28"/>
        </w:rPr>
        <w:t>астным.</w:t>
      </w:r>
      <w:r>
        <w:rPr>
          <w:color w:val="000000"/>
          <w:sz w:val="28"/>
          <w:szCs w:val="28"/>
        </w:rPr>
        <w:br/>
        <w:t xml:space="preserve">              </w:t>
      </w:r>
      <w:r w:rsidRPr="001B37B9">
        <w:rPr>
          <w:color w:val="000000"/>
          <w:sz w:val="28"/>
          <w:szCs w:val="28"/>
        </w:rPr>
        <w:t xml:space="preserve">Фотографическая широта- это величина, характеризующая способность светочувствительного слоя фотоматериала передавать различные тона объекта съемки. При известном интервале яркости объекта съемки она </w:t>
      </w:r>
      <w:r w:rsidRPr="001B37B9">
        <w:rPr>
          <w:color w:val="000000"/>
          <w:sz w:val="28"/>
          <w:szCs w:val="28"/>
        </w:rPr>
        <w:lastRenderedPageBreak/>
        <w:t>позволяет определить допустимый предел погрешности при расчете экспозиции(так называемый запас экспозиции).</w:t>
      </w:r>
      <w:r w:rsidRPr="001B37B9">
        <w:rPr>
          <w:color w:val="000000"/>
          <w:sz w:val="28"/>
          <w:szCs w:val="28"/>
        </w:rPr>
        <w:br/>
      </w:r>
    </w:p>
    <w:p w:rsidR="00C9136A" w:rsidRPr="00390DBD" w:rsidRDefault="00C9136A" w:rsidP="00C9136A">
      <w:pPr>
        <w:rPr>
          <w:b/>
          <w:sz w:val="32"/>
          <w:szCs w:val="32"/>
        </w:rPr>
      </w:pPr>
      <w:r w:rsidRPr="00390DBD">
        <w:rPr>
          <w:b/>
          <w:sz w:val="32"/>
          <w:szCs w:val="32"/>
        </w:rPr>
        <w:t xml:space="preserve">         Типы </w:t>
      </w:r>
      <w:proofErr w:type="gramStart"/>
      <w:r w:rsidRPr="00390DBD">
        <w:rPr>
          <w:b/>
          <w:sz w:val="32"/>
          <w:szCs w:val="32"/>
        </w:rPr>
        <w:t>фотопленок .</w:t>
      </w:r>
      <w:proofErr w:type="gramEnd"/>
    </w:p>
    <w:p w:rsidR="00C9136A" w:rsidRPr="00390DBD" w:rsidRDefault="00C9136A" w:rsidP="00C9136A">
      <w:pPr>
        <w:rPr>
          <w:sz w:val="28"/>
          <w:szCs w:val="28"/>
        </w:rPr>
      </w:pPr>
      <w:r w:rsidRPr="00390DBD">
        <w:rPr>
          <w:sz w:val="28"/>
          <w:szCs w:val="28"/>
        </w:rPr>
        <w:t xml:space="preserve">- </w:t>
      </w:r>
      <w:r w:rsidRPr="00390DBD">
        <w:rPr>
          <w:sz w:val="28"/>
          <w:szCs w:val="28"/>
          <w:u w:val="single"/>
        </w:rPr>
        <w:t>Чёрно-белая негативная фотосъёмка</w:t>
      </w:r>
    </w:p>
    <w:p w:rsidR="00C9136A" w:rsidRDefault="00C9136A" w:rsidP="00C9136A">
      <w:r>
        <w:t>Предназначена для получения чёрно-белых фотографий</w:t>
      </w:r>
    </w:p>
    <w:p w:rsidR="00C9136A" w:rsidRDefault="00C9136A" w:rsidP="00C9136A">
      <w:r>
        <w:t>Обработка состоит из 2-х стадий:</w:t>
      </w:r>
    </w:p>
    <w:p w:rsidR="00C9136A" w:rsidRDefault="00C9136A" w:rsidP="00C9136A">
      <w:r>
        <w:t>1-я стадия – проявка</w:t>
      </w:r>
    </w:p>
    <w:p w:rsidR="00C9136A" w:rsidRDefault="00C9136A" w:rsidP="00C9136A">
      <w:r>
        <w:t>2-я стадия – фиксирование</w:t>
      </w:r>
    </w:p>
    <w:p w:rsidR="00C9136A" w:rsidRDefault="00C9136A" w:rsidP="00C9136A">
      <w:proofErr w:type="gramStart"/>
      <w:r>
        <w:t>Процесс  промывки</w:t>
      </w:r>
      <w:proofErr w:type="gramEnd"/>
      <w:r>
        <w:t>, стоп-ванна</w:t>
      </w:r>
    </w:p>
    <w:p w:rsidR="00C9136A" w:rsidRDefault="00C9136A" w:rsidP="00C9136A">
      <w:r>
        <w:t xml:space="preserve">Проявка ч/б негативной фотоплёнки </w:t>
      </w:r>
      <w:proofErr w:type="gramStart"/>
      <w:r>
        <w:t>в ручную</w:t>
      </w:r>
      <w:proofErr w:type="gramEnd"/>
      <w:r>
        <w:t xml:space="preserve"> не может проявляться на проявочной машине и не печатается на принтер-процессоре. Плохо сканируется.</w:t>
      </w:r>
    </w:p>
    <w:p w:rsidR="00C9136A" w:rsidRPr="00390DBD" w:rsidRDefault="00C9136A" w:rsidP="00C9136A">
      <w:pPr>
        <w:rPr>
          <w:sz w:val="28"/>
          <w:szCs w:val="28"/>
          <w:u w:val="single"/>
        </w:rPr>
      </w:pPr>
      <w:r w:rsidRPr="00390DBD">
        <w:rPr>
          <w:sz w:val="28"/>
          <w:szCs w:val="28"/>
          <w:u w:val="single"/>
        </w:rPr>
        <w:t>- Цветная негативная фотоплёнка</w:t>
      </w:r>
    </w:p>
    <w:p w:rsidR="00C9136A" w:rsidRDefault="00C9136A" w:rsidP="00C9136A">
      <w:r>
        <w:t>История начинается с 1942 года</w:t>
      </w:r>
    </w:p>
    <w:p w:rsidR="00C9136A" w:rsidRDefault="00C9136A" w:rsidP="00C9136A">
      <w:r>
        <w:t>Самый распространённый тип плёнки.</w:t>
      </w:r>
    </w:p>
    <w:p w:rsidR="00C9136A" w:rsidRDefault="00C9136A" w:rsidP="00C9136A">
      <w:r>
        <w:t>Предназначена для печати цветных фотографий</w:t>
      </w:r>
    </w:p>
    <w:p w:rsidR="00C9136A" w:rsidRDefault="00C9136A" w:rsidP="00C9136A">
      <w:r>
        <w:t>Обработка по процессу С-41, на автоматических проявочных машинах</w:t>
      </w:r>
    </w:p>
    <w:p w:rsidR="00C9136A" w:rsidRDefault="00C9136A" w:rsidP="00C9136A">
      <w:proofErr w:type="gramStart"/>
      <w:r>
        <w:t>Процесс  проявки</w:t>
      </w:r>
      <w:proofErr w:type="gramEnd"/>
      <w:r>
        <w:t xml:space="preserve"> цветной </w:t>
      </w:r>
      <w:proofErr w:type="spellStart"/>
      <w:r>
        <w:t>фотоплёнки:Восстановление</w:t>
      </w:r>
      <w:proofErr w:type="spellEnd"/>
      <w:r>
        <w:t xml:space="preserve"> солей серебра – образование желтого, пурпурного голубого красителей – отбеливание – металлическое серебро вымывается.</w:t>
      </w:r>
    </w:p>
    <w:p w:rsidR="00C9136A" w:rsidRDefault="00C9136A" w:rsidP="00C9136A">
      <w:r>
        <w:t>Фиксирование – удаление невостребованных солей серебра</w:t>
      </w:r>
    </w:p>
    <w:p w:rsidR="00C9136A" w:rsidRDefault="00C9136A" w:rsidP="00C9136A">
      <w:r>
        <w:t>Промывка – удаление оставшихся солей серебра и химикатов</w:t>
      </w:r>
    </w:p>
    <w:p w:rsidR="00C9136A" w:rsidRPr="00390DBD" w:rsidRDefault="00C9136A" w:rsidP="00C9136A">
      <w:pPr>
        <w:rPr>
          <w:u w:val="single"/>
        </w:rPr>
      </w:pPr>
      <w:r w:rsidRPr="00390DBD">
        <w:rPr>
          <w:u w:val="single"/>
        </w:rPr>
        <w:t>- Монохромная негативная фотоплёнка</w:t>
      </w:r>
    </w:p>
    <w:p w:rsidR="00C9136A" w:rsidRDefault="00C9136A" w:rsidP="00C9136A">
      <w:r>
        <w:t>Получение чёрно-белых фотографий с использованием автоматического оборудования фотолабораторий и цветной печати</w:t>
      </w:r>
    </w:p>
    <w:p w:rsidR="00C9136A" w:rsidRDefault="00C9136A" w:rsidP="00C9136A">
      <w:r>
        <w:t>Обработка по процессу С-41</w:t>
      </w:r>
    </w:p>
    <w:p w:rsidR="00C9136A" w:rsidRDefault="00C9136A" w:rsidP="00C9136A">
      <w:r>
        <w:t xml:space="preserve">Стадия отбеливания – уничтожает металлическое серебро – маска необходима для упрощения печати на </w:t>
      </w:r>
      <w:proofErr w:type="spellStart"/>
      <w:r>
        <w:t>автооборудование</w:t>
      </w:r>
      <w:proofErr w:type="spellEnd"/>
    </w:p>
    <w:p w:rsidR="00C9136A" w:rsidRDefault="00C9136A" w:rsidP="00C9136A">
      <w:r>
        <w:t xml:space="preserve">На перфорацию монохромных плёнок наносится </w:t>
      </w:r>
      <w:r>
        <w:rPr>
          <w:lang w:val="en-US"/>
        </w:rPr>
        <w:t>DX</w:t>
      </w:r>
      <w:r>
        <w:t xml:space="preserve"> код.</w:t>
      </w:r>
    </w:p>
    <w:p w:rsidR="00C9136A" w:rsidRDefault="00C9136A" w:rsidP="00C9136A">
      <w:r>
        <w:t>Монохромная плёнка лучше для сканирования.</w:t>
      </w:r>
    </w:p>
    <w:p w:rsidR="00C9136A" w:rsidRPr="00390DBD" w:rsidRDefault="00C9136A" w:rsidP="00C9136A">
      <w:pPr>
        <w:rPr>
          <w:u w:val="single"/>
        </w:rPr>
      </w:pPr>
      <w:r w:rsidRPr="00390DBD">
        <w:rPr>
          <w:u w:val="single"/>
        </w:rPr>
        <w:t>- Цветная обращаемая фотоплёнка</w:t>
      </w:r>
    </w:p>
    <w:p w:rsidR="00C9136A" w:rsidRDefault="00C9136A" w:rsidP="00C9136A">
      <w:r>
        <w:t>Предназначена для получения позитивного (соответствующего оригиналу, как на фотографиях)</w:t>
      </w:r>
    </w:p>
    <w:p w:rsidR="00C9136A" w:rsidRDefault="00C9136A" w:rsidP="00C9136A">
      <w:r>
        <w:t>Изображения непосредственно на плёнке.</w:t>
      </w:r>
    </w:p>
    <w:p w:rsidR="00C9136A" w:rsidRDefault="00C9136A" w:rsidP="00C9136A">
      <w:r>
        <w:t xml:space="preserve">Появилась эта плёнка раньше цветной негативной плёнки в 1936 и 1935 годах, произведённые </w:t>
      </w:r>
      <w:proofErr w:type="gramStart"/>
      <w:r>
        <w:t xml:space="preserve">компаниями </w:t>
      </w:r>
      <w:r w:rsidRPr="00390DBD">
        <w:t xml:space="preserve"> </w:t>
      </w:r>
      <w:r>
        <w:rPr>
          <w:lang w:val="en-US"/>
        </w:rPr>
        <w:t>Kodak</w:t>
      </w:r>
      <w:proofErr w:type="gramEnd"/>
      <w:r w:rsidRPr="00390DBD">
        <w:t xml:space="preserve"> </w:t>
      </w:r>
      <w:r>
        <w:t xml:space="preserve">и </w:t>
      </w:r>
      <w:r>
        <w:rPr>
          <w:lang w:val="en-US"/>
        </w:rPr>
        <w:t>Agfa</w:t>
      </w:r>
      <w:r>
        <w:t>.</w:t>
      </w:r>
    </w:p>
    <w:p w:rsidR="00C9136A" w:rsidRDefault="00C9136A" w:rsidP="00C9136A">
      <w:r>
        <w:t>Требует своего собственного процесса обработки Е-6.</w:t>
      </w:r>
    </w:p>
    <w:p w:rsidR="00C9136A" w:rsidRDefault="00C9136A" w:rsidP="00C9136A">
      <w:r>
        <w:t>Порядок проявления: черно-белое проявление – химическое отбеливание – отбеливание – фиксирование – промывка</w:t>
      </w:r>
    </w:p>
    <w:p w:rsidR="00C9136A" w:rsidRDefault="00C9136A" w:rsidP="00C9136A">
      <w:r>
        <w:t>Используют для полиграфических изданий.</w:t>
      </w:r>
    </w:p>
    <w:p w:rsidR="00C9136A" w:rsidRPr="00390DBD" w:rsidRDefault="00C9136A" w:rsidP="00C9136A">
      <w:pPr>
        <w:rPr>
          <w:u w:val="single"/>
        </w:rPr>
      </w:pPr>
      <w:r w:rsidRPr="00390DBD">
        <w:rPr>
          <w:u w:val="single"/>
        </w:rPr>
        <w:t>- Обращаемая черно-белая фотоплёнка</w:t>
      </w:r>
    </w:p>
    <w:p w:rsidR="00C9136A" w:rsidRDefault="00C9136A" w:rsidP="00C9136A">
      <w:r>
        <w:t>Предназначена для получения черно-белого позитивного изображения на фотоплёнке – черно-белых слайдов.</w:t>
      </w:r>
    </w:p>
    <w:p w:rsidR="00C9136A" w:rsidRDefault="00C9136A" w:rsidP="00C9136A">
      <w:r>
        <w:t>Отличие от негативных – низкая плотность вуали и бесцветность основы.</w:t>
      </w:r>
    </w:p>
    <w:p w:rsidR="00C9136A" w:rsidRPr="00390DBD" w:rsidRDefault="00C9136A" w:rsidP="00C9136A">
      <w:pPr>
        <w:rPr>
          <w:u w:val="single"/>
        </w:rPr>
      </w:pPr>
      <w:r w:rsidRPr="00390DBD">
        <w:rPr>
          <w:u w:val="single"/>
        </w:rPr>
        <w:t>- Киноплёнки</w:t>
      </w:r>
    </w:p>
    <w:p w:rsidR="00C9136A" w:rsidRDefault="00C9136A" w:rsidP="00C9136A">
      <w:r>
        <w:t>Цветные и черно-белые киноплёнки, используемые в совершенном кинематографе.</w:t>
      </w:r>
    </w:p>
    <w:p w:rsidR="00C9136A" w:rsidRDefault="00C9136A" w:rsidP="00C9136A">
      <w:r>
        <w:t xml:space="preserve">Цветные киноплёнки имеют </w:t>
      </w:r>
      <w:proofErr w:type="spellStart"/>
      <w:r>
        <w:t>дополнительныё</w:t>
      </w:r>
      <w:proofErr w:type="spellEnd"/>
      <w:r>
        <w:t xml:space="preserve"> чёрный сажевый слой, их проявка требует специального процесса обработки. Продаются киноплёнки в металлических коробках, рулонами по </w:t>
      </w:r>
      <w:smartTag w:uri="urn:schemas-microsoft-com:office:smarttags" w:element="metricconverter">
        <w:smartTagPr>
          <w:attr w:name="ProductID" w:val="300 метров"/>
        </w:smartTagPr>
        <w:r>
          <w:t>300 метров</w:t>
        </w:r>
      </w:smartTag>
      <w:r>
        <w:t xml:space="preserve"> и менее.</w:t>
      </w:r>
    </w:p>
    <w:p w:rsidR="00C9136A" w:rsidRDefault="00C9136A" w:rsidP="00C9136A"/>
    <w:p w:rsidR="00C9136A" w:rsidRPr="00390DBD" w:rsidRDefault="00C9136A" w:rsidP="00C913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390DBD">
        <w:rPr>
          <w:b/>
          <w:sz w:val="28"/>
          <w:szCs w:val="28"/>
        </w:rPr>
        <w:t>Плёнка фотографическая общего назначения.</w:t>
      </w:r>
    </w:p>
    <w:p w:rsidR="00C9136A" w:rsidRDefault="00C9136A" w:rsidP="00C9136A">
      <w:r>
        <w:t xml:space="preserve">Предназначена для художественной, репортажной и любительской фотографии при дневном и искусственном освещении. </w:t>
      </w:r>
    </w:p>
    <w:p w:rsidR="00C9136A" w:rsidRDefault="00C9136A" w:rsidP="00C9136A">
      <w:r>
        <w:t>Форматы фотоплёнок. Стандарты фасовки плёнки.</w:t>
      </w:r>
    </w:p>
    <w:p w:rsidR="00C9136A" w:rsidRDefault="00C9136A" w:rsidP="00C9136A">
      <w:r>
        <w:t xml:space="preserve">Тип фасовки, присвоение своего </w:t>
      </w:r>
      <w:proofErr w:type="gramStart"/>
      <w:r>
        <w:t>номера  или</w:t>
      </w:r>
      <w:proofErr w:type="gramEnd"/>
      <w:r>
        <w:t xml:space="preserve"> фирменное название.</w:t>
      </w:r>
    </w:p>
    <w:p w:rsidR="00C9136A" w:rsidRDefault="00C9136A" w:rsidP="00C9136A">
      <w:r>
        <w:t xml:space="preserve">Законодатель фасовки фотоплёнки является фирма </w:t>
      </w:r>
      <w:r>
        <w:rPr>
          <w:lang w:val="en-US"/>
        </w:rPr>
        <w:t>Kodak</w:t>
      </w:r>
      <w:r>
        <w:t>. Номера типов фасовки стали общепринятыми на импортные фотоплёнки.</w:t>
      </w:r>
    </w:p>
    <w:p w:rsidR="00C9136A" w:rsidRDefault="00C9136A" w:rsidP="00C9136A">
      <w:r>
        <w:t xml:space="preserve">Тип фотоплёнки </w:t>
      </w:r>
      <w:smartTag w:uri="urn:schemas-microsoft-com:office:smarttags" w:element="metricconverter">
        <w:smartTagPr>
          <w:attr w:name="ProductID" w:val="35 мм"/>
        </w:smartTagPr>
        <w:r>
          <w:t>35 мм</w:t>
        </w:r>
      </w:smartTag>
      <w:r>
        <w:t xml:space="preserve"> – самый распространённый – перфорированная роликовая фотоплёнка или тип 135</w:t>
      </w:r>
    </w:p>
    <w:p w:rsidR="00C9136A" w:rsidRDefault="00C9136A" w:rsidP="00C9136A">
      <w:r>
        <w:t xml:space="preserve">Тип 120 – ролики плёнки шириной </w:t>
      </w:r>
      <w:smartTag w:uri="urn:schemas-microsoft-com:office:smarttags" w:element="metricconverter">
        <w:smartTagPr>
          <w:attr w:name="ProductID" w:val="61 мм"/>
        </w:smartTagPr>
        <w:r>
          <w:t>61 мм</w:t>
        </w:r>
      </w:smartTag>
      <w:r>
        <w:t>.</w:t>
      </w:r>
    </w:p>
    <w:p w:rsidR="00C9136A" w:rsidRDefault="00C9136A" w:rsidP="00C9136A">
      <w:r>
        <w:t>Используют в профессиональных среднеформатных фотоаппаратах, размер 6х4,5, 6х6, 6х7,6х9 см.</w:t>
      </w:r>
    </w:p>
    <w:p w:rsidR="00C9136A" w:rsidRDefault="00C9136A" w:rsidP="00C9136A">
      <w:r>
        <w:t>Тип 200 – аналогичен типу 120. Отличие – удвоенное увеличение кадров.</w:t>
      </w:r>
    </w:p>
    <w:p w:rsidR="00C9136A" w:rsidRDefault="00C9136A" w:rsidP="00C9136A">
      <w:r>
        <w:t xml:space="preserve">Формат </w:t>
      </w:r>
      <w:r>
        <w:rPr>
          <w:lang w:val="en-US"/>
        </w:rPr>
        <w:t>APS</w:t>
      </w:r>
      <w:r>
        <w:t xml:space="preserve"> – стандарт </w:t>
      </w:r>
      <w:r>
        <w:rPr>
          <w:lang w:val="en-US"/>
        </w:rPr>
        <w:t>Advanced</w:t>
      </w:r>
      <w:r w:rsidRPr="00390DBD">
        <w:t xml:space="preserve"> </w:t>
      </w:r>
      <w:r>
        <w:rPr>
          <w:lang w:val="en-US"/>
        </w:rPr>
        <w:t>Photo</w:t>
      </w:r>
      <w:r w:rsidRPr="00390DBD">
        <w:t xml:space="preserve"> </w:t>
      </w:r>
      <w:r>
        <w:rPr>
          <w:lang w:val="en-US"/>
        </w:rPr>
        <w:t>System</w:t>
      </w:r>
      <w:r w:rsidRPr="00390DBD">
        <w:t xml:space="preserve"> </w:t>
      </w:r>
      <w:r>
        <w:t xml:space="preserve">промежуточный формат при переходе любительских </w:t>
      </w:r>
      <w:smartTag w:uri="urn:schemas-microsoft-com:office:smarttags" w:element="metricconverter">
        <w:smartTagPr>
          <w:attr w:name="ProductID" w:val="35 мм"/>
        </w:smartTagPr>
        <w:r>
          <w:t>35 мм</w:t>
        </w:r>
      </w:smartTag>
      <w:r>
        <w:t xml:space="preserve"> камер на цифровые. Главное отличие – магнитная дорожка для записи информации </w:t>
      </w:r>
      <w:proofErr w:type="gramStart"/>
      <w:r>
        <w:t>об условий</w:t>
      </w:r>
      <w:proofErr w:type="gramEnd"/>
      <w:r>
        <w:t xml:space="preserve"> съёмки.</w:t>
      </w:r>
    </w:p>
    <w:p w:rsidR="00C9136A" w:rsidRDefault="00C9136A" w:rsidP="00C9136A">
      <w:r>
        <w:t xml:space="preserve">Листовая плёнка – в </w:t>
      </w:r>
      <w:proofErr w:type="spellStart"/>
      <w:r>
        <w:t>прффесиональных</w:t>
      </w:r>
      <w:proofErr w:type="spellEnd"/>
      <w:r>
        <w:t xml:space="preserve"> </w:t>
      </w:r>
      <w:proofErr w:type="spellStart"/>
      <w:r>
        <w:t>калярах</w:t>
      </w:r>
      <w:proofErr w:type="spellEnd"/>
      <w:r>
        <w:t xml:space="preserve"> высокого качества. Форматы 9х12, 10, 16х27 см; 13х18, 20; 3х25,4 см</w:t>
      </w:r>
    </w:p>
    <w:p w:rsidR="00C9136A" w:rsidRDefault="00C9136A" w:rsidP="00C9136A">
      <w:r>
        <w:t xml:space="preserve">Фото плёнки черно-белые негативные. На примере </w:t>
      </w:r>
      <w:proofErr w:type="spellStart"/>
      <w:r>
        <w:t>росийских</w:t>
      </w:r>
      <w:proofErr w:type="spellEnd"/>
      <w:r>
        <w:t xml:space="preserve"> «фото - 32», «фото - 125», «фото - 250» в соответствии с ГОСТ 24876-81.</w:t>
      </w:r>
    </w:p>
    <w:p w:rsidR="00C9136A" w:rsidRDefault="00C9136A" w:rsidP="00C9136A">
      <w:r>
        <w:t xml:space="preserve">Бывают 3х видов: листовые, </w:t>
      </w:r>
      <w:proofErr w:type="spellStart"/>
      <w:r>
        <w:t>рулонныеперфорированные</w:t>
      </w:r>
      <w:proofErr w:type="spellEnd"/>
      <w:r>
        <w:t>, рулонные неперфорированные.</w:t>
      </w:r>
    </w:p>
    <w:p w:rsidR="00C9136A" w:rsidRDefault="00C9136A" w:rsidP="00C9136A">
      <w:r>
        <w:t>Листовые размером 9х12, 10х15, 13х18, 18х24, 24х30, 30х40 см.</w:t>
      </w:r>
    </w:p>
    <w:p w:rsidR="00C9136A" w:rsidRDefault="00C9136A" w:rsidP="00C9136A">
      <w:r>
        <w:t xml:space="preserve">Рулонные перфорированные ширина </w:t>
      </w:r>
      <w:smartTag w:uri="urn:schemas-microsoft-com:office:smarttags" w:element="metricconverter">
        <w:smartTagPr>
          <w:attr w:name="ProductID" w:val="35 мм"/>
        </w:smartTagPr>
        <w:r>
          <w:t>35 мм</w:t>
        </w:r>
      </w:smartTag>
      <w:r>
        <w:t xml:space="preserve">, длина </w:t>
      </w:r>
      <w:smartTag w:uri="urn:schemas-microsoft-com:office:smarttags" w:element="metricconverter">
        <w:smartTagPr>
          <w:attr w:name="ProductID" w:val="1,65 м"/>
        </w:smartTagPr>
        <w:r>
          <w:t>1,65 м</w:t>
        </w:r>
      </w:smartTag>
    </w:p>
    <w:p w:rsidR="00C9136A" w:rsidRDefault="00C9136A" w:rsidP="00C9136A">
      <w:r>
        <w:t xml:space="preserve">Рулонная неперфорированная ширина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  <w:r>
        <w:t xml:space="preserve">, длина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 xml:space="preserve"> или ширина </w:t>
      </w:r>
      <w:smartTag w:uri="urn:schemas-microsoft-com:office:smarttags" w:element="metricconverter">
        <w:smartTagPr>
          <w:attr w:name="ProductID" w:val="61,5 мм"/>
        </w:smartTagPr>
        <w:r>
          <w:t>61,5 мм</w:t>
        </w:r>
      </w:smartTag>
      <w:r>
        <w:t xml:space="preserve">, длина </w:t>
      </w:r>
      <w:smartTag w:uri="urn:schemas-microsoft-com:office:smarttags" w:element="metricconverter">
        <w:smartTagPr>
          <w:attr w:name="ProductID" w:val="0,815 м"/>
        </w:smartTagPr>
        <w:r>
          <w:t>0,815 м</w:t>
        </w:r>
      </w:smartTag>
      <w:r>
        <w:t>.</w:t>
      </w:r>
    </w:p>
    <w:p w:rsidR="00C9136A" w:rsidRDefault="00C9136A" w:rsidP="00C9136A">
      <w:r>
        <w:t>Плёнка фотографическая черно-белая позитивная</w:t>
      </w:r>
    </w:p>
    <w:p w:rsidR="00C9136A" w:rsidRDefault="00C9136A" w:rsidP="00C9136A">
      <w:r>
        <w:t>Плёнка фотографическая черно-белая обращаемая</w:t>
      </w:r>
    </w:p>
    <w:p w:rsidR="00C9136A" w:rsidRDefault="00C9136A" w:rsidP="00C9136A">
      <w:r>
        <w:t>Плёнка фотографическая цветная негативная</w:t>
      </w:r>
    </w:p>
    <w:p w:rsidR="00C9136A" w:rsidRDefault="00C9136A" w:rsidP="00C9136A">
      <w:r>
        <w:t>Плёнка фотографическая цветная негативная</w:t>
      </w:r>
    </w:p>
    <w:p w:rsidR="00C9136A" w:rsidRDefault="00C9136A" w:rsidP="00C9136A"/>
    <w:p w:rsidR="00C9136A" w:rsidRPr="00390DBD" w:rsidRDefault="00C9136A" w:rsidP="00C9136A">
      <w:pPr>
        <w:rPr>
          <w:b/>
          <w:sz w:val="28"/>
          <w:szCs w:val="28"/>
        </w:rPr>
      </w:pPr>
      <w:proofErr w:type="spellStart"/>
      <w:r w:rsidRPr="00390DBD">
        <w:rPr>
          <w:b/>
          <w:sz w:val="28"/>
          <w:szCs w:val="28"/>
        </w:rPr>
        <w:t>Профессионалные</w:t>
      </w:r>
      <w:proofErr w:type="spellEnd"/>
      <w:r w:rsidRPr="00390DBD">
        <w:rPr>
          <w:b/>
          <w:sz w:val="28"/>
          <w:szCs w:val="28"/>
        </w:rPr>
        <w:t xml:space="preserve"> плёнки</w:t>
      </w:r>
    </w:p>
    <w:p w:rsidR="00C9136A" w:rsidRDefault="00C9136A" w:rsidP="00C9136A">
      <w:r>
        <w:t xml:space="preserve">Принадлежность к профессиональным фотоплёнкам: </w:t>
      </w:r>
      <w:r>
        <w:rPr>
          <w:lang w:val="en-US"/>
        </w:rPr>
        <w:t>Pro</w:t>
      </w:r>
      <w:r>
        <w:t xml:space="preserve"> или</w:t>
      </w:r>
      <w:r w:rsidRPr="00390DBD">
        <w:t xml:space="preserve"> </w:t>
      </w:r>
      <w:r>
        <w:rPr>
          <w:lang w:val="en-US"/>
        </w:rPr>
        <w:t>Professional</w:t>
      </w:r>
      <w:r>
        <w:t>.</w:t>
      </w:r>
    </w:p>
    <w:p w:rsidR="00C9136A" w:rsidRDefault="00C9136A" w:rsidP="00C9136A">
      <w:r>
        <w:t xml:space="preserve">Светочувствительность цифры в названии в единицах </w:t>
      </w:r>
      <w:r>
        <w:rPr>
          <w:lang w:val="en-US"/>
        </w:rPr>
        <w:t>ISO</w:t>
      </w:r>
      <w:r w:rsidRPr="00390DBD">
        <w:t>/</w:t>
      </w:r>
      <w:r>
        <w:rPr>
          <w:lang w:val="en-US"/>
        </w:rPr>
        <w:t>DIN</w:t>
      </w:r>
    </w:p>
    <w:p w:rsidR="00C9136A" w:rsidRDefault="00C9136A" w:rsidP="00C9136A">
      <w:r>
        <w:t>Разрешение в виде дроби (125/50) для объекта с интервалом яркости. Одна цифра – контрастный объект с интервалом яркости 1000:1</w:t>
      </w:r>
    </w:p>
    <w:p w:rsidR="00C9136A" w:rsidRDefault="00C9136A" w:rsidP="00C9136A">
      <w:r>
        <w:t>Зернистость в относительных единицах. Изменение числа на одну единицу – увеличение зернистости в 2 раза.</w:t>
      </w:r>
    </w:p>
    <w:p w:rsidR="00C9136A" w:rsidRDefault="00C9136A" w:rsidP="00C9136A">
      <w:r>
        <w:t>Пул – процесс – экспонирование выше номинальной чувствительности. Контраст и зерно увеличивается.</w:t>
      </w:r>
    </w:p>
    <w:p w:rsidR="00C9136A" w:rsidRDefault="00C9136A" w:rsidP="00C9136A">
      <w:r>
        <w:t>Пул – процесс – экспонирование ниже номинальной чувствительности. Уменьшает контраст негатива</w:t>
      </w:r>
    </w:p>
    <w:p w:rsidR="00C9136A" w:rsidRDefault="00C9136A" w:rsidP="00C9136A">
      <w:r>
        <w:t>Группы отличия от любительской фотоплёнки:</w:t>
      </w:r>
    </w:p>
    <w:p w:rsidR="00C9136A" w:rsidRDefault="00C9136A" w:rsidP="00C9136A">
      <w:proofErr w:type="gramStart"/>
      <w:r>
        <w:t>Во-первых</w:t>
      </w:r>
      <w:proofErr w:type="gramEnd"/>
      <w:r>
        <w:t xml:space="preserve">: лучшие характеристики. Печать на специальной бумаге </w:t>
      </w:r>
      <w:proofErr w:type="gramStart"/>
      <w:r>
        <w:t>в ручную</w:t>
      </w:r>
      <w:proofErr w:type="gramEnd"/>
      <w:r>
        <w:t>.</w:t>
      </w:r>
    </w:p>
    <w:p w:rsidR="00C9136A" w:rsidRDefault="00C9136A" w:rsidP="00C9136A">
      <w:proofErr w:type="gramStart"/>
      <w:r>
        <w:t>Во-вторых</w:t>
      </w:r>
      <w:proofErr w:type="gramEnd"/>
      <w:r>
        <w:t>: профессионалы нуждаются в хорошей повторяемости результата</w:t>
      </w:r>
    </w:p>
    <w:p w:rsidR="00C9136A" w:rsidRDefault="00C9136A" w:rsidP="00C9136A">
      <w:proofErr w:type="gramStart"/>
      <w:r>
        <w:t>В-третьих</w:t>
      </w:r>
      <w:proofErr w:type="gramEnd"/>
      <w:r>
        <w:t>: профессионалы точно знают диапазон яркости сюжета, конкретную широту, правильное экспонирование.</w:t>
      </w:r>
    </w:p>
    <w:p w:rsidR="00C9136A" w:rsidRDefault="00C9136A" w:rsidP="00C9136A">
      <w:r>
        <w:t>Отличие плёнок разных фирм.</w:t>
      </w:r>
    </w:p>
    <w:p w:rsidR="00C9136A" w:rsidRDefault="00C9136A" w:rsidP="00C9136A">
      <w:r>
        <w:t>Печать автоматических мини-лабораториях</w:t>
      </w:r>
    </w:p>
    <w:p w:rsidR="00C9136A" w:rsidRDefault="00C9136A" w:rsidP="00C9136A"/>
    <w:p w:rsidR="00C9136A" w:rsidRDefault="00C9136A" w:rsidP="00C9136A"/>
    <w:p w:rsidR="00C9136A" w:rsidRDefault="00C9136A" w:rsidP="00C9136A">
      <w:pPr>
        <w:rPr>
          <w:b/>
          <w:sz w:val="28"/>
          <w:szCs w:val="28"/>
        </w:rPr>
      </w:pPr>
      <w:r w:rsidRPr="00DE2651">
        <w:rPr>
          <w:b/>
          <w:sz w:val="28"/>
          <w:szCs w:val="28"/>
        </w:rPr>
        <w:t>Фотографические плёнки для промышленных и научных целей.</w:t>
      </w:r>
    </w:p>
    <w:p w:rsidR="00C9136A" w:rsidRPr="00DE2651" w:rsidRDefault="00C9136A" w:rsidP="00C9136A">
      <w:pPr>
        <w:rPr>
          <w:b/>
          <w:sz w:val="28"/>
          <w:szCs w:val="28"/>
        </w:rPr>
      </w:pPr>
    </w:p>
    <w:p w:rsidR="00C9136A" w:rsidRDefault="00C9136A" w:rsidP="00C9136A">
      <w:r>
        <w:lastRenderedPageBreak/>
        <w:t>Фотоплёнки находят широкое применение в промышленности, науке, медицине, музейном и архивном деле, криминалистике.</w:t>
      </w:r>
    </w:p>
    <w:p w:rsidR="00C9136A" w:rsidRDefault="00C9136A" w:rsidP="00C9136A">
      <w:r>
        <w:t xml:space="preserve">Имеют различные </w:t>
      </w:r>
      <w:proofErr w:type="spellStart"/>
      <w:r>
        <w:t>сентомерические</w:t>
      </w:r>
      <w:proofErr w:type="spellEnd"/>
      <w:r>
        <w:t xml:space="preserve">, </w:t>
      </w:r>
      <w:proofErr w:type="spellStart"/>
      <w:r>
        <w:t>структурометрические</w:t>
      </w:r>
      <w:proofErr w:type="spellEnd"/>
      <w:r>
        <w:t xml:space="preserve"> и физико-механические свойства.</w:t>
      </w:r>
    </w:p>
    <w:p w:rsidR="00C9136A" w:rsidRDefault="00C9136A" w:rsidP="00C9136A">
      <w:r>
        <w:t>Делятся на: фототехнические,</w:t>
      </w:r>
    </w:p>
    <w:p w:rsidR="00C9136A" w:rsidRDefault="00C9136A" w:rsidP="00C9136A">
      <w:r>
        <w:t xml:space="preserve"> рентгенографические, </w:t>
      </w:r>
    </w:p>
    <w:p w:rsidR="00C9136A" w:rsidRDefault="00C9136A" w:rsidP="00C9136A">
      <w:r>
        <w:t xml:space="preserve">астрономические, </w:t>
      </w:r>
    </w:p>
    <w:p w:rsidR="00C9136A" w:rsidRDefault="00C9136A" w:rsidP="00C9136A">
      <w:r>
        <w:t xml:space="preserve">инфрахроматические, </w:t>
      </w:r>
    </w:p>
    <w:p w:rsidR="00C9136A" w:rsidRDefault="00C9136A" w:rsidP="00C9136A">
      <w:r>
        <w:t xml:space="preserve">авторадиографические, </w:t>
      </w:r>
    </w:p>
    <w:p w:rsidR="00C9136A" w:rsidRDefault="00C9136A" w:rsidP="00C9136A">
      <w:r>
        <w:t xml:space="preserve">дозиметрические плёнки для микрофильмирования, </w:t>
      </w:r>
    </w:p>
    <w:p w:rsidR="00C9136A" w:rsidRDefault="00C9136A" w:rsidP="00C9136A">
      <w:r>
        <w:t xml:space="preserve">голографии, </w:t>
      </w:r>
    </w:p>
    <w:p w:rsidR="00C9136A" w:rsidRDefault="00C9136A" w:rsidP="00C9136A">
      <w:r>
        <w:t xml:space="preserve">плёнки фотографические </w:t>
      </w:r>
      <w:proofErr w:type="spellStart"/>
      <w:r>
        <w:t>несеребрянные</w:t>
      </w:r>
      <w:proofErr w:type="spellEnd"/>
      <w:r>
        <w:t xml:space="preserve">, которые наряду с </w:t>
      </w:r>
    </w:p>
    <w:p w:rsidR="00C9136A" w:rsidRDefault="00C9136A" w:rsidP="00C9136A">
      <w:proofErr w:type="spellStart"/>
      <w:r>
        <w:t>галогенсеребрянными</w:t>
      </w:r>
      <w:proofErr w:type="spellEnd"/>
      <w:r>
        <w:t xml:space="preserve"> применяются в полиграфической, </w:t>
      </w:r>
    </w:p>
    <w:p w:rsidR="00C9136A" w:rsidRDefault="00C9136A" w:rsidP="00C9136A">
      <w:r>
        <w:t xml:space="preserve">радиоэлектронной, </w:t>
      </w:r>
    </w:p>
    <w:p w:rsidR="00C9136A" w:rsidRDefault="00C9136A" w:rsidP="00C9136A">
      <w:r>
        <w:t xml:space="preserve">электротехнической промышленности, </w:t>
      </w:r>
    </w:p>
    <w:p w:rsidR="00C9136A" w:rsidRDefault="00C9136A" w:rsidP="00C9136A">
      <w:r>
        <w:t xml:space="preserve">приборостроении, </w:t>
      </w:r>
    </w:p>
    <w:p w:rsidR="00C9136A" w:rsidRDefault="00C9136A" w:rsidP="00C9136A">
      <w:r>
        <w:t>картографии и других областях науки и техники.</w:t>
      </w:r>
    </w:p>
    <w:p w:rsidR="00C9136A" w:rsidRPr="005E349C" w:rsidRDefault="00C9136A" w:rsidP="00C9136A"/>
    <w:p w:rsidR="00197E4F" w:rsidRDefault="00197E4F" w:rsidP="001B37B9">
      <w:pPr>
        <w:jc w:val="both"/>
        <w:rPr>
          <w:sz w:val="28"/>
          <w:szCs w:val="28"/>
        </w:rPr>
      </w:pPr>
      <w:bookmarkStart w:id="0" w:name="_GoBack"/>
      <w:bookmarkEnd w:id="0"/>
    </w:p>
    <w:sectPr w:rsidR="0019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0470"/>
    <w:multiLevelType w:val="multilevel"/>
    <w:tmpl w:val="81529CE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4E17387"/>
    <w:multiLevelType w:val="multilevel"/>
    <w:tmpl w:val="81529CE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9B316A8"/>
    <w:multiLevelType w:val="multilevel"/>
    <w:tmpl w:val="C4FC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4F"/>
    <w:rsid w:val="00072B6D"/>
    <w:rsid w:val="000D02EA"/>
    <w:rsid w:val="001856AF"/>
    <w:rsid w:val="00197E4F"/>
    <w:rsid w:val="001B37B9"/>
    <w:rsid w:val="00304424"/>
    <w:rsid w:val="00391758"/>
    <w:rsid w:val="0042612A"/>
    <w:rsid w:val="004315DB"/>
    <w:rsid w:val="004E7020"/>
    <w:rsid w:val="005048D7"/>
    <w:rsid w:val="0055732E"/>
    <w:rsid w:val="00591DA9"/>
    <w:rsid w:val="005E3C68"/>
    <w:rsid w:val="005F1815"/>
    <w:rsid w:val="006C606D"/>
    <w:rsid w:val="00844D9E"/>
    <w:rsid w:val="00984A14"/>
    <w:rsid w:val="00B05617"/>
    <w:rsid w:val="00B601A3"/>
    <w:rsid w:val="00C12CDE"/>
    <w:rsid w:val="00C655B4"/>
    <w:rsid w:val="00C9136A"/>
    <w:rsid w:val="00DC1F26"/>
    <w:rsid w:val="00E40411"/>
    <w:rsid w:val="00E85E21"/>
    <w:rsid w:val="00F3117F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D959-E1A3-4EED-8951-1DAE40BE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44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4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0442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4E70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020"/>
  </w:style>
  <w:style w:type="character" w:styleId="a5">
    <w:name w:val="Hyperlink"/>
    <w:basedOn w:val="a0"/>
    <w:uiPriority w:val="99"/>
    <w:semiHidden/>
    <w:unhideWhenUsed/>
    <w:rsid w:val="004E7020"/>
    <w:rPr>
      <w:color w:val="0000FF"/>
      <w:u w:val="single"/>
    </w:rPr>
  </w:style>
  <w:style w:type="character" w:customStyle="1" w:styleId="w">
    <w:name w:val="w"/>
    <w:basedOn w:val="a0"/>
    <w:rsid w:val="00B601A3"/>
  </w:style>
  <w:style w:type="character" w:styleId="a6">
    <w:name w:val="Emphasis"/>
    <w:basedOn w:val="a0"/>
    <w:uiPriority w:val="20"/>
    <w:qFormat/>
    <w:rsid w:val="00984A14"/>
    <w:rPr>
      <w:i/>
      <w:iCs/>
    </w:rPr>
  </w:style>
  <w:style w:type="character" w:styleId="a7">
    <w:name w:val="Strong"/>
    <w:basedOn w:val="a0"/>
    <w:uiPriority w:val="22"/>
    <w:qFormat/>
    <w:rsid w:val="00C12CDE"/>
    <w:rPr>
      <w:b/>
      <w:bCs/>
    </w:rPr>
  </w:style>
  <w:style w:type="character" w:customStyle="1" w:styleId="a8">
    <w:name w:val="выделение"/>
    <w:basedOn w:val="a0"/>
    <w:rsid w:val="00B0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24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178731198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233614905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509636793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1715814217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  <w:div w:id="8683316">
          <w:marLeft w:val="0"/>
          <w:marRight w:val="0"/>
          <w:marTop w:val="0"/>
          <w:marBottom w:val="375"/>
          <w:divBdr>
            <w:top w:val="single" w:sz="6" w:space="8" w:color="D7DEE5"/>
            <w:left w:val="single" w:sz="6" w:space="8" w:color="D7DEE5"/>
            <w:bottom w:val="single" w:sz="6" w:space="8" w:color="D7DEE5"/>
            <w:right w:val="single" w:sz="6" w:space="8" w:color="D7DEE5"/>
          </w:divBdr>
        </w:div>
      </w:divsChild>
    </w:div>
    <w:div w:id="719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5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new584.html" TargetMode="External"/><Relationship Id="rId13" Type="http://schemas.openxmlformats.org/officeDocument/2006/relationships/hyperlink" Target="https://ru.wikipedia.org/wiki/%D0%A2%D0%B5%D0%BE%D1%80%D0%B8%D1%8F_%D1%86%D0%B2%D0%B5%D1%82%D0%BE%D0%BE%D1%89%D1%83%D1%89%D0%B5%D0%BD%D0%B8%D1%8F_%D0%93%D0%B5%D0%BB%D1%8C%D0%BC%D0%B3%D0%BE%D0%BB%D1%8C%D1%86%D0%B0" TargetMode="External"/><Relationship Id="rId18" Type="http://schemas.openxmlformats.org/officeDocument/2006/relationships/hyperlink" Target="https://ru.wikipedia.org/wiki/%D0%97%D0%B5%D0%BB%D1%91%D0%BD%D1%8B%D0%B9_%D1%86%D0%B2%D0%B5%D1%82" TargetMode="External"/><Relationship Id="rId26" Type="http://schemas.openxmlformats.org/officeDocument/2006/relationships/hyperlink" Target="http://fotoslov.ru/vocabulary/kolichestvo-osvesche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6321/93093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C%D0%B0%D0%BA%D1%81%D0%B2%D0%B5%D0%BB%D0%BB,_%D0%94%D0%B6%D0%B5%D0%B9%D0%BC%D1%81_%D0%9A%D0%BB%D0%B5%D1%80%D0%BA" TargetMode="External"/><Relationship Id="rId17" Type="http://schemas.openxmlformats.org/officeDocument/2006/relationships/hyperlink" Target="https://ru.wikipedia.org/wiki/%D0%9A%D1%80%D0%B0%D1%81%D0%BD%D1%8B%D0%B9_%D1%86%D0%B2%D0%B5%D1%82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0%B0%D0%B7" TargetMode="External"/><Relationship Id="rId20" Type="http://schemas.openxmlformats.org/officeDocument/2006/relationships/hyperlink" Target="https://ru.wikipedia.org/wiki/%D0%9C%D0%B5%D1%82%D0%B0%D0%BC%D0%B5%D1%80%D0%B8%D1%8F_(%D1%86%D0%B2%D0%B5%D1%82)" TargetMode="External"/><Relationship Id="rId29" Type="http://schemas.openxmlformats.org/officeDocument/2006/relationships/hyperlink" Target="http://fotoslov.ru/vocabulary/opticheskiy-kl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naytovar.ru/new377.html" TargetMode="External"/><Relationship Id="rId11" Type="http://schemas.openxmlformats.org/officeDocument/2006/relationships/hyperlink" Target="https://ru.wikipedia.org/wiki/%D0%A6%D0%B2%D0%B5%D1%82%D0%BE%D0%BE%D1%89%D1%83%D1%89%D0%B5%D0%BD%D0%B8%D0%B5" TargetMode="External"/><Relationship Id="rId24" Type="http://schemas.openxmlformats.org/officeDocument/2006/relationships/hyperlink" Target="http://dic.academic.ru/dic.nsf/ruwiki/16321/6548" TargetMode="External"/><Relationship Id="rId5" Type="http://schemas.openxmlformats.org/officeDocument/2006/relationships/hyperlink" Target="http://www.znaytovar.ru/s/Assortiment_izdelij_iz_bumagi.html" TargetMode="External"/><Relationship Id="rId15" Type="http://schemas.openxmlformats.org/officeDocument/2006/relationships/hyperlink" Target="https://ru.wikipedia.org/wiki/%D0%A1%D0%B5%D1%82%D1%87%D0%B0%D1%82%D0%BA%D0%B0" TargetMode="External"/><Relationship Id="rId23" Type="http://schemas.openxmlformats.org/officeDocument/2006/relationships/hyperlink" Target="http://dic.academic.ru/dic.nsf/ruwiki/16321/193087" TargetMode="External"/><Relationship Id="rId28" Type="http://schemas.openxmlformats.org/officeDocument/2006/relationships/hyperlink" Target="http://fotoslov.ru/vocabulary/disk-expozicii.html" TargetMode="External"/><Relationship Id="rId10" Type="http://schemas.openxmlformats.org/officeDocument/2006/relationships/hyperlink" Target="https://ru.wikipedia.org/wiki/%D0%A1%D0%BC%D0%B5%D1%81%D1%8C" TargetMode="External"/><Relationship Id="rId19" Type="http://schemas.openxmlformats.org/officeDocument/2006/relationships/hyperlink" Target="https://ru.wikipedia.org/wiki/%D0%A1%D0%B8%D0%BD%D0%B8%D0%B9_%D1%86%D0%B2%D0%B5%D1%8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B%D0%B5%D0%BA%D1%83%D0%BB%D0%B0" TargetMode="External"/><Relationship Id="rId14" Type="http://schemas.openxmlformats.org/officeDocument/2006/relationships/hyperlink" Target="https://ru.wikipedia.org/wiki/%D0%9A%D0%BE%D0%BB%D0%B1%D0%BE%D1%87%D0%BA%D0%B8" TargetMode="External"/><Relationship Id="rId22" Type="http://schemas.openxmlformats.org/officeDocument/2006/relationships/hyperlink" Target="http://dic.academic.ru/dic.nsf/ruwiki/16321/763523" TargetMode="External"/><Relationship Id="rId27" Type="http://schemas.openxmlformats.org/officeDocument/2006/relationships/hyperlink" Target="http://fotoslov.ru/vocabulary/osveschennos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15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Людмила</cp:lastModifiedBy>
  <cp:revision>16</cp:revision>
  <dcterms:created xsi:type="dcterms:W3CDTF">2016-07-14T13:54:00Z</dcterms:created>
  <dcterms:modified xsi:type="dcterms:W3CDTF">2017-11-17T18:07:00Z</dcterms:modified>
</cp:coreProperties>
</file>