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 w:rsidRPr="00856AEA">
        <w:rPr>
          <w:bCs/>
          <w:color w:val="1B1B1B"/>
          <w:szCs w:val="28"/>
          <w:shd w:val="clear" w:color="auto" w:fill="FFFFFF"/>
        </w:rPr>
        <w:t xml:space="preserve">Список использованных источников. 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 w:rsidRPr="00856AEA">
        <w:rPr>
          <w:bCs/>
          <w:color w:val="1B1B1B"/>
          <w:szCs w:val="28"/>
          <w:shd w:val="clear" w:color="auto" w:fill="FFFFFF"/>
        </w:rPr>
        <w:t>1. Ваганова</w:t>
      </w:r>
      <w:proofErr w:type="gramStart"/>
      <w:r w:rsidRPr="00856AEA">
        <w:rPr>
          <w:bCs/>
          <w:color w:val="1B1B1B"/>
          <w:szCs w:val="28"/>
          <w:shd w:val="clear" w:color="auto" w:fill="FFFFFF"/>
        </w:rPr>
        <w:t xml:space="preserve"> .</w:t>
      </w:r>
      <w:proofErr w:type="gramEnd"/>
      <w:r w:rsidRPr="00856AEA">
        <w:rPr>
          <w:bCs/>
          <w:color w:val="1B1B1B"/>
          <w:szCs w:val="28"/>
          <w:shd w:val="clear" w:color="auto" w:fill="FFFFFF"/>
        </w:rPr>
        <w:t xml:space="preserve">А Основы классического танца./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А.Ваганова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 xml:space="preserve">. – </w:t>
      </w:r>
      <w:proofErr w:type="gramStart"/>
      <w:r w:rsidRPr="00856AEA">
        <w:rPr>
          <w:bCs/>
          <w:color w:val="1B1B1B"/>
          <w:szCs w:val="28"/>
          <w:shd w:val="clear" w:color="auto" w:fill="FFFFFF"/>
        </w:rPr>
        <w:t>С-Пб</w:t>
      </w:r>
      <w:proofErr w:type="gramEnd"/>
      <w:r w:rsidRPr="00856AEA">
        <w:rPr>
          <w:bCs/>
          <w:color w:val="1B1B1B"/>
          <w:szCs w:val="28"/>
          <w:shd w:val="clear" w:color="auto" w:fill="FFFFFF"/>
        </w:rPr>
        <w:t>.: Искусство, 1954.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 w:rsidRPr="00856AEA">
        <w:rPr>
          <w:bCs/>
          <w:color w:val="1B1B1B"/>
          <w:szCs w:val="28"/>
          <w:shd w:val="clear" w:color="auto" w:fill="FFFFFF"/>
        </w:rPr>
        <w:t xml:space="preserve">2. Гусев Г. Методика  преподавания народного танца. /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Г.Гусев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 xml:space="preserve">. – М.: </w:t>
      </w:r>
      <w:r w:rsidR="004C7117">
        <w:rPr>
          <w:bCs/>
          <w:color w:val="1B1B1B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856AEA">
        <w:rPr>
          <w:bCs/>
          <w:color w:val="1B1B1B"/>
          <w:szCs w:val="28"/>
          <w:shd w:val="clear" w:color="auto" w:fill="FFFFFF"/>
        </w:rPr>
        <w:t>Искусство, 1976.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  <w:lang w:val="en-US"/>
        </w:rPr>
      </w:pPr>
      <w:r w:rsidRPr="00856AEA">
        <w:rPr>
          <w:bCs/>
          <w:color w:val="1B1B1B"/>
          <w:szCs w:val="28"/>
          <w:shd w:val="clear" w:color="auto" w:fill="FFFFFF"/>
        </w:rPr>
        <w:t xml:space="preserve">3. Захаров Р. Сочинение танца. /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Р.Захаров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>. – М.: Искусство, 1983.</w:t>
      </w:r>
      <w:r>
        <w:rPr>
          <w:bCs/>
          <w:color w:val="1B1B1B"/>
          <w:szCs w:val="28"/>
          <w:shd w:val="clear" w:color="auto" w:fill="FFFFFF"/>
          <w:lang w:val="en-US"/>
        </w:rPr>
        <w:t xml:space="preserve">    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 w:rsidRPr="00856AEA">
        <w:rPr>
          <w:bCs/>
          <w:color w:val="1B1B1B"/>
          <w:szCs w:val="28"/>
          <w:shd w:val="clear" w:color="auto" w:fill="FFFFFF"/>
        </w:rPr>
        <w:t>4. Руднева С., Фиш Є. Ритмика. Музыкальное движение. / C. Руднева, Э. Фиш. – М.:       Просвещение,1972.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 w:rsidRPr="00856AEA">
        <w:rPr>
          <w:bCs/>
          <w:color w:val="1B1B1B"/>
          <w:szCs w:val="28"/>
          <w:shd w:val="clear" w:color="auto" w:fill="FFFFFF"/>
        </w:rPr>
        <w:t>5. Смирнов И. Искусство балетмейстера. / И.Смирнов</w:t>
      </w:r>
      <w:proofErr w:type="gramStart"/>
      <w:r w:rsidRPr="00856AEA">
        <w:rPr>
          <w:bCs/>
          <w:color w:val="1B1B1B"/>
          <w:szCs w:val="28"/>
          <w:shd w:val="clear" w:color="auto" w:fill="FFFFFF"/>
        </w:rPr>
        <w:t>.-</w:t>
      </w:r>
      <w:proofErr w:type="gramEnd"/>
      <w:r w:rsidRPr="00856AEA">
        <w:rPr>
          <w:bCs/>
          <w:color w:val="1B1B1B"/>
          <w:szCs w:val="28"/>
          <w:shd w:val="clear" w:color="auto" w:fill="FFFFFF"/>
        </w:rPr>
        <w:t>М.:Просвещение,1986.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>
        <w:rPr>
          <w:bCs/>
          <w:color w:val="1B1B1B"/>
          <w:szCs w:val="28"/>
          <w:shd w:val="clear" w:color="auto" w:fill="FFFFFF"/>
          <w:lang w:val="en-US"/>
        </w:rPr>
        <w:t>6</w:t>
      </w:r>
      <w:r w:rsidRPr="00856AEA">
        <w:rPr>
          <w:bCs/>
          <w:color w:val="1B1B1B"/>
          <w:szCs w:val="28"/>
          <w:shd w:val="clear" w:color="auto" w:fill="FFFFFF"/>
        </w:rPr>
        <w:t xml:space="preserve">. Климов А. Основы русского народного танца. /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А.Климов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>.-  М.: Искусство, 1980.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>
        <w:rPr>
          <w:bCs/>
          <w:color w:val="1B1B1B"/>
          <w:szCs w:val="28"/>
          <w:shd w:val="clear" w:color="auto" w:fill="FFFFFF"/>
          <w:lang w:val="en-US"/>
        </w:rPr>
        <w:t>7</w:t>
      </w:r>
      <w:r w:rsidRPr="00856AEA">
        <w:rPr>
          <w:bCs/>
          <w:color w:val="1B1B1B"/>
          <w:szCs w:val="28"/>
          <w:shd w:val="clear" w:color="auto" w:fill="FFFFFF"/>
        </w:rPr>
        <w:t xml:space="preserve">.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Голдрич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 xml:space="preserve"> О.  Хореография.  /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О.Голдрич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>. – Издательство «Край». Львов, 2003.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>
        <w:rPr>
          <w:bCs/>
          <w:color w:val="1B1B1B"/>
          <w:szCs w:val="28"/>
          <w:shd w:val="clear" w:color="auto" w:fill="FFFFFF"/>
          <w:lang w:val="en-US"/>
        </w:rPr>
        <w:t>8</w:t>
      </w:r>
      <w:r w:rsidRPr="00856AEA">
        <w:rPr>
          <w:bCs/>
          <w:color w:val="1B1B1B"/>
          <w:szCs w:val="28"/>
          <w:shd w:val="clear" w:color="auto" w:fill="FFFFFF"/>
        </w:rPr>
        <w:t>.</w:t>
      </w:r>
      <w:r w:rsidRPr="00856AEA">
        <w:rPr>
          <w:bCs/>
          <w:color w:val="1B1B1B"/>
          <w:szCs w:val="28"/>
          <w:shd w:val="clear" w:color="auto" w:fill="FFFFFF"/>
        </w:rPr>
        <w:tab/>
        <w:t xml:space="preserve">Суриц Э. Все о балете. Словарь-справочник.  / </w:t>
      </w:r>
      <w:proofErr w:type="spellStart"/>
      <w:r w:rsidRPr="00856AEA">
        <w:rPr>
          <w:bCs/>
          <w:color w:val="1B1B1B"/>
          <w:szCs w:val="28"/>
          <w:shd w:val="clear" w:color="auto" w:fill="FFFFFF"/>
        </w:rPr>
        <w:t>Э.Суриц</w:t>
      </w:r>
      <w:proofErr w:type="spellEnd"/>
      <w:r w:rsidRPr="00856AEA">
        <w:rPr>
          <w:bCs/>
          <w:color w:val="1B1B1B"/>
          <w:szCs w:val="28"/>
          <w:shd w:val="clear" w:color="auto" w:fill="FFFFFF"/>
        </w:rPr>
        <w:t>. – Л.М.: Искусство,1966.</w:t>
      </w:r>
    </w:p>
    <w:p w:rsidR="00856AEA" w:rsidRPr="00856AEA" w:rsidRDefault="00856AEA" w:rsidP="00856AEA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>
        <w:rPr>
          <w:bCs/>
          <w:color w:val="1B1B1B"/>
          <w:szCs w:val="28"/>
          <w:shd w:val="clear" w:color="auto" w:fill="FFFFFF"/>
          <w:lang w:val="en-US"/>
        </w:rPr>
        <w:t>9</w:t>
      </w:r>
      <w:r w:rsidRPr="00856AEA">
        <w:rPr>
          <w:bCs/>
          <w:color w:val="1B1B1B"/>
          <w:szCs w:val="28"/>
          <w:shd w:val="clear" w:color="auto" w:fill="FFFFFF"/>
        </w:rPr>
        <w:t>.</w:t>
      </w:r>
      <w:r w:rsidRPr="00856AEA">
        <w:rPr>
          <w:bCs/>
          <w:color w:val="1B1B1B"/>
          <w:szCs w:val="28"/>
          <w:shd w:val="clear" w:color="auto" w:fill="FFFFFF"/>
        </w:rPr>
        <w:tab/>
        <w:t xml:space="preserve">Энциклопедия. Балет. – </w:t>
      </w:r>
      <w:proofErr w:type="gramStart"/>
      <w:r w:rsidRPr="00856AEA">
        <w:rPr>
          <w:bCs/>
          <w:color w:val="1B1B1B"/>
          <w:szCs w:val="28"/>
          <w:shd w:val="clear" w:color="auto" w:fill="FFFFFF"/>
        </w:rPr>
        <w:t>М.:</w:t>
      </w:r>
      <w:proofErr w:type="gramEnd"/>
      <w:r w:rsidRPr="00856AEA">
        <w:rPr>
          <w:bCs/>
          <w:color w:val="1B1B1B"/>
          <w:szCs w:val="28"/>
          <w:shd w:val="clear" w:color="auto" w:fill="FFFFFF"/>
        </w:rPr>
        <w:t xml:space="preserve"> Искусство, 1980.</w:t>
      </w:r>
    </w:p>
    <w:p w:rsidR="00DB309F" w:rsidRDefault="00762E4E" w:rsidP="00762E4E">
      <w:pPr>
        <w:spacing w:line="360" w:lineRule="auto"/>
        <w:jc w:val="center"/>
        <w:rPr>
          <w:bCs/>
          <w:color w:val="1B1B1B"/>
          <w:szCs w:val="28"/>
          <w:shd w:val="clear" w:color="auto" w:fill="FFFFFF"/>
        </w:rPr>
      </w:pPr>
      <w:r>
        <w:rPr>
          <w:bCs/>
          <w:color w:val="1B1B1B"/>
          <w:szCs w:val="28"/>
          <w:shd w:val="clear" w:color="auto" w:fill="FFFFFF"/>
        </w:rPr>
        <w:t>Список использованных источников</w:t>
      </w:r>
    </w:p>
    <w:p w:rsidR="00DB309F" w:rsidRPr="00DB309F" w:rsidRDefault="00856AEA" w:rsidP="00856AEA">
      <w:pPr>
        <w:spacing w:line="360" w:lineRule="auto"/>
        <w:jc w:val="both"/>
        <w:rPr>
          <w:szCs w:val="28"/>
        </w:rPr>
      </w:pPr>
      <w:r>
        <w:rPr>
          <w:bCs/>
          <w:color w:val="1B1B1B"/>
          <w:szCs w:val="28"/>
          <w:shd w:val="clear" w:color="auto" w:fill="FFFFFF"/>
          <w:lang w:val="en-US"/>
        </w:rPr>
        <w:t>10</w:t>
      </w:r>
      <w:r>
        <w:rPr>
          <w:bCs/>
          <w:color w:val="1B1B1B"/>
          <w:szCs w:val="28"/>
          <w:shd w:val="clear" w:color="auto" w:fill="FFFFFF"/>
        </w:rPr>
        <w:t>.</w:t>
      </w:r>
      <w:r w:rsidR="00DB309F" w:rsidRPr="00DB309F">
        <w:rPr>
          <w:bCs/>
          <w:color w:val="1B1B1B"/>
          <w:szCs w:val="28"/>
          <w:shd w:val="clear" w:color="auto" w:fill="FFFFFF"/>
        </w:rPr>
        <w:t>Александрова Н. А.</w:t>
      </w:r>
      <w:r w:rsidR="00DB309F" w:rsidRPr="00DB309F">
        <w:rPr>
          <w:color w:val="1B1B1B"/>
          <w:szCs w:val="28"/>
        </w:rPr>
        <w:t xml:space="preserve"> </w:t>
      </w:r>
      <w:r w:rsidR="00DB309F" w:rsidRPr="00DB309F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Классический танец для начинающих</w:t>
      </w:r>
      <w:r w:rsidR="00DB309F" w:rsidRPr="00DB309F">
        <w:rPr>
          <w:rStyle w:val="apple-converted-space"/>
          <w:color w:val="1B1B1B"/>
          <w:szCs w:val="28"/>
          <w:shd w:val="clear" w:color="auto" w:fill="FFFFFF"/>
        </w:rPr>
        <w:t> </w:t>
      </w:r>
      <w:r w:rsidR="00DB309F" w:rsidRPr="00DB309F">
        <w:rPr>
          <w:color w:val="1B1B1B"/>
          <w:szCs w:val="28"/>
          <w:shd w:val="clear" w:color="auto" w:fill="FFFFFF"/>
        </w:rPr>
        <w:t>/ Н, А. Ал</w:t>
      </w:r>
      <w:r w:rsidR="00DB309F">
        <w:rPr>
          <w:color w:val="1B1B1B"/>
          <w:szCs w:val="28"/>
          <w:shd w:val="clear" w:color="auto" w:fill="FFFFFF"/>
        </w:rPr>
        <w:t xml:space="preserve">ександрова, Е. А. </w:t>
      </w:r>
      <w:proofErr w:type="spellStart"/>
      <w:r w:rsidR="00DB309F">
        <w:rPr>
          <w:color w:val="1B1B1B"/>
          <w:szCs w:val="28"/>
          <w:shd w:val="clear" w:color="auto" w:fill="FFFFFF"/>
        </w:rPr>
        <w:t>Малашевская</w:t>
      </w:r>
      <w:proofErr w:type="spellEnd"/>
      <w:r w:rsidR="00DB309F">
        <w:rPr>
          <w:color w:val="1B1B1B"/>
          <w:szCs w:val="28"/>
          <w:shd w:val="clear" w:color="auto" w:fill="FFFFFF"/>
        </w:rPr>
        <w:t>. – СПб</w:t>
      </w:r>
      <w:proofErr w:type="gramStart"/>
      <w:r w:rsidR="00DB309F">
        <w:rPr>
          <w:color w:val="1B1B1B"/>
          <w:szCs w:val="28"/>
          <w:shd w:val="clear" w:color="auto" w:fill="FFFFFF"/>
        </w:rPr>
        <w:t>. :</w:t>
      </w:r>
      <w:proofErr w:type="gramEnd"/>
      <w:r w:rsidR="00DB309F">
        <w:rPr>
          <w:color w:val="1B1B1B"/>
          <w:szCs w:val="28"/>
          <w:shd w:val="clear" w:color="auto" w:fill="FFFFFF"/>
        </w:rPr>
        <w:t xml:space="preserve"> Лань, 2009. –</w:t>
      </w:r>
      <w:r w:rsidR="00DB309F" w:rsidRPr="00DB309F">
        <w:rPr>
          <w:color w:val="1B1B1B"/>
          <w:szCs w:val="28"/>
          <w:shd w:val="clear" w:color="auto" w:fill="FFFFFF"/>
        </w:rPr>
        <w:t xml:space="preserve"> 128 с.</w:t>
      </w:r>
      <w:r w:rsidR="00DB309F">
        <w:rPr>
          <w:color w:val="1B1B1B"/>
          <w:szCs w:val="28"/>
          <w:shd w:val="clear" w:color="auto" w:fill="FFFFFF"/>
        </w:rPr>
        <w:t xml:space="preserve"> </w:t>
      </w:r>
      <w:r w:rsidR="00DB309F" w:rsidRPr="00A24DF1">
        <w:rPr>
          <w:szCs w:val="28"/>
        </w:rPr>
        <w:t xml:space="preserve">[Электронный ресурс]. </w:t>
      </w:r>
      <w:r w:rsidR="00DB309F" w:rsidRPr="00A24DF1">
        <w:rPr>
          <w:szCs w:val="28"/>
          <w:lang w:val="uk-UA"/>
        </w:rPr>
        <w:t xml:space="preserve">− </w:t>
      </w:r>
      <w:r w:rsidR="00DB309F" w:rsidRPr="00A24DF1">
        <w:rPr>
          <w:szCs w:val="28"/>
        </w:rPr>
        <w:t>Режим доступа:</w:t>
      </w:r>
      <w:r w:rsidR="00DB309F">
        <w:rPr>
          <w:szCs w:val="28"/>
        </w:rPr>
        <w:t xml:space="preserve"> </w:t>
      </w:r>
      <w:hyperlink r:id="rId6" w:history="1">
        <w:r w:rsidR="00DB309F" w:rsidRPr="00DB309F">
          <w:rPr>
            <w:rStyle w:val="a5"/>
            <w:b/>
            <w:szCs w:val="28"/>
          </w:rPr>
          <w:t>http://lib.lgaki.info/page_lib.php?docid=7541&amp;mode=DocBibRecord</w:t>
        </w:r>
      </w:hyperlink>
    </w:p>
    <w:p w:rsidR="00FF3642" w:rsidRPr="00FF3642" w:rsidRDefault="00856AEA" w:rsidP="00856AEA">
      <w:pPr>
        <w:spacing w:line="360" w:lineRule="auto"/>
        <w:jc w:val="both"/>
        <w:rPr>
          <w:szCs w:val="28"/>
        </w:rPr>
      </w:pPr>
      <w:r>
        <w:rPr>
          <w:bCs/>
          <w:color w:val="1B1B1B"/>
          <w:szCs w:val="28"/>
          <w:shd w:val="clear" w:color="auto" w:fill="FFFFFF"/>
        </w:rPr>
        <w:t>11.</w:t>
      </w:r>
      <w:r w:rsidR="00FF3642" w:rsidRPr="00FF3642">
        <w:rPr>
          <w:bCs/>
          <w:color w:val="1B1B1B"/>
          <w:szCs w:val="28"/>
          <w:shd w:val="clear" w:color="auto" w:fill="FFFFFF"/>
        </w:rPr>
        <w:t>Базарова Н.П.</w:t>
      </w:r>
      <w:r w:rsidR="00FF3642" w:rsidRPr="00FF3642">
        <w:rPr>
          <w:color w:val="1B1B1B"/>
          <w:szCs w:val="28"/>
        </w:rPr>
        <w:t xml:space="preserve"> </w:t>
      </w:r>
      <w:r w:rsidR="00FF3642" w:rsidRPr="00FF364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Азбука классического танца. Первые три года обучения</w:t>
      </w:r>
      <w:proofErr w:type="gramStart"/>
      <w:r w:rsidR="00FF3642" w:rsidRPr="00FF3642">
        <w:rPr>
          <w:rStyle w:val="apple-converted-space"/>
          <w:color w:val="1B1B1B"/>
          <w:szCs w:val="28"/>
          <w:shd w:val="clear" w:color="auto" w:fill="FFFFFF"/>
        </w:rPr>
        <w:t> </w:t>
      </w:r>
      <w:r w:rsidR="00FF3642" w:rsidRPr="00FF3642">
        <w:rPr>
          <w:color w:val="1B1B1B"/>
          <w:szCs w:val="28"/>
          <w:shd w:val="clear" w:color="auto" w:fill="FFFFFF"/>
        </w:rPr>
        <w:t>:</w:t>
      </w:r>
      <w:proofErr w:type="gramEnd"/>
      <w:r w:rsidR="00FF3642" w:rsidRPr="00FF3642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="00FF3642" w:rsidRPr="00FF3642">
        <w:rPr>
          <w:color w:val="1B1B1B"/>
          <w:szCs w:val="28"/>
          <w:shd w:val="clear" w:color="auto" w:fill="FFFFFF"/>
        </w:rPr>
        <w:t>Учеб</w:t>
      </w:r>
      <w:proofErr w:type="gramStart"/>
      <w:r w:rsidR="00FF3642" w:rsidRPr="00FF3642">
        <w:rPr>
          <w:color w:val="1B1B1B"/>
          <w:szCs w:val="28"/>
          <w:shd w:val="clear" w:color="auto" w:fill="FFFFFF"/>
        </w:rPr>
        <w:t>.п</w:t>
      </w:r>
      <w:proofErr w:type="gramEnd"/>
      <w:r w:rsidR="00FF3642" w:rsidRPr="00FF3642">
        <w:rPr>
          <w:color w:val="1B1B1B"/>
          <w:szCs w:val="28"/>
          <w:shd w:val="clear" w:color="auto" w:fill="FFFFFF"/>
        </w:rPr>
        <w:t>ос</w:t>
      </w:r>
      <w:r w:rsidR="00FF3642">
        <w:rPr>
          <w:color w:val="1B1B1B"/>
          <w:szCs w:val="28"/>
          <w:shd w:val="clear" w:color="auto" w:fill="FFFFFF"/>
        </w:rPr>
        <w:t>об</w:t>
      </w:r>
      <w:proofErr w:type="spellEnd"/>
      <w:r w:rsidR="00FF3642">
        <w:rPr>
          <w:color w:val="1B1B1B"/>
          <w:szCs w:val="28"/>
          <w:shd w:val="clear" w:color="auto" w:fill="FFFFFF"/>
        </w:rPr>
        <w:t xml:space="preserve">. / Н.П. Базарова, В.П. Мей. – 4-е изд., </w:t>
      </w:r>
      <w:proofErr w:type="spellStart"/>
      <w:r w:rsidR="00FF3642">
        <w:rPr>
          <w:color w:val="1B1B1B"/>
          <w:szCs w:val="28"/>
          <w:shd w:val="clear" w:color="auto" w:fill="FFFFFF"/>
        </w:rPr>
        <w:t>испр</w:t>
      </w:r>
      <w:proofErr w:type="spellEnd"/>
      <w:r w:rsidR="00FF3642">
        <w:rPr>
          <w:color w:val="1B1B1B"/>
          <w:szCs w:val="28"/>
          <w:shd w:val="clear" w:color="auto" w:fill="FFFFFF"/>
        </w:rPr>
        <w:t>. –</w:t>
      </w:r>
      <w:r w:rsidR="00FF3642" w:rsidRPr="00FF3642">
        <w:rPr>
          <w:color w:val="1B1B1B"/>
          <w:szCs w:val="28"/>
          <w:shd w:val="clear" w:color="auto" w:fill="FFFFFF"/>
        </w:rPr>
        <w:t xml:space="preserve"> СПб</w:t>
      </w:r>
      <w:proofErr w:type="gramStart"/>
      <w:r w:rsidR="00FF3642" w:rsidRPr="00FF3642">
        <w:rPr>
          <w:color w:val="1B1B1B"/>
          <w:szCs w:val="28"/>
          <w:shd w:val="clear" w:color="auto" w:fill="FFFFFF"/>
        </w:rPr>
        <w:t xml:space="preserve">. : </w:t>
      </w:r>
      <w:proofErr w:type="gramEnd"/>
      <w:r w:rsidR="00FF3642" w:rsidRPr="00FF3642">
        <w:rPr>
          <w:color w:val="1B1B1B"/>
          <w:szCs w:val="28"/>
          <w:shd w:val="clear" w:color="auto" w:fill="FFFFFF"/>
        </w:rPr>
        <w:t>Лань, 2008. — 240 с.</w:t>
      </w:r>
      <w:r w:rsidR="00FF3642">
        <w:rPr>
          <w:color w:val="1B1B1B"/>
          <w:szCs w:val="28"/>
          <w:shd w:val="clear" w:color="auto" w:fill="FFFFFF"/>
        </w:rPr>
        <w:t xml:space="preserve"> </w:t>
      </w:r>
      <w:r w:rsidR="00FF3642" w:rsidRPr="00A24DF1">
        <w:rPr>
          <w:szCs w:val="28"/>
        </w:rPr>
        <w:t xml:space="preserve">[Электронный ресурс]. </w:t>
      </w:r>
      <w:r w:rsidR="00FF3642" w:rsidRPr="00A24DF1">
        <w:rPr>
          <w:szCs w:val="28"/>
          <w:lang w:val="uk-UA"/>
        </w:rPr>
        <w:t xml:space="preserve">− </w:t>
      </w:r>
      <w:r w:rsidR="00FF3642" w:rsidRPr="00A24DF1">
        <w:rPr>
          <w:szCs w:val="28"/>
        </w:rPr>
        <w:t>Режим доступа:</w:t>
      </w:r>
      <w:r w:rsidR="00FF3642">
        <w:rPr>
          <w:szCs w:val="28"/>
        </w:rPr>
        <w:t xml:space="preserve"> </w:t>
      </w:r>
      <w:hyperlink r:id="rId7" w:history="1">
        <w:r w:rsidR="00FF3642" w:rsidRPr="00FF3642">
          <w:rPr>
            <w:rStyle w:val="a5"/>
            <w:b/>
            <w:szCs w:val="28"/>
          </w:rPr>
          <w:t>http://lib.lgaki.info/page_lib.php?docid=625&amp;mode=DocBibRecord</w:t>
        </w:r>
      </w:hyperlink>
    </w:p>
    <w:p w:rsidR="00A07456" w:rsidRPr="00435053" w:rsidRDefault="00856AEA" w:rsidP="00856AEA">
      <w:pPr>
        <w:spacing w:line="360" w:lineRule="auto"/>
        <w:jc w:val="both"/>
        <w:rPr>
          <w:szCs w:val="28"/>
        </w:rPr>
      </w:pPr>
      <w:r>
        <w:rPr>
          <w:szCs w:val="28"/>
        </w:rPr>
        <w:t>12.</w:t>
      </w:r>
      <w:r w:rsidR="00A07456" w:rsidRPr="00435053">
        <w:rPr>
          <w:szCs w:val="28"/>
        </w:rPr>
        <w:t xml:space="preserve">Базарова Н., </w:t>
      </w:r>
      <w:proofErr w:type="spellStart"/>
      <w:r w:rsidR="00A07456" w:rsidRPr="00435053">
        <w:rPr>
          <w:szCs w:val="28"/>
        </w:rPr>
        <w:t>Мэй</w:t>
      </w:r>
      <w:proofErr w:type="spellEnd"/>
      <w:r w:rsidR="00A07456" w:rsidRPr="00435053">
        <w:rPr>
          <w:szCs w:val="28"/>
        </w:rPr>
        <w:t xml:space="preserve"> В. Азбука классического танца. - М.; Л.: Искусство, 1983.</w:t>
      </w:r>
    </w:p>
    <w:p w:rsidR="00FF3642" w:rsidRPr="00FF3642" w:rsidRDefault="00856AEA" w:rsidP="00856AEA">
      <w:pPr>
        <w:spacing w:line="360" w:lineRule="auto"/>
        <w:jc w:val="both"/>
        <w:rPr>
          <w:szCs w:val="28"/>
        </w:rPr>
      </w:pPr>
      <w:r>
        <w:rPr>
          <w:bCs/>
          <w:color w:val="1B1B1B"/>
          <w:szCs w:val="28"/>
          <w:shd w:val="clear" w:color="auto" w:fill="FFFFFF"/>
        </w:rPr>
        <w:t>13.</w:t>
      </w:r>
      <w:r w:rsidR="00FF3642" w:rsidRPr="00FF3642">
        <w:rPr>
          <w:bCs/>
          <w:color w:val="1B1B1B"/>
          <w:szCs w:val="28"/>
          <w:shd w:val="clear" w:color="auto" w:fill="FFFFFF"/>
        </w:rPr>
        <w:t>Базарова Н.П.</w:t>
      </w:r>
      <w:r w:rsidR="00FF3642" w:rsidRPr="00FF3642">
        <w:rPr>
          <w:color w:val="1B1B1B"/>
          <w:szCs w:val="28"/>
        </w:rPr>
        <w:t xml:space="preserve"> </w:t>
      </w:r>
      <w:r w:rsidR="00FF3642" w:rsidRPr="00FF364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Классический танец</w:t>
      </w:r>
      <w:r w:rsidR="00FF3642" w:rsidRPr="00FF3642">
        <w:rPr>
          <w:rStyle w:val="apple-converted-space"/>
          <w:color w:val="1B1B1B"/>
          <w:szCs w:val="28"/>
          <w:shd w:val="clear" w:color="auto" w:fill="FFFFFF"/>
        </w:rPr>
        <w:t> </w:t>
      </w:r>
      <w:r w:rsidR="00FF3642" w:rsidRPr="00FF3642">
        <w:rPr>
          <w:color w:val="1B1B1B"/>
          <w:szCs w:val="28"/>
          <w:shd w:val="clear" w:color="auto" w:fill="FFFFFF"/>
        </w:rPr>
        <w:t xml:space="preserve">: </w:t>
      </w:r>
      <w:proofErr w:type="spellStart"/>
      <w:r w:rsidR="00FF3642" w:rsidRPr="00FF3642">
        <w:rPr>
          <w:color w:val="1B1B1B"/>
          <w:szCs w:val="28"/>
          <w:shd w:val="clear" w:color="auto" w:fill="FFFFFF"/>
        </w:rPr>
        <w:t>учеб</w:t>
      </w:r>
      <w:proofErr w:type="gramStart"/>
      <w:r w:rsidR="00FF3642" w:rsidRPr="00FF3642">
        <w:rPr>
          <w:color w:val="1B1B1B"/>
          <w:szCs w:val="28"/>
          <w:shd w:val="clear" w:color="auto" w:fill="FFFFFF"/>
        </w:rPr>
        <w:t>.п</w:t>
      </w:r>
      <w:proofErr w:type="gramEnd"/>
      <w:r w:rsidR="00FF3642" w:rsidRPr="00FF3642">
        <w:rPr>
          <w:color w:val="1B1B1B"/>
          <w:szCs w:val="28"/>
          <w:shd w:val="clear" w:color="auto" w:fill="FFFFFF"/>
        </w:rPr>
        <w:t>особие</w:t>
      </w:r>
      <w:proofErr w:type="spellEnd"/>
      <w:r w:rsidR="00FF3642" w:rsidRPr="00FF3642">
        <w:rPr>
          <w:color w:val="1B1B1B"/>
          <w:szCs w:val="28"/>
          <w:shd w:val="clear" w:color="auto" w:fill="FFFFFF"/>
        </w:rPr>
        <w:t xml:space="preserve"> / Н. П. </w:t>
      </w:r>
      <w:r w:rsidR="00FF3642">
        <w:rPr>
          <w:color w:val="1B1B1B"/>
          <w:szCs w:val="28"/>
          <w:shd w:val="clear" w:color="auto" w:fill="FFFFFF"/>
        </w:rPr>
        <w:t>Базарова. – СПб</w:t>
      </w:r>
      <w:proofErr w:type="gramStart"/>
      <w:r w:rsidR="00FF3642">
        <w:rPr>
          <w:color w:val="1B1B1B"/>
          <w:szCs w:val="28"/>
          <w:shd w:val="clear" w:color="auto" w:fill="FFFFFF"/>
        </w:rPr>
        <w:t xml:space="preserve">. : </w:t>
      </w:r>
      <w:proofErr w:type="gramEnd"/>
      <w:r w:rsidR="00FF3642">
        <w:rPr>
          <w:color w:val="1B1B1B"/>
          <w:szCs w:val="28"/>
          <w:shd w:val="clear" w:color="auto" w:fill="FFFFFF"/>
        </w:rPr>
        <w:t>Лань, 2009. –</w:t>
      </w:r>
      <w:r w:rsidR="00FF3642" w:rsidRPr="00FF3642">
        <w:rPr>
          <w:color w:val="1B1B1B"/>
          <w:szCs w:val="28"/>
          <w:shd w:val="clear" w:color="auto" w:fill="FFFFFF"/>
        </w:rPr>
        <w:t xml:space="preserve"> 192 с</w:t>
      </w:r>
      <w:r w:rsidR="00FF3642">
        <w:rPr>
          <w:color w:val="1B1B1B"/>
          <w:szCs w:val="28"/>
          <w:shd w:val="clear" w:color="auto" w:fill="FFFFFF"/>
        </w:rPr>
        <w:t xml:space="preserve">. </w:t>
      </w:r>
      <w:r w:rsidR="00FF3642" w:rsidRPr="00A24DF1">
        <w:rPr>
          <w:szCs w:val="28"/>
        </w:rPr>
        <w:t xml:space="preserve">[Электронный ресурс]. </w:t>
      </w:r>
      <w:r w:rsidR="00FF3642" w:rsidRPr="00A24DF1">
        <w:rPr>
          <w:szCs w:val="28"/>
          <w:lang w:val="uk-UA"/>
        </w:rPr>
        <w:t xml:space="preserve">− </w:t>
      </w:r>
      <w:r w:rsidR="00FF3642" w:rsidRPr="00A24DF1">
        <w:rPr>
          <w:szCs w:val="28"/>
        </w:rPr>
        <w:t>Режим доступа:</w:t>
      </w:r>
      <w:r w:rsidR="00FF3642">
        <w:rPr>
          <w:szCs w:val="28"/>
        </w:rPr>
        <w:t xml:space="preserve"> </w:t>
      </w:r>
      <w:hyperlink r:id="rId8" w:history="1">
        <w:r w:rsidR="00FF3642" w:rsidRPr="00FF3642">
          <w:rPr>
            <w:rStyle w:val="a5"/>
            <w:b/>
            <w:szCs w:val="28"/>
          </w:rPr>
          <w:t>http://lib.lgaki.info/page_lib.php?docid=9087&amp;mode=DocBibRecord</w:t>
        </w:r>
      </w:hyperlink>
    </w:p>
    <w:p w:rsidR="0058205A" w:rsidRPr="00A07456" w:rsidRDefault="0058205A" w:rsidP="004C7117">
      <w:pPr>
        <w:spacing w:line="360" w:lineRule="auto"/>
        <w:jc w:val="both"/>
        <w:rPr>
          <w:szCs w:val="32"/>
        </w:rPr>
      </w:pPr>
    </w:p>
    <w:sectPr w:rsidR="0058205A" w:rsidRPr="00A07456" w:rsidSect="007F6D12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11D"/>
    <w:multiLevelType w:val="hybridMultilevel"/>
    <w:tmpl w:val="38E628DA"/>
    <w:lvl w:ilvl="0" w:tplc="576EB1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">
    <w:nsid w:val="5D426F81"/>
    <w:multiLevelType w:val="hybridMultilevel"/>
    <w:tmpl w:val="EC1E02FE"/>
    <w:lvl w:ilvl="0" w:tplc="DA5C9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A187B"/>
    <w:multiLevelType w:val="multilevel"/>
    <w:tmpl w:val="F7F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35E"/>
    <w:rsid w:val="000050AC"/>
    <w:rsid w:val="000356FD"/>
    <w:rsid w:val="00036C60"/>
    <w:rsid w:val="0003789A"/>
    <w:rsid w:val="000432EB"/>
    <w:rsid w:val="0004593C"/>
    <w:rsid w:val="00054757"/>
    <w:rsid w:val="00055F3F"/>
    <w:rsid w:val="00076208"/>
    <w:rsid w:val="000A2201"/>
    <w:rsid w:val="000A4DD5"/>
    <w:rsid w:val="000A5C61"/>
    <w:rsid w:val="000B37D2"/>
    <w:rsid w:val="000B5D2B"/>
    <w:rsid w:val="000C57F5"/>
    <w:rsid w:val="000E1772"/>
    <w:rsid w:val="000E65BD"/>
    <w:rsid w:val="00117869"/>
    <w:rsid w:val="00120DD4"/>
    <w:rsid w:val="0012459F"/>
    <w:rsid w:val="0014725E"/>
    <w:rsid w:val="001535FC"/>
    <w:rsid w:val="0017770D"/>
    <w:rsid w:val="00180675"/>
    <w:rsid w:val="0018195F"/>
    <w:rsid w:val="00181BC2"/>
    <w:rsid w:val="0019335E"/>
    <w:rsid w:val="001A54F0"/>
    <w:rsid w:val="001C1A7B"/>
    <w:rsid w:val="001C7061"/>
    <w:rsid w:val="001D75EB"/>
    <w:rsid w:val="001E4C26"/>
    <w:rsid w:val="001F1C0D"/>
    <w:rsid w:val="002010A0"/>
    <w:rsid w:val="0020778E"/>
    <w:rsid w:val="00212425"/>
    <w:rsid w:val="00236C90"/>
    <w:rsid w:val="00237501"/>
    <w:rsid w:val="00240F01"/>
    <w:rsid w:val="002419BE"/>
    <w:rsid w:val="00246514"/>
    <w:rsid w:val="00285153"/>
    <w:rsid w:val="00296956"/>
    <w:rsid w:val="002C41F7"/>
    <w:rsid w:val="002E03B1"/>
    <w:rsid w:val="002F4E0E"/>
    <w:rsid w:val="00307377"/>
    <w:rsid w:val="00312ACC"/>
    <w:rsid w:val="003158EA"/>
    <w:rsid w:val="00323B5A"/>
    <w:rsid w:val="00323E25"/>
    <w:rsid w:val="0033013B"/>
    <w:rsid w:val="003420F7"/>
    <w:rsid w:val="00343F9E"/>
    <w:rsid w:val="00354B9C"/>
    <w:rsid w:val="00370A73"/>
    <w:rsid w:val="00374849"/>
    <w:rsid w:val="00391327"/>
    <w:rsid w:val="00394778"/>
    <w:rsid w:val="003C1FA9"/>
    <w:rsid w:val="003C23CB"/>
    <w:rsid w:val="003D256A"/>
    <w:rsid w:val="003D41FB"/>
    <w:rsid w:val="003F2D1D"/>
    <w:rsid w:val="003F48C7"/>
    <w:rsid w:val="00402084"/>
    <w:rsid w:val="00430879"/>
    <w:rsid w:val="00434E22"/>
    <w:rsid w:val="00441EB5"/>
    <w:rsid w:val="00467D09"/>
    <w:rsid w:val="00477CB8"/>
    <w:rsid w:val="00477D14"/>
    <w:rsid w:val="0048197E"/>
    <w:rsid w:val="00495C70"/>
    <w:rsid w:val="00496D5F"/>
    <w:rsid w:val="004975C2"/>
    <w:rsid w:val="004A3DC2"/>
    <w:rsid w:val="004C7117"/>
    <w:rsid w:val="004D118D"/>
    <w:rsid w:val="004D4790"/>
    <w:rsid w:val="00500B29"/>
    <w:rsid w:val="00502B5F"/>
    <w:rsid w:val="0051203C"/>
    <w:rsid w:val="00521AF3"/>
    <w:rsid w:val="00547EF6"/>
    <w:rsid w:val="00566F3A"/>
    <w:rsid w:val="00573519"/>
    <w:rsid w:val="005813D4"/>
    <w:rsid w:val="0058205A"/>
    <w:rsid w:val="00595490"/>
    <w:rsid w:val="005961CD"/>
    <w:rsid w:val="005A1105"/>
    <w:rsid w:val="005C04C7"/>
    <w:rsid w:val="005D0FB3"/>
    <w:rsid w:val="005D40BB"/>
    <w:rsid w:val="005D49FB"/>
    <w:rsid w:val="005E0A2C"/>
    <w:rsid w:val="005E2AF2"/>
    <w:rsid w:val="005F2E9C"/>
    <w:rsid w:val="005F3D4B"/>
    <w:rsid w:val="005F671A"/>
    <w:rsid w:val="00616901"/>
    <w:rsid w:val="00626E2B"/>
    <w:rsid w:val="00627710"/>
    <w:rsid w:val="00652B37"/>
    <w:rsid w:val="0065465A"/>
    <w:rsid w:val="006575F6"/>
    <w:rsid w:val="00675BE4"/>
    <w:rsid w:val="00686A82"/>
    <w:rsid w:val="00693B42"/>
    <w:rsid w:val="00694B4A"/>
    <w:rsid w:val="00695470"/>
    <w:rsid w:val="006A1D99"/>
    <w:rsid w:val="006A45D5"/>
    <w:rsid w:val="006A513B"/>
    <w:rsid w:val="006C04B0"/>
    <w:rsid w:val="006C68FB"/>
    <w:rsid w:val="006E10E6"/>
    <w:rsid w:val="006F0935"/>
    <w:rsid w:val="006F3A5E"/>
    <w:rsid w:val="007025CB"/>
    <w:rsid w:val="00706C95"/>
    <w:rsid w:val="0071187C"/>
    <w:rsid w:val="0073759A"/>
    <w:rsid w:val="00740AF0"/>
    <w:rsid w:val="007525AC"/>
    <w:rsid w:val="00762E4E"/>
    <w:rsid w:val="00771410"/>
    <w:rsid w:val="00776E79"/>
    <w:rsid w:val="00794236"/>
    <w:rsid w:val="00794747"/>
    <w:rsid w:val="007A1D46"/>
    <w:rsid w:val="007A566F"/>
    <w:rsid w:val="007B7B41"/>
    <w:rsid w:val="007D4D2B"/>
    <w:rsid w:val="007E2504"/>
    <w:rsid w:val="007F5145"/>
    <w:rsid w:val="007F6D12"/>
    <w:rsid w:val="007F7FA5"/>
    <w:rsid w:val="0080033E"/>
    <w:rsid w:val="00813684"/>
    <w:rsid w:val="00814C97"/>
    <w:rsid w:val="00841EAD"/>
    <w:rsid w:val="00843E43"/>
    <w:rsid w:val="00853C84"/>
    <w:rsid w:val="008568B5"/>
    <w:rsid w:val="00856AEA"/>
    <w:rsid w:val="00871A3B"/>
    <w:rsid w:val="0087781B"/>
    <w:rsid w:val="008B32BF"/>
    <w:rsid w:val="008B6E48"/>
    <w:rsid w:val="008C0C1D"/>
    <w:rsid w:val="008C53E9"/>
    <w:rsid w:val="008C6731"/>
    <w:rsid w:val="008D68B3"/>
    <w:rsid w:val="008E308A"/>
    <w:rsid w:val="008F6BF1"/>
    <w:rsid w:val="009029A9"/>
    <w:rsid w:val="009077FB"/>
    <w:rsid w:val="00922D1F"/>
    <w:rsid w:val="0093366F"/>
    <w:rsid w:val="00933E98"/>
    <w:rsid w:val="00936051"/>
    <w:rsid w:val="00956A6A"/>
    <w:rsid w:val="00956B87"/>
    <w:rsid w:val="009618B7"/>
    <w:rsid w:val="009739FE"/>
    <w:rsid w:val="00975CE5"/>
    <w:rsid w:val="00986941"/>
    <w:rsid w:val="009B308A"/>
    <w:rsid w:val="009B3220"/>
    <w:rsid w:val="009C1EC9"/>
    <w:rsid w:val="009C6B97"/>
    <w:rsid w:val="009D3BC5"/>
    <w:rsid w:val="009E0222"/>
    <w:rsid w:val="009E6F8E"/>
    <w:rsid w:val="009F15AA"/>
    <w:rsid w:val="00A07456"/>
    <w:rsid w:val="00A12CF8"/>
    <w:rsid w:val="00A12E5B"/>
    <w:rsid w:val="00A154BA"/>
    <w:rsid w:val="00A17CE7"/>
    <w:rsid w:val="00A17DCC"/>
    <w:rsid w:val="00A24747"/>
    <w:rsid w:val="00A52F34"/>
    <w:rsid w:val="00A54EC4"/>
    <w:rsid w:val="00A615B9"/>
    <w:rsid w:val="00A626DE"/>
    <w:rsid w:val="00A95CDA"/>
    <w:rsid w:val="00AA4E46"/>
    <w:rsid w:val="00AB07F4"/>
    <w:rsid w:val="00AB2A9E"/>
    <w:rsid w:val="00AB59F5"/>
    <w:rsid w:val="00AC1DDF"/>
    <w:rsid w:val="00AC3205"/>
    <w:rsid w:val="00AD2E39"/>
    <w:rsid w:val="00AF350F"/>
    <w:rsid w:val="00AF5C5D"/>
    <w:rsid w:val="00B0167C"/>
    <w:rsid w:val="00B102AF"/>
    <w:rsid w:val="00B10353"/>
    <w:rsid w:val="00B131F7"/>
    <w:rsid w:val="00B20EAD"/>
    <w:rsid w:val="00B23E30"/>
    <w:rsid w:val="00B2686E"/>
    <w:rsid w:val="00B33CE5"/>
    <w:rsid w:val="00B34A74"/>
    <w:rsid w:val="00B37C1A"/>
    <w:rsid w:val="00B42B16"/>
    <w:rsid w:val="00B54917"/>
    <w:rsid w:val="00B55A91"/>
    <w:rsid w:val="00B82C3C"/>
    <w:rsid w:val="00B83880"/>
    <w:rsid w:val="00B97768"/>
    <w:rsid w:val="00BA609A"/>
    <w:rsid w:val="00BC2E3E"/>
    <w:rsid w:val="00BD190C"/>
    <w:rsid w:val="00BD3AF2"/>
    <w:rsid w:val="00C0468E"/>
    <w:rsid w:val="00C066D6"/>
    <w:rsid w:val="00C177DE"/>
    <w:rsid w:val="00C2221E"/>
    <w:rsid w:val="00C23C1C"/>
    <w:rsid w:val="00C32033"/>
    <w:rsid w:val="00C45EAA"/>
    <w:rsid w:val="00C519C8"/>
    <w:rsid w:val="00C64841"/>
    <w:rsid w:val="00C723C2"/>
    <w:rsid w:val="00C83EDE"/>
    <w:rsid w:val="00C91EB3"/>
    <w:rsid w:val="00C936C2"/>
    <w:rsid w:val="00CA46B6"/>
    <w:rsid w:val="00CC4832"/>
    <w:rsid w:val="00CD1B34"/>
    <w:rsid w:val="00CD252A"/>
    <w:rsid w:val="00CD5DE6"/>
    <w:rsid w:val="00CF30AF"/>
    <w:rsid w:val="00CF6058"/>
    <w:rsid w:val="00D0002D"/>
    <w:rsid w:val="00D119B5"/>
    <w:rsid w:val="00D212FF"/>
    <w:rsid w:val="00D2479A"/>
    <w:rsid w:val="00D40ECD"/>
    <w:rsid w:val="00D4334E"/>
    <w:rsid w:val="00D474A2"/>
    <w:rsid w:val="00D51A80"/>
    <w:rsid w:val="00D53550"/>
    <w:rsid w:val="00D70C95"/>
    <w:rsid w:val="00D855A6"/>
    <w:rsid w:val="00D940DD"/>
    <w:rsid w:val="00DB0297"/>
    <w:rsid w:val="00DB309F"/>
    <w:rsid w:val="00DB4472"/>
    <w:rsid w:val="00DC7E61"/>
    <w:rsid w:val="00DD18BC"/>
    <w:rsid w:val="00DE012D"/>
    <w:rsid w:val="00DE2555"/>
    <w:rsid w:val="00DF2291"/>
    <w:rsid w:val="00DF536F"/>
    <w:rsid w:val="00E054E9"/>
    <w:rsid w:val="00E301E6"/>
    <w:rsid w:val="00E363AD"/>
    <w:rsid w:val="00E36A39"/>
    <w:rsid w:val="00E4128D"/>
    <w:rsid w:val="00E43E5D"/>
    <w:rsid w:val="00E460B1"/>
    <w:rsid w:val="00E54D71"/>
    <w:rsid w:val="00E7238A"/>
    <w:rsid w:val="00E805A8"/>
    <w:rsid w:val="00EA4EAF"/>
    <w:rsid w:val="00EA66FB"/>
    <w:rsid w:val="00EB4AB3"/>
    <w:rsid w:val="00EF2B14"/>
    <w:rsid w:val="00F243A4"/>
    <w:rsid w:val="00F34786"/>
    <w:rsid w:val="00F87023"/>
    <w:rsid w:val="00F9703C"/>
    <w:rsid w:val="00FA4F12"/>
    <w:rsid w:val="00FA7E0D"/>
    <w:rsid w:val="00FB06EF"/>
    <w:rsid w:val="00FB7B4F"/>
    <w:rsid w:val="00FC4D67"/>
    <w:rsid w:val="00FD7B33"/>
    <w:rsid w:val="00FE4A5F"/>
    <w:rsid w:val="00FF3642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3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3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19335E"/>
  </w:style>
  <w:style w:type="table" w:styleId="a3">
    <w:name w:val="Table Grid"/>
    <w:basedOn w:val="a1"/>
    <w:uiPriority w:val="59"/>
    <w:rsid w:val="0019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E0A2C"/>
  </w:style>
  <w:style w:type="character" w:customStyle="1" w:styleId="apple-converted-space">
    <w:name w:val="apple-converted-space"/>
    <w:basedOn w:val="a0"/>
    <w:rsid w:val="005E0A2C"/>
  </w:style>
  <w:style w:type="paragraph" w:styleId="a4">
    <w:name w:val="Normal (Web)"/>
    <w:basedOn w:val="a"/>
    <w:uiPriority w:val="99"/>
    <w:semiHidden/>
    <w:unhideWhenUsed/>
    <w:rsid w:val="00C23C1C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C23C1C"/>
    <w:rPr>
      <w:color w:val="0000FF"/>
      <w:u w:val="single"/>
    </w:rPr>
  </w:style>
  <w:style w:type="character" w:customStyle="1" w:styleId="FontStyle123">
    <w:name w:val="Font Style123"/>
    <w:basedOn w:val="a0"/>
    <w:rsid w:val="00A07456"/>
    <w:rPr>
      <w:rFonts w:ascii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FF3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087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25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541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7</cp:revision>
  <cp:lastPrinted>2016-01-22T10:17:00Z</cp:lastPrinted>
  <dcterms:created xsi:type="dcterms:W3CDTF">2016-03-22T11:20:00Z</dcterms:created>
  <dcterms:modified xsi:type="dcterms:W3CDTF">2016-12-21T12:19:00Z</dcterms:modified>
</cp:coreProperties>
</file>