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8E" w:rsidRPr="006C2F8E" w:rsidRDefault="006C2F8E" w:rsidP="006C2F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C2F8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C2F8E" w:rsidRPr="006C2F8E" w:rsidRDefault="006C2F8E" w:rsidP="006C2F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C2F8E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В.А. Психология общения. –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М.:Академия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, 2008.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2F8E">
        <w:rPr>
          <w:rFonts w:ascii="Times New Roman" w:hAnsi="Times New Roman" w:cs="Times New Roman"/>
          <w:spacing w:val="-7"/>
          <w:sz w:val="28"/>
          <w:szCs w:val="28"/>
        </w:rPr>
        <w:t xml:space="preserve">Доценко Е.Л. Психология общения. – Тюмень: Изд-во </w:t>
      </w:r>
      <w:proofErr w:type="spellStart"/>
      <w:r w:rsidRPr="006C2F8E">
        <w:rPr>
          <w:rFonts w:ascii="Times New Roman" w:hAnsi="Times New Roman" w:cs="Times New Roman"/>
          <w:spacing w:val="-7"/>
          <w:sz w:val="28"/>
          <w:szCs w:val="28"/>
        </w:rPr>
        <w:t>ТюмГУ</w:t>
      </w:r>
      <w:proofErr w:type="spellEnd"/>
      <w:r w:rsidRPr="006C2F8E">
        <w:rPr>
          <w:rFonts w:ascii="Times New Roman" w:hAnsi="Times New Roman" w:cs="Times New Roman"/>
          <w:spacing w:val="-7"/>
          <w:sz w:val="28"/>
          <w:szCs w:val="28"/>
        </w:rPr>
        <w:t xml:space="preserve">, 2011 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C2F8E">
        <w:rPr>
          <w:rFonts w:ascii="Times New Roman" w:hAnsi="Times New Roman" w:cs="Times New Roman"/>
          <w:spacing w:val="-7"/>
          <w:sz w:val="28"/>
          <w:szCs w:val="28"/>
        </w:rPr>
        <w:t>Психология и этика делового общения</w:t>
      </w:r>
      <w:proofErr w:type="gramStart"/>
      <w:r w:rsidRPr="006C2F8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6C2F8E">
        <w:rPr>
          <w:rFonts w:ascii="Times New Roman" w:hAnsi="Times New Roman" w:cs="Times New Roman"/>
          <w:spacing w:val="-7"/>
          <w:sz w:val="28"/>
          <w:szCs w:val="28"/>
        </w:rPr>
        <w:t xml:space="preserve"> / </w:t>
      </w:r>
      <w:proofErr w:type="gramStart"/>
      <w:r w:rsidRPr="006C2F8E">
        <w:rPr>
          <w:rFonts w:ascii="Times New Roman" w:hAnsi="Times New Roman" w:cs="Times New Roman"/>
          <w:spacing w:val="-7"/>
          <w:sz w:val="28"/>
          <w:szCs w:val="28"/>
        </w:rPr>
        <w:t>р</w:t>
      </w:r>
      <w:proofErr w:type="gramEnd"/>
      <w:r w:rsidRPr="006C2F8E">
        <w:rPr>
          <w:rFonts w:ascii="Times New Roman" w:hAnsi="Times New Roman" w:cs="Times New Roman"/>
          <w:spacing w:val="-7"/>
          <w:sz w:val="28"/>
          <w:szCs w:val="28"/>
        </w:rPr>
        <w:t xml:space="preserve">ед. В.Н </w:t>
      </w:r>
      <w:proofErr w:type="spellStart"/>
      <w:r w:rsidRPr="006C2F8E">
        <w:rPr>
          <w:rFonts w:ascii="Times New Roman" w:hAnsi="Times New Roman" w:cs="Times New Roman"/>
          <w:spacing w:val="-7"/>
          <w:sz w:val="28"/>
          <w:szCs w:val="28"/>
        </w:rPr>
        <w:t>Лавриненко</w:t>
      </w:r>
      <w:proofErr w:type="spellEnd"/>
      <w:r w:rsidRPr="006C2F8E">
        <w:rPr>
          <w:rFonts w:ascii="Times New Roman" w:hAnsi="Times New Roman" w:cs="Times New Roman"/>
          <w:spacing w:val="-7"/>
          <w:sz w:val="28"/>
          <w:szCs w:val="28"/>
        </w:rPr>
        <w:t xml:space="preserve">. - М.: </w:t>
      </w:r>
      <w:proofErr w:type="spellStart"/>
      <w:r w:rsidRPr="006C2F8E">
        <w:rPr>
          <w:rFonts w:ascii="Times New Roman" w:hAnsi="Times New Roman" w:cs="Times New Roman"/>
          <w:spacing w:val="-7"/>
          <w:sz w:val="28"/>
          <w:szCs w:val="28"/>
        </w:rPr>
        <w:t>Юнита-Дана</w:t>
      </w:r>
      <w:proofErr w:type="spellEnd"/>
      <w:r w:rsidRPr="006C2F8E">
        <w:rPr>
          <w:rFonts w:ascii="Times New Roman" w:hAnsi="Times New Roman" w:cs="Times New Roman"/>
          <w:spacing w:val="-7"/>
          <w:sz w:val="28"/>
          <w:szCs w:val="28"/>
        </w:rPr>
        <w:t>, 2005.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Волконогова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О.Д. Управленческая психология. – М.: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Форум, 2008. 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Гришина Н.В. Психология конфликта. СПб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Питер, 2008. 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Леонов Н.И. психология делового общения – М.: Изд-во МПСИ, 2002.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Леонтьев А.А. Психология общения. – М.: Академия, 2005.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Касаткина С.Ф. мастер общения: советы практикующего психолога. СПб: Питер, 2002. 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М.Ю. Обман в деловом общении. – Ростов-на-Дону: Феникс, 2005.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Р.С. Социальная психология.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, 2008.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Г.М. Этика делового общения. М.: Академия, 2005.</w:t>
      </w:r>
    </w:p>
    <w:p w:rsidR="006C2F8E" w:rsidRPr="006C2F8E" w:rsidRDefault="006C2F8E" w:rsidP="006C2F8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Хасан Б.И. Психология конфликта и переговоры. Учебное пособие для студентов вузов М.: Академия, 2003.</w:t>
      </w:r>
    </w:p>
    <w:p w:rsidR="006C2F8E" w:rsidRPr="006C2F8E" w:rsidRDefault="006C2F8E" w:rsidP="006C2F8E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F8E" w:rsidRPr="006C2F8E" w:rsidRDefault="006C2F8E" w:rsidP="006C2F8E">
      <w:pPr>
        <w:shd w:val="clear" w:color="auto" w:fill="FFFFFF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6C2F8E" w:rsidRPr="006C2F8E" w:rsidRDefault="006C2F8E" w:rsidP="006C2F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C2F8E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Аминов И. И. Психология делового общения :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/ И. И. Аминов. – М.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Омега-Л, 2007. – 248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Бороздина Г.В. Психология делового общения / Г.В.Бороздина.– М.: ИНФРА-М,1998. – 224с.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/ под ред. А.С.Кармина. –  СПб.: Лань, 1999. – 448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Тимченко Н.М. Искусство делового общения / Н.М.Тимченко. – Ч.1. – Х.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РИП «Оригинал».1992. – 180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Чеховских М. И. Психология делового общения : учеб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6C2F8E">
        <w:rPr>
          <w:rFonts w:ascii="Times New Roman" w:hAnsi="Times New Roman" w:cs="Times New Roman"/>
          <w:sz w:val="28"/>
          <w:szCs w:val="28"/>
        </w:rPr>
        <w:br/>
        <w:t>М. И. Чеховских. – Минск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Нов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нание, 2011. – 253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ШарухинА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. П. Психология делового общения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чебник / А. П.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Шарухин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, </w:t>
      </w:r>
      <w:r w:rsidRPr="006C2F8E">
        <w:rPr>
          <w:rFonts w:ascii="Times New Roman" w:hAnsi="Times New Roman" w:cs="Times New Roman"/>
          <w:sz w:val="28"/>
          <w:szCs w:val="28"/>
        </w:rPr>
        <w:br/>
        <w:t>А. М. Орлов. – М.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ИЦ «Академия», 2012. – 240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Джеймс М.,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Джонгвард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Рожденные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выигрывать.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Трансакционный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анализ с 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гештальтупражнениями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: Пер. с англ. М.: Издательская группа «Прогресс», « Прогресс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ниверс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», 1993. - №№: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Курбатов В.И. «стратегия делового успеха». Учебное пособие для студентов вузов.- Ростов-на-Дону. Издательство «Феникс», 1995 г.-416с.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Поляков В.А. Технология карьеры. М.: «Дело ЛТД». 1995- 128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П. Основы искусства речи. Ростов-на-Дону: «Феликс», 1995.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Сухарев В.А. Этика и психология делового человека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- М.: Агентство «ФАИР», 1997. – 400 с.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lastRenderedPageBreak/>
        <w:t xml:space="preserve">/ Л.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, Д. 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. – СПб. : Питер Пресс, 1997. – 608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>.</w:t>
      </w:r>
    </w:p>
    <w:p w:rsidR="006C2F8E" w:rsidRPr="006C2F8E" w:rsidRDefault="006C2F8E" w:rsidP="006C2F8E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Швальбе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 Б. Личность, карьера, успех / Б.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Швальбе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Швальбе</w:t>
      </w:r>
      <w:proofErr w:type="spellEnd"/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пер. с нем. – М. : АО Издательская группа «Прогресс»,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Прогресс-Интер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, 1993. – 240 с.</w:t>
      </w:r>
    </w:p>
    <w:p w:rsidR="006C2F8E" w:rsidRPr="006C2F8E" w:rsidRDefault="006C2F8E" w:rsidP="006C2F8E">
      <w:pPr>
        <w:shd w:val="clear" w:color="auto" w:fill="FFFFFF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6C2F8E" w:rsidRPr="006C2F8E" w:rsidRDefault="006C2F8E" w:rsidP="006C2F8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6C2F8E" w:rsidRPr="006C2F8E" w:rsidRDefault="006C2F8E" w:rsidP="006C2F8E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6C2F8E" w:rsidRPr="006C2F8E" w:rsidRDefault="006C2F8E" w:rsidP="006C2F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8E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6C2F8E" w:rsidRPr="006C2F8E" w:rsidRDefault="006C2F8E" w:rsidP="006C2F8E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Столяренко Л. Д.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делового общения и управления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— Ростов </w:t>
      </w:r>
      <w:proofErr w:type="spell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2005. — 416 с. </w:t>
      </w:r>
      <w:r w:rsidRPr="006C2F8E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5" w:history="1">
        <w:r w:rsidRPr="006C2F8E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http://lib.lgaki.info/page_lib.php?docid=5793&amp;mode=DocBibRecord</w:t>
        </w:r>
      </w:hyperlink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8E" w:rsidRPr="006C2F8E" w:rsidRDefault="006C2F8E" w:rsidP="006C2F8E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Бодалев</w:t>
      </w:r>
      <w:proofErr w:type="spellEnd"/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А. А</w:t>
      </w:r>
      <w:r w:rsidRPr="006C2F8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. 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общения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 А. </w:t>
      </w:r>
      <w:proofErr w:type="spell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Бодалев</w:t>
      </w:r>
      <w:proofErr w:type="spell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Изд-во Институт практической психологии, 1996. — 256 с.</w:t>
      </w:r>
      <w:r w:rsidRPr="006C2F8E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6" w:history="1">
        <w:r w:rsidRPr="006C2F8E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http://lib.lgaki.info/page_lib.php?docid=12837&amp;mode=DocBibRecord</w:t>
        </w:r>
      </w:hyperlink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8E" w:rsidRPr="006C2F8E" w:rsidRDefault="006C2F8E" w:rsidP="006C2F8E">
      <w:pPr>
        <w:widowControl w:val="0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Аминов И. И. 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делового общения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 / И. И. Аминов. — 5-е изд., стер. — М.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Омега-Л, 2009. — 304 с. — Высшая школа менеджмента. —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7" w:history="1">
        <w:r w:rsidRPr="006C2F8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http://lib.lgaki.info/page_lib.php?docid=5998&amp;mode=DocBibRecord</w:t>
        </w:r>
      </w:hyperlink>
    </w:p>
    <w:p w:rsidR="006C2F8E" w:rsidRPr="006C2F8E" w:rsidRDefault="006C2F8E" w:rsidP="006C2F8E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Коноплева Н. А. 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делового общения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 / Н. А. Коноплева. — М.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Флинта, 2008. — 408 с.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8" w:history="1">
        <w:r w:rsidRPr="006C2F8E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http://lib.lgaki.info/page_lib.php?docid=5985&amp;mode=DocBibRecord</w:t>
        </w:r>
      </w:hyperlink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8E" w:rsidRPr="006C2F8E" w:rsidRDefault="006C2F8E" w:rsidP="006C2F8E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Кошевая И. П. 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Профессиональная этика и психология делового общения</w:t>
      </w:r>
      <w:r w:rsidRPr="006C2F8E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Pr="006C2F8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</w:t>
      </w:r>
      <w:proofErr w:type="spell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/ И. П. Кошевая, А. А. </w:t>
      </w:r>
      <w:proofErr w:type="spell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Канке</w:t>
      </w:r>
      <w:proofErr w:type="spell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Форум, 2009. — 304 с. —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9" w:history="1">
        <w:r w:rsidRPr="006C2F8E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http://lib.lgaki.info/page_lib.php?docid=1089&amp;mode=DocBibRecord</w:t>
        </w:r>
      </w:hyperlink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5A5" w:rsidRPr="006C2F8E" w:rsidRDefault="006C2F8E" w:rsidP="006C2F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Шарухин</w:t>
      </w:r>
      <w:proofErr w:type="spellEnd"/>
      <w:r w:rsidRPr="006C2F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А. П. </w:t>
      </w:r>
      <w:r w:rsidRPr="006C2F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делового общения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учебник / А. П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.</w:t>
      </w:r>
      <w:proofErr w:type="spellStart"/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Шарухин</w:t>
      </w:r>
      <w:proofErr w:type="spell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А .М .Орлов. — М.</w:t>
      </w:r>
      <w:proofErr w:type="gramStart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2F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Академия, 2012. — 240 с.</w:t>
      </w:r>
      <w:r w:rsidRPr="006C2F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 </w:t>
      </w:r>
      <w:r w:rsidRPr="006C2F8E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0" w:history="1">
        <w:r w:rsidRPr="006C2F8E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http://lib.lgaki.info/page_lib.php?docid=15302&amp;mode=DocBibRecord</w:t>
        </w:r>
      </w:hyperlink>
    </w:p>
    <w:sectPr w:rsidR="00DE25A5" w:rsidRPr="006C2F8E" w:rsidSect="006C2F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21E"/>
    <w:multiLevelType w:val="hybridMultilevel"/>
    <w:tmpl w:val="3066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6C3ED4"/>
    <w:multiLevelType w:val="hybridMultilevel"/>
    <w:tmpl w:val="50C6135A"/>
    <w:lvl w:ilvl="0" w:tplc="E83CD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8E"/>
    <w:rsid w:val="006C2F8E"/>
    <w:rsid w:val="00DE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F8E"/>
    <w:rPr>
      <w:color w:val="0000FF"/>
      <w:u w:val="single"/>
    </w:rPr>
  </w:style>
  <w:style w:type="character" w:customStyle="1" w:styleId="apple-converted-space">
    <w:name w:val="apple-converted-space"/>
    <w:rsid w:val="006C2F8E"/>
  </w:style>
  <w:style w:type="character" w:styleId="a4">
    <w:name w:val="Strong"/>
    <w:uiPriority w:val="22"/>
    <w:qFormat/>
    <w:rsid w:val="006C2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985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5998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837&amp;mode=DocBibRec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lgaki.info/page_lib.php?docid=5793&amp;mode=DocBibRecord" TargetMode="External"/><Relationship Id="rId10" Type="http://schemas.openxmlformats.org/officeDocument/2006/relationships/hyperlink" Target="http://lib.lgaki.info/page_lib.php?docid=1530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089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2017-08-23T12:15:00Z</dcterms:created>
  <dcterms:modified xsi:type="dcterms:W3CDTF">2017-08-23T12:16:00Z</dcterms:modified>
</cp:coreProperties>
</file>