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4D" w:rsidRPr="00706A4D" w:rsidRDefault="00706A4D" w:rsidP="00706A4D">
      <w:pPr>
        <w:tabs>
          <w:tab w:val="left" w:pos="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06A4D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1 </w:t>
      </w:r>
    </w:p>
    <w:p w:rsidR="00706A4D" w:rsidRPr="00706A4D" w:rsidRDefault="00706A4D" w:rsidP="00706A4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6A4D">
        <w:rPr>
          <w:rFonts w:ascii="Times New Roman" w:eastAsia="Calibri" w:hAnsi="Times New Roman" w:cs="Times New Roman"/>
          <w:b/>
          <w:sz w:val="24"/>
          <w:szCs w:val="24"/>
        </w:rPr>
        <w:t>МИНИСТЕРСТВО КУЛЬТУРЫ, СПОРТА И МОЛОДЕЖИ ЛУГАНСКОЙ НАРОДНОЙ РЕСПУБЛИКИ</w:t>
      </w:r>
    </w:p>
    <w:p w:rsidR="00706A4D" w:rsidRPr="00706A4D" w:rsidRDefault="00706A4D" w:rsidP="00706A4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6A4D">
        <w:rPr>
          <w:rFonts w:ascii="Times New Roman" w:eastAsia="Calibri" w:hAnsi="Times New Roman" w:cs="Times New Roman"/>
          <w:b/>
          <w:sz w:val="24"/>
          <w:szCs w:val="24"/>
        </w:rPr>
        <w:t>ГОУК ЛНР «ЛУГАНСКАЯ ГОСУДАРСТВЕННАЯ АКАДЕМИЯ КУЛЬТУРЫ И ИСКУССТВ ИМЕНИ М. МАТУСОВСКОГО»</w:t>
      </w:r>
    </w:p>
    <w:p w:rsidR="00706A4D" w:rsidRPr="00706A4D" w:rsidRDefault="00706A4D" w:rsidP="00706A4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rPr>
          <w:rFonts w:ascii="Calibri" w:eastAsia="Calibri" w:hAnsi="Calibri" w:cs="Calibri"/>
          <w:b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widowControl w:val="0"/>
        <w:tabs>
          <w:tab w:val="left" w:pos="5760"/>
        </w:tabs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УТВЕРЖДАЮ:</w:t>
      </w:r>
    </w:p>
    <w:p w:rsidR="00BD2DE4" w:rsidRDefault="00706A4D" w:rsidP="00706A4D">
      <w:pPr>
        <w:widowControl w:val="0"/>
        <w:tabs>
          <w:tab w:val="left" w:pos="5760"/>
        </w:tabs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706A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Ректор</w:t>
      </w:r>
      <w:r w:rsidRPr="00706A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</w:p>
    <w:p w:rsidR="00706A4D" w:rsidRPr="00706A4D" w:rsidRDefault="00BD2DE4" w:rsidP="00706A4D">
      <w:pPr>
        <w:widowControl w:val="0"/>
        <w:tabs>
          <w:tab w:val="left" w:pos="5760"/>
        </w:tabs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ab/>
      </w:r>
      <w:r w:rsidR="00706A4D" w:rsidRPr="00706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</w:t>
      </w:r>
      <w:r w:rsidR="00706A4D" w:rsidRPr="00706A4D">
        <w:rPr>
          <w:rFonts w:ascii="Times New Roman" w:eastAsia="Times New Roman" w:hAnsi="Times New Roman" w:cs="Times New Roman"/>
          <w:sz w:val="24"/>
          <w:szCs w:val="24"/>
          <w:lang w:eastAsia="ru-RU"/>
        </w:rPr>
        <w:t>В.Л. Филиппов</w:t>
      </w:r>
    </w:p>
    <w:p w:rsidR="00706A4D" w:rsidRPr="00706A4D" w:rsidRDefault="00706A4D" w:rsidP="00706A4D">
      <w:pPr>
        <w:widowControl w:val="0"/>
        <w:tabs>
          <w:tab w:val="left" w:pos="5760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06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706A4D" w:rsidRPr="00706A4D" w:rsidRDefault="00706A4D" w:rsidP="00706A4D">
      <w:pPr>
        <w:widowControl w:val="0"/>
        <w:tabs>
          <w:tab w:val="left" w:pos="5760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«____»___________2017 г.</w:t>
      </w:r>
    </w:p>
    <w:p w:rsidR="00706A4D" w:rsidRPr="00706A4D" w:rsidRDefault="00706A4D" w:rsidP="00706A4D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keepNext/>
        <w:shd w:val="clear" w:color="auto" w:fill="FFFFFF"/>
        <w:tabs>
          <w:tab w:val="left" w:pos="0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706A4D" w:rsidRPr="00706A4D" w:rsidRDefault="00706A4D" w:rsidP="00706A4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6A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АТТЕСТАЦИИ</w:t>
      </w:r>
    </w:p>
    <w:p w:rsidR="00706A4D" w:rsidRPr="00706A4D" w:rsidRDefault="00706A4D" w:rsidP="00DE71D0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6A4D" w:rsidRPr="00706A4D" w:rsidRDefault="00706A4D" w:rsidP="00706A4D">
      <w:pPr>
        <w:tabs>
          <w:tab w:val="left" w:pos="0"/>
        </w:tabs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6A4D">
        <w:rPr>
          <w:rFonts w:ascii="Times New Roman" w:eastAsia="Calibri" w:hAnsi="Times New Roman" w:cs="Times New Roman"/>
          <w:sz w:val="24"/>
          <w:szCs w:val="24"/>
        </w:rPr>
        <w:t xml:space="preserve">         Образоват</w:t>
      </w:r>
      <w:r w:rsidR="00DE71D0">
        <w:rPr>
          <w:rFonts w:ascii="Times New Roman" w:eastAsia="Calibri" w:hAnsi="Times New Roman" w:cs="Times New Roman"/>
          <w:sz w:val="24"/>
          <w:szCs w:val="24"/>
        </w:rPr>
        <w:t xml:space="preserve">ельно-квалификационный уровень </w:t>
      </w:r>
      <w:r w:rsidR="00DE71D0" w:rsidRPr="00DE71D0">
        <w:rPr>
          <w:rFonts w:ascii="Times New Roman" w:eastAsia="Calibri" w:hAnsi="Times New Roman" w:cs="Times New Roman"/>
          <w:sz w:val="24"/>
          <w:szCs w:val="24"/>
          <w:u w:val="single"/>
        </w:rPr>
        <w:t>«Магистр»</w:t>
      </w:r>
      <w:r w:rsidRPr="00DE71D0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</w:p>
    <w:p w:rsidR="00706A4D" w:rsidRPr="00706A4D" w:rsidRDefault="00706A4D" w:rsidP="00DE71D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6A4D">
        <w:rPr>
          <w:rFonts w:ascii="Times New Roman" w:eastAsia="Calibri" w:hAnsi="Times New Roman" w:cs="Times New Roman"/>
          <w:sz w:val="24"/>
          <w:szCs w:val="24"/>
        </w:rPr>
        <w:t>Специальность</w:t>
      </w:r>
      <w:r w:rsidR="00F54826" w:rsidRPr="00706A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6A4D">
        <w:rPr>
          <w:rFonts w:ascii="Times New Roman" w:eastAsia="Calibri" w:hAnsi="Times New Roman" w:cs="Times New Roman"/>
          <w:sz w:val="24"/>
          <w:szCs w:val="24"/>
        </w:rPr>
        <w:t>_</w:t>
      </w:r>
      <w:r w:rsidR="00DE71D0" w:rsidRPr="00DE71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8.02020401  </w:t>
      </w:r>
      <w:r w:rsidR="00DE71D0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DE71D0" w:rsidRPr="00DE71D0">
        <w:rPr>
          <w:rFonts w:ascii="Times New Roman" w:eastAsia="Calibri" w:hAnsi="Times New Roman" w:cs="Times New Roman"/>
          <w:sz w:val="24"/>
          <w:szCs w:val="24"/>
          <w:u w:val="single"/>
        </w:rPr>
        <w:t>Музыкальное искусств</w:t>
      </w:r>
      <w:proofErr w:type="gramStart"/>
      <w:r w:rsidR="00DE71D0" w:rsidRPr="00DE71D0">
        <w:rPr>
          <w:rFonts w:ascii="Times New Roman" w:eastAsia="Calibri" w:hAnsi="Times New Roman" w:cs="Times New Roman"/>
          <w:sz w:val="24"/>
          <w:szCs w:val="24"/>
          <w:u w:val="single"/>
        </w:rPr>
        <w:t>о</w:t>
      </w:r>
      <w:r w:rsidR="00BD2DE4">
        <w:rPr>
          <w:rFonts w:ascii="Times New Roman" w:eastAsia="Calibri" w:hAnsi="Times New Roman" w:cs="Times New Roman"/>
          <w:sz w:val="24"/>
          <w:szCs w:val="24"/>
          <w:u w:val="single"/>
        </w:rPr>
        <w:t>(</w:t>
      </w:r>
      <w:proofErr w:type="gramEnd"/>
      <w:r w:rsidR="00BD2DE4">
        <w:rPr>
          <w:rFonts w:ascii="Times New Roman" w:eastAsia="Calibri" w:hAnsi="Times New Roman" w:cs="Times New Roman"/>
          <w:sz w:val="24"/>
          <w:szCs w:val="24"/>
          <w:u w:val="single"/>
        </w:rPr>
        <w:t>по видам)</w:t>
      </w:r>
      <w:r w:rsidR="00DE71D0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Pr="00706A4D">
        <w:rPr>
          <w:rFonts w:ascii="Times New Roman" w:eastAsia="Calibri" w:hAnsi="Times New Roman" w:cs="Times New Roman"/>
          <w:sz w:val="24"/>
          <w:szCs w:val="24"/>
        </w:rPr>
        <w:t>_</w:t>
      </w:r>
    </w:p>
    <w:p w:rsidR="00706A4D" w:rsidRPr="00706A4D" w:rsidRDefault="00DE71D0" w:rsidP="00DE71D0">
      <w:pPr>
        <w:tabs>
          <w:tab w:val="left" w:pos="0"/>
        </w:tabs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Специализация «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Оркестровые духовые</w:t>
      </w:r>
      <w:r w:rsidR="00BD2DE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инструменты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06A4D" w:rsidRPr="00706A4D" w:rsidRDefault="00706A4D" w:rsidP="00DE71D0">
      <w:pPr>
        <w:tabs>
          <w:tab w:val="left" w:pos="0"/>
        </w:tabs>
        <w:spacing w:line="360" w:lineRule="auto"/>
        <w:ind w:firstLine="708"/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6A4D">
        <w:rPr>
          <w:rFonts w:ascii="Times New Roman" w:eastAsia="Calibri" w:hAnsi="Times New Roman" w:cs="Times New Roman"/>
          <w:sz w:val="24"/>
          <w:szCs w:val="24"/>
        </w:rPr>
        <w:t>Луганск – 2017 год</w:t>
      </w:r>
    </w:p>
    <w:p w:rsidR="00706A4D" w:rsidRPr="00706A4D" w:rsidRDefault="00706A4D" w:rsidP="00DE71D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6A4D">
        <w:rPr>
          <w:rFonts w:ascii="Times New Roman" w:eastAsia="Calibri" w:hAnsi="Times New Roman" w:cs="Times New Roman"/>
          <w:sz w:val="24"/>
          <w:szCs w:val="24"/>
        </w:rPr>
        <w:lastRenderedPageBreak/>
        <w:t>Программа государственной аттестации для студентов специальности/направления подготовки _</w:t>
      </w:r>
      <w:r w:rsidR="00DE71D0" w:rsidRPr="00DE71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8.02020401  </w:t>
      </w:r>
      <w:r w:rsidR="00DE71D0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DE71D0" w:rsidRPr="00DE71D0">
        <w:rPr>
          <w:rFonts w:ascii="Times New Roman" w:eastAsia="Calibri" w:hAnsi="Times New Roman" w:cs="Times New Roman"/>
          <w:sz w:val="24"/>
          <w:szCs w:val="24"/>
          <w:u w:val="single"/>
        </w:rPr>
        <w:t>Музыкальное искусство</w:t>
      </w:r>
      <w:r w:rsidR="00BD2DE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(по видам)</w:t>
      </w:r>
      <w:r w:rsidR="00DE71D0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="00F5482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специализация </w:t>
      </w:r>
      <w:r w:rsidR="00DE71D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DE71D0">
        <w:rPr>
          <w:rFonts w:ascii="Times New Roman" w:eastAsia="Calibri" w:hAnsi="Times New Roman" w:cs="Times New Roman"/>
          <w:sz w:val="24"/>
          <w:szCs w:val="24"/>
          <w:u w:val="single"/>
        </w:rPr>
        <w:t>Оркестровые духовые инструменты</w:t>
      </w:r>
      <w:r w:rsidR="00DE71D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06A4D" w:rsidRPr="00706A4D" w:rsidRDefault="00706A4D" w:rsidP="00706A4D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A4D" w:rsidRPr="00DE71D0" w:rsidRDefault="00706A4D" w:rsidP="00706A4D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4D">
        <w:rPr>
          <w:rFonts w:ascii="Times New Roman" w:eastAsia="Calibri" w:hAnsi="Times New Roman" w:cs="Times New Roman"/>
          <w:b/>
          <w:bCs/>
          <w:sz w:val="24"/>
          <w:szCs w:val="24"/>
        </w:rPr>
        <w:t>Разработчик</w:t>
      </w:r>
      <w:r w:rsidRPr="00706A4D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706A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E71D0">
        <w:rPr>
          <w:rFonts w:ascii="Times New Roman" w:eastAsia="Calibri" w:hAnsi="Times New Roman" w:cs="Times New Roman"/>
          <w:bCs/>
          <w:sz w:val="24"/>
          <w:szCs w:val="24"/>
        </w:rPr>
        <w:t>Ковальчук А.</w:t>
      </w:r>
      <w:proofErr w:type="gramStart"/>
      <w:r w:rsidR="00DE71D0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</w:p>
    <w:p w:rsidR="00706A4D" w:rsidRPr="00706A4D" w:rsidRDefault="00706A4D" w:rsidP="00706A4D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4D">
        <w:rPr>
          <w:rFonts w:ascii="Times New Roman" w:eastAsia="Calibri" w:hAnsi="Times New Roman" w:cs="Times New Roman"/>
          <w:sz w:val="24"/>
          <w:szCs w:val="24"/>
        </w:rPr>
        <w:t>Программа государственной аттестации утверждена на заседании кафедры</w:t>
      </w:r>
      <w:r w:rsidR="00DE71D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DE71D0">
        <w:rPr>
          <w:rFonts w:ascii="Times New Roman" w:eastAsia="Calibri" w:hAnsi="Times New Roman" w:cs="Times New Roman"/>
          <w:sz w:val="24"/>
          <w:szCs w:val="24"/>
          <w:u w:val="single"/>
        </w:rPr>
        <w:t>Оркестровые инструменты</w:t>
      </w:r>
      <w:r w:rsidR="00DE71D0">
        <w:rPr>
          <w:rFonts w:ascii="Times New Roman" w:eastAsia="Calibri" w:hAnsi="Times New Roman" w:cs="Times New Roman"/>
          <w:sz w:val="24"/>
          <w:szCs w:val="24"/>
        </w:rPr>
        <w:t>»</w:t>
      </w:r>
      <w:r w:rsidRPr="00706A4D">
        <w:rPr>
          <w:rFonts w:ascii="Times New Roman" w:eastAsia="Calibri" w:hAnsi="Times New Roman" w:cs="Times New Roman"/>
          <w:sz w:val="24"/>
          <w:szCs w:val="24"/>
        </w:rPr>
        <w:t xml:space="preserve"> «_</w:t>
      </w:r>
      <w:r w:rsidR="003D05D4">
        <w:rPr>
          <w:rFonts w:ascii="Times New Roman" w:eastAsia="Calibri" w:hAnsi="Times New Roman" w:cs="Times New Roman"/>
          <w:sz w:val="24"/>
          <w:szCs w:val="24"/>
        </w:rPr>
        <w:t>18</w:t>
      </w:r>
      <w:r w:rsidRPr="00706A4D">
        <w:rPr>
          <w:rFonts w:ascii="Times New Roman" w:eastAsia="Calibri" w:hAnsi="Times New Roman" w:cs="Times New Roman"/>
          <w:sz w:val="24"/>
          <w:szCs w:val="24"/>
        </w:rPr>
        <w:t>_»_</w:t>
      </w:r>
      <w:r w:rsidR="003D05D4">
        <w:rPr>
          <w:rFonts w:ascii="Times New Roman" w:eastAsia="Calibri" w:hAnsi="Times New Roman" w:cs="Times New Roman"/>
          <w:sz w:val="24"/>
          <w:szCs w:val="24"/>
        </w:rPr>
        <w:t>января</w:t>
      </w:r>
      <w:r w:rsidRPr="00706A4D">
        <w:rPr>
          <w:rFonts w:ascii="Times New Roman" w:eastAsia="Calibri" w:hAnsi="Times New Roman" w:cs="Times New Roman"/>
          <w:sz w:val="24"/>
          <w:szCs w:val="24"/>
        </w:rPr>
        <w:t>__ 2016 года</w:t>
      </w:r>
    </w:p>
    <w:p w:rsidR="00706A4D" w:rsidRPr="00706A4D" w:rsidRDefault="00706A4D" w:rsidP="00706A4D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4D">
        <w:rPr>
          <w:rFonts w:ascii="Times New Roman" w:eastAsia="Calibri" w:hAnsi="Times New Roman" w:cs="Times New Roman"/>
          <w:sz w:val="24"/>
          <w:szCs w:val="24"/>
        </w:rPr>
        <w:t>Протокол от «_</w:t>
      </w:r>
      <w:r w:rsidR="003D05D4">
        <w:rPr>
          <w:rFonts w:ascii="Times New Roman" w:eastAsia="Calibri" w:hAnsi="Times New Roman" w:cs="Times New Roman"/>
          <w:sz w:val="24"/>
          <w:szCs w:val="24"/>
        </w:rPr>
        <w:t>18</w:t>
      </w:r>
      <w:r w:rsidRPr="00706A4D">
        <w:rPr>
          <w:rFonts w:ascii="Times New Roman" w:eastAsia="Calibri" w:hAnsi="Times New Roman" w:cs="Times New Roman"/>
          <w:sz w:val="24"/>
          <w:szCs w:val="24"/>
        </w:rPr>
        <w:t>_»__</w:t>
      </w:r>
      <w:r w:rsidR="003D05D4" w:rsidRPr="003D05D4">
        <w:rPr>
          <w:rFonts w:ascii="Times New Roman" w:eastAsia="Calibri" w:hAnsi="Times New Roman" w:cs="Times New Roman"/>
          <w:sz w:val="24"/>
          <w:szCs w:val="24"/>
          <w:u w:val="single"/>
        </w:rPr>
        <w:t>ян</w:t>
      </w:r>
      <w:r w:rsidR="003D05D4">
        <w:rPr>
          <w:rFonts w:ascii="Times New Roman" w:eastAsia="Calibri" w:hAnsi="Times New Roman" w:cs="Times New Roman"/>
          <w:sz w:val="24"/>
          <w:szCs w:val="24"/>
          <w:u w:val="single"/>
        </w:rPr>
        <w:t>варя</w:t>
      </w:r>
      <w:r w:rsidRPr="00706A4D">
        <w:rPr>
          <w:rFonts w:ascii="Times New Roman" w:eastAsia="Calibri" w:hAnsi="Times New Roman" w:cs="Times New Roman"/>
          <w:sz w:val="24"/>
          <w:szCs w:val="24"/>
        </w:rPr>
        <w:t>_ 2016 года №</w:t>
      </w:r>
    </w:p>
    <w:p w:rsidR="00706A4D" w:rsidRPr="00706A4D" w:rsidRDefault="00706A4D" w:rsidP="00706A4D">
      <w:pPr>
        <w:tabs>
          <w:tab w:val="left" w:pos="0"/>
        </w:tabs>
        <w:rPr>
          <w:rFonts w:ascii="Calibri" w:eastAsia="Calibri" w:hAnsi="Calibri" w:cs="Calibri"/>
          <w:sz w:val="24"/>
        </w:rPr>
      </w:pPr>
    </w:p>
    <w:p w:rsidR="00706A4D" w:rsidRPr="00706A4D" w:rsidRDefault="00706A4D" w:rsidP="00706A4D">
      <w:pPr>
        <w:tabs>
          <w:tab w:val="left" w:pos="0"/>
        </w:tabs>
        <w:jc w:val="both"/>
        <w:rPr>
          <w:rFonts w:ascii="Calibri" w:eastAsia="Calibri" w:hAnsi="Calibri" w:cs="Calibri"/>
          <w:sz w:val="28"/>
        </w:rPr>
      </w:pPr>
    </w:p>
    <w:p w:rsidR="00706A4D" w:rsidRPr="00706A4D" w:rsidRDefault="00706A4D" w:rsidP="00706A4D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706A4D" w:rsidRPr="00706A4D" w:rsidRDefault="00706A4D" w:rsidP="00706A4D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706A4D" w:rsidRPr="00706A4D" w:rsidRDefault="00706A4D" w:rsidP="00706A4D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706A4D" w:rsidRPr="00706A4D" w:rsidRDefault="00706A4D" w:rsidP="00706A4D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706A4D" w:rsidRPr="00706A4D" w:rsidRDefault="00706A4D" w:rsidP="00706A4D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706A4D" w:rsidRPr="00706A4D" w:rsidRDefault="00706A4D" w:rsidP="00706A4D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706A4D" w:rsidRPr="00706A4D" w:rsidRDefault="00706A4D" w:rsidP="00706A4D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706A4D" w:rsidRPr="00706A4D" w:rsidRDefault="00706A4D" w:rsidP="00706A4D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706A4D" w:rsidRPr="00706A4D" w:rsidRDefault="00706A4D" w:rsidP="00706A4D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706A4D" w:rsidRPr="00706A4D" w:rsidRDefault="00706A4D" w:rsidP="00706A4D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706A4D" w:rsidRPr="00706A4D" w:rsidRDefault="00706A4D" w:rsidP="00706A4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706A4D" w:rsidRPr="00706A4D" w:rsidRDefault="00706A4D" w:rsidP="00706A4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706A4D" w:rsidRPr="00706A4D" w:rsidRDefault="00706A4D" w:rsidP="00706A4D">
      <w:pPr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br w:type="page"/>
      </w:r>
      <w:r w:rsidRPr="00706A4D">
        <w:rPr>
          <w:rFonts w:ascii="Times New Roman" w:eastAsia="Calibri" w:hAnsi="Times New Roman" w:cs="Calibri"/>
          <w:b/>
          <w:sz w:val="24"/>
          <w:szCs w:val="24"/>
        </w:rPr>
        <w:lastRenderedPageBreak/>
        <w:t>СОДЕРЖАНИЕ</w:t>
      </w:r>
    </w:p>
    <w:p w:rsidR="00706A4D" w:rsidRPr="00706A4D" w:rsidRDefault="00706A4D" w:rsidP="00706A4D">
      <w:pPr>
        <w:numPr>
          <w:ilvl w:val="0"/>
          <w:numId w:val="1"/>
        </w:numPr>
        <w:tabs>
          <w:tab w:val="left" w:pos="284"/>
        </w:tabs>
        <w:spacing w:line="360" w:lineRule="auto"/>
        <w:rPr>
          <w:rFonts w:ascii="Times New Roman" w:eastAsia="Calibri" w:hAnsi="Times New Roman" w:cs="Calibri"/>
          <w:sz w:val="24"/>
          <w:szCs w:val="24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>Пояснительная записка</w:t>
      </w:r>
    </w:p>
    <w:p w:rsidR="00706A4D" w:rsidRPr="00706A4D" w:rsidRDefault="00706A4D" w:rsidP="00706A4D">
      <w:pPr>
        <w:tabs>
          <w:tab w:val="left" w:pos="284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>2. Виды и содержание аттестационных испытаний *</w:t>
      </w:r>
    </w:p>
    <w:p w:rsidR="00706A4D" w:rsidRPr="00706A4D" w:rsidRDefault="00706A4D" w:rsidP="00706A4D">
      <w:pPr>
        <w:tabs>
          <w:tab w:val="left" w:pos="709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ab/>
        <w:t xml:space="preserve">2.1. </w:t>
      </w:r>
      <w:r w:rsidR="00DE71D0" w:rsidRPr="00DE71D0">
        <w:rPr>
          <w:rFonts w:ascii="Times New Roman" w:eastAsia="Calibri" w:hAnsi="Times New Roman" w:cs="Times New Roman"/>
          <w:sz w:val="24"/>
          <w:szCs w:val="24"/>
        </w:rPr>
        <w:t xml:space="preserve">Защита магистерской работы                                                 </w:t>
      </w:r>
    </w:p>
    <w:p w:rsidR="00706A4D" w:rsidRPr="00706A4D" w:rsidRDefault="00706A4D" w:rsidP="00706A4D">
      <w:pPr>
        <w:tabs>
          <w:tab w:val="left" w:pos="709"/>
        </w:tabs>
        <w:spacing w:line="360" w:lineRule="auto"/>
        <w:rPr>
          <w:rFonts w:ascii="Times New Roman" w:eastAsia="Calibri" w:hAnsi="Times New Roman" w:cs="Calibri"/>
          <w:sz w:val="24"/>
          <w:szCs w:val="24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ab/>
        <w:t xml:space="preserve">2.2. </w:t>
      </w:r>
      <w:r w:rsidR="00DE71D0" w:rsidRPr="00DE71D0">
        <w:rPr>
          <w:rFonts w:ascii="Times New Roman" w:eastAsia="Calibri" w:hAnsi="Times New Roman" w:cs="Times New Roman"/>
          <w:sz w:val="24"/>
          <w:szCs w:val="24"/>
        </w:rPr>
        <w:t xml:space="preserve">Государственный экзамен «Исполнительское мастерство» </w:t>
      </w:r>
      <w:r w:rsidR="00DE71D0">
        <w:rPr>
          <w:rFonts w:ascii="Times New Roman" w:eastAsia="Calibri" w:hAnsi="Times New Roman" w:cs="Times New Roman"/>
          <w:sz w:val="24"/>
          <w:szCs w:val="24"/>
        </w:rPr>
        <w:t>(практический)</w:t>
      </w:r>
      <w:r w:rsidR="00DE71D0" w:rsidRPr="00DE71D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706A4D" w:rsidRPr="00706A4D" w:rsidRDefault="00706A4D" w:rsidP="00706A4D">
      <w:pPr>
        <w:tabs>
          <w:tab w:val="left" w:pos="284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>3. Методические рекомендации по проведению испытаний с критериями оценивания</w:t>
      </w:r>
    </w:p>
    <w:p w:rsidR="00DE71D0" w:rsidRDefault="00DE71D0" w:rsidP="00706A4D">
      <w:pPr>
        <w:tabs>
          <w:tab w:val="left" w:pos="284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           </w:t>
      </w:r>
      <w:r w:rsidR="00706A4D" w:rsidRPr="00706A4D">
        <w:rPr>
          <w:rFonts w:ascii="Times New Roman" w:eastAsia="Calibri" w:hAnsi="Times New Roman" w:cs="Calibri"/>
          <w:sz w:val="24"/>
          <w:szCs w:val="24"/>
        </w:rPr>
        <w:t>3.1.</w:t>
      </w:r>
      <w:r w:rsidRPr="00DE71D0">
        <w:rPr>
          <w:rFonts w:ascii="Times New Roman" w:eastAsia="Calibri" w:hAnsi="Times New Roman" w:cs="Times New Roman"/>
          <w:sz w:val="24"/>
          <w:szCs w:val="24"/>
        </w:rPr>
        <w:t xml:space="preserve"> Защита магистерской работы</w:t>
      </w:r>
    </w:p>
    <w:p w:rsidR="00DE71D0" w:rsidRPr="00DE71D0" w:rsidRDefault="00DE71D0" w:rsidP="00DE71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           </w:t>
      </w:r>
      <w:r w:rsidR="00706A4D" w:rsidRPr="00706A4D">
        <w:rPr>
          <w:rFonts w:ascii="Times New Roman" w:eastAsia="Calibri" w:hAnsi="Times New Roman" w:cs="Calibri"/>
          <w:sz w:val="24"/>
          <w:szCs w:val="24"/>
        </w:rPr>
        <w:t xml:space="preserve">3.2. </w:t>
      </w:r>
      <w:r w:rsidRPr="00DE71D0">
        <w:rPr>
          <w:rFonts w:ascii="Times New Roman" w:eastAsia="Calibri" w:hAnsi="Times New Roman" w:cs="Times New Roman"/>
          <w:sz w:val="24"/>
          <w:szCs w:val="24"/>
        </w:rPr>
        <w:t>Государственный экзамен по дисциплине «Исполнительское   мастерство»</w:t>
      </w:r>
      <w:r w:rsidRPr="00DE71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06A4D" w:rsidRPr="00706A4D" w:rsidRDefault="00706A4D" w:rsidP="00706A4D">
      <w:pPr>
        <w:tabs>
          <w:tab w:val="left" w:pos="284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</w:p>
    <w:p w:rsidR="00706A4D" w:rsidRPr="00706A4D" w:rsidRDefault="00706A4D" w:rsidP="00706A4D">
      <w:pPr>
        <w:tabs>
          <w:tab w:val="left" w:pos="284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>4.Литература.</w:t>
      </w: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706A4D">
        <w:rPr>
          <w:rFonts w:ascii="Times New Roman" w:eastAsia="Calibri" w:hAnsi="Times New Roman" w:cs="Calibri"/>
          <w:b/>
          <w:sz w:val="24"/>
          <w:szCs w:val="24"/>
        </w:rPr>
        <w:t>1. Пояснительная записка</w:t>
      </w:r>
    </w:p>
    <w:p w:rsidR="00706A4D" w:rsidRPr="00706A4D" w:rsidRDefault="00706A4D" w:rsidP="00706A4D">
      <w:pPr>
        <w:spacing w:after="0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706A4D" w:rsidRPr="00706A4D" w:rsidRDefault="00706A4D" w:rsidP="00706A4D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 xml:space="preserve">Государственная аттестация – процесс итоговой проверки и оценки знаний, умений, навыков выпускника, полученных в результате освоения образовательной программы по </w:t>
      </w:r>
      <w:r w:rsidR="00BD2DE4">
        <w:rPr>
          <w:rFonts w:ascii="Times New Roman" w:eastAsia="Calibri" w:hAnsi="Times New Roman" w:cs="Calibri"/>
          <w:sz w:val="24"/>
          <w:szCs w:val="24"/>
        </w:rPr>
        <w:t>специальности «Музыкальное искусство (по видам)»</w:t>
      </w:r>
      <w:proofErr w:type="gramStart"/>
      <w:r w:rsidR="00BD2DE4">
        <w:rPr>
          <w:rFonts w:ascii="Times New Roman" w:eastAsia="Calibri" w:hAnsi="Times New Roman" w:cs="Calibri"/>
          <w:sz w:val="24"/>
          <w:szCs w:val="24"/>
        </w:rPr>
        <w:t xml:space="preserve"> ,</w:t>
      </w:r>
      <w:proofErr w:type="gramEnd"/>
      <w:r w:rsidR="00BD2DE4">
        <w:rPr>
          <w:rFonts w:ascii="Times New Roman" w:eastAsia="Calibri" w:hAnsi="Times New Roman" w:cs="Calibri"/>
          <w:sz w:val="24"/>
          <w:szCs w:val="24"/>
        </w:rPr>
        <w:t xml:space="preserve"> специализации оркестровые </w:t>
      </w:r>
      <w:r w:rsidR="00B05621">
        <w:rPr>
          <w:rFonts w:ascii="Times New Roman" w:eastAsia="Calibri" w:hAnsi="Times New Roman" w:cs="Calibri"/>
          <w:sz w:val="24"/>
          <w:szCs w:val="24"/>
        </w:rPr>
        <w:t xml:space="preserve">духовые </w:t>
      </w:r>
      <w:r w:rsidR="00BD2DE4">
        <w:rPr>
          <w:rFonts w:ascii="Times New Roman" w:eastAsia="Calibri" w:hAnsi="Times New Roman" w:cs="Calibri"/>
          <w:sz w:val="24"/>
          <w:szCs w:val="24"/>
        </w:rPr>
        <w:t>инструменты</w:t>
      </w:r>
      <w:r w:rsidRPr="00706A4D">
        <w:rPr>
          <w:rFonts w:ascii="Times New Roman" w:eastAsia="Calibri" w:hAnsi="Times New Roman" w:cs="Calibri"/>
          <w:sz w:val="24"/>
          <w:szCs w:val="24"/>
        </w:rPr>
        <w:t xml:space="preserve">. </w:t>
      </w:r>
    </w:p>
    <w:p w:rsidR="00706A4D" w:rsidRPr="00706A4D" w:rsidRDefault="00706A4D" w:rsidP="00706A4D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706A4D">
        <w:rPr>
          <w:rFonts w:ascii="Times New Roman" w:eastAsia="Calibri" w:hAnsi="Times New Roman" w:cs="Calibri"/>
          <w:b/>
          <w:bCs/>
          <w:sz w:val="24"/>
          <w:szCs w:val="24"/>
        </w:rPr>
        <w:t xml:space="preserve">Цель </w:t>
      </w:r>
      <w:r w:rsidRPr="00706A4D">
        <w:rPr>
          <w:rFonts w:ascii="Times New Roman" w:eastAsia="Calibri" w:hAnsi="Times New Roman" w:cs="Calibri"/>
          <w:bCs/>
          <w:sz w:val="24"/>
          <w:szCs w:val="24"/>
        </w:rPr>
        <w:t>государственной аттестации</w:t>
      </w:r>
      <w:r w:rsidRPr="00706A4D">
        <w:rPr>
          <w:rFonts w:ascii="Times New Roman" w:eastAsia="Calibri" w:hAnsi="Times New Roman" w:cs="Calibri"/>
          <w:b/>
          <w:bCs/>
          <w:sz w:val="24"/>
          <w:szCs w:val="24"/>
        </w:rPr>
        <w:t xml:space="preserve"> – </w:t>
      </w:r>
      <w:r w:rsidRPr="00706A4D">
        <w:rPr>
          <w:rFonts w:ascii="Times New Roman" w:eastAsia="Calibri" w:hAnsi="Times New Roman" w:cs="Calibri"/>
          <w:sz w:val="24"/>
          <w:szCs w:val="24"/>
        </w:rPr>
        <w:t>установление соответствия подготовки выпускников, завершивших обучение,  государственному образовательному стандарту высшего профессионального образования с последующим присвоением студентам квалификации.</w:t>
      </w:r>
    </w:p>
    <w:p w:rsidR="00706A4D" w:rsidRPr="00706A4D" w:rsidRDefault="00706A4D" w:rsidP="00706A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4D">
        <w:rPr>
          <w:rFonts w:ascii="Times New Roman" w:eastAsia="Calibri" w:hAnsi="Times New Roman" w:cs="Calibri"/>
          <w:b/>
          <w:sz w:val="24"/>
          <w:szCs w:val="24"/>
        </w:rPr>
        <w:t>Задачи</w:t>
      </w:r>
      <w:r w:rsidRPr="00706A4D">
        <w:rPr>
          <w:rFonts w:ascii="Times New Roman" w:eastAsia="Calibri" w:hAnsi="Times New Roman" w:cs="Calibri"/>
          <w:bCs/>
          <w:sz w:val="24"/>
          <w:szCs w:val="24"/>
        </w:rPr>
        <w:t xml:space="preserve"> государственной аттестации  – </w:t>
      </w:r>
      <w:r w:rsidRPr="00706A4D">
        <w:rPr>
          <w:rFonts w:ascii="Times New Roman" w:eastAsia="Calibri" w:hAnsi="Times New Roman" w:cs="Calibri"/>
          <w:sz w:val="24"/>
          <w:szCs w:val="24"/>
        </w:rPr>
        <w:t xml:space="preserve">дать объективную оценку наличию у выпускника теоретической и практической профессиональной подготовленности в разных </w:t>
      </w:r>
      <w:r w:rsidRPr="00706A4D">
        <w:rPr>
          <w:rFonts w:ascii="Times New Roman" w:eastAsia="Calibri" w:hAnsi="Times New Roman" w:cs="Times New Roman"/>
          <w:sz w:val="24"/>
          <w:szCs w:val="24"/>
        </w:rPr>
        <w:t>видах деятельности, предусмотренных государственным стандартом по данно</w:t>
      </w:r>
      <w:r w:rsidR="00B05621">
        <w:rPr>
          <w:rFonts w:ascii="Times New Roman" w:eastAsia="Calibri" w:hAnsi="Times New Roman" w:cs="Times New Roman"/>
          <w:sz w:val="24"/>
          <w:szCs w:val="24"/>
        </w:rPr>
        <w:t>й</w:t>
      </w:r>
      <w:r w:rsidRPr="00706A4D">
        <w:rPr>
          <w:rFonts w:ascii="Times New Roman" w:eastAsia="Calibri" w:hAnsi="Times New Roman" w:cs="Times New Roman"/>
          <w:sz w:val="24"/>
          <w:szCs w:val="24"/>
        </w:rPr>
        <w:t xml:space="preserve"> специальности. На государственной аттестации выпускник демонстрирует свои знания и умения в изучаемой им области.</w:t>
      </w:r>
    </w:p>
    <w:p w:rsidR="00706A4D" w:rsidRPr="00706A4D" w:rsidRDefault="00706A4D" w:rsidP="00706A4D">
      <w:pPr>
        <w:spacing w:after="0" w:line="360" w:lineRule="auto"/>
        <w:ind w:firstLine="709"/>
        <w:jc w:val="both"/>
        <w:rPr>
          <w:rFonts w:ascii="Calibri" w:eastAsia="Calibri" w:hAnsi="Calibri" w:cs="Calibri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 xml:space="preserve">В </w:t>
      </w:r>
      <w:r w:rsidR="00B05621">
        <w:rPr>
          <w:rFonts w:ascii="Times New Roman" w:eastAsia="Calibri" w:hAnsi="Times New Roman" w:cs="Calibri"/>
          <w:sz w:val="24"/>
          <w:szCs w:val="24"/>
        </w:rPr>
        <w:t>п</w:t>
      </w:r>
      <w:r w:rsidRPr="00706A4D">
        <w:rPr>
          <w:rFonts w:ascii="Times New Roman" w:eastAsia="Calibri" w:hAnsi="Times New Roman" w:cs="Calibri"/>
          <w:sz w:val="24"/>
          <w:szCs w:val="24"/>
        </w:rPr>
        <w:t>рограмме государственной  аттестации определены:</w:t>
      </w:r>
    </w:p>
    <w:p w:rsidR="00706A4D" w:rsidRPr="00706A4D" w:rsidRDefault="00706A4D" w:rsidP="00706A4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>виды аттестационных испытаний;</w:t>
      </w:r>
    </w:p>
    <w:p w:rsidR="00706A4D" w:rsidRPr="00706A4D" w:rsidRDefault="00706A4D" w:rsidP="00706A4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>требования к выпускнику, проверяемые в ходе итоговых испытаний;</w:t>
      </w:r>
    </w:p>
    <w:p w:rsidR="00706A4D" w:rsidRPr="00706A4D" w:rsidRDefault="00706A4D" w:rsidP="00706A4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>структура и содержание аттестационных испытаний;</w:t>
      </w:r>
    </w:p>
    <w:p w:rsidR="00706A4D" w:rsidRPr="00706A4D" w:rsidRDefault="00706A4D" w:rsidP="00706A4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>методические рекомендации по проведению испытаний с критериями оценивания.</w:t>
      </w:r>
    </w:p>
    <w:p w:rsidR="00706A4D" w:rsidRPr="00706A4D" w:rsidRDefault="00706A4D" w:rsidP="00DE71D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>Программа государственной итоговой аттестации ежегодно обновляется выпускающей кафедрой и утверждается ректором академии не позднее, чем за 6 месяцев до проведения государственной аттестации.</w:t>
      </w:r>
    </w:p>
    <w:p w:rsidR="00706A4D" w:rsidRPr="00706A4D" w:rsidRDefault="00706A4D" w:rsidP="00706A4D">
      <w:pPr>
        <w:tabs>
          <w:tab w:val="left" w:pos="284"/>
        </w:tabs>
        <w:spacing w:after="0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706A4D" w:rsidRPr="00706A4D" w:rsidRDefault="00706A4D" w:rsidP="00706A4D">
      <w:pPr>
        <w:tabs>
          <w:tab w:val="left" w:pos="284"/>
        </w:tabs>
        <w:spacing w:after="0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706A4D">
        <w:rPr>
          <w:rFonts w:ascii="Times New Roman" w:eastAsia="Calibri" w:hAnsi="Times New Roman" w:cs="Calibri"/>
          <w:b/>
          <w:sz w:val="24"/>
          <w:szCs w:val="24"/>
        </w:rPr>
        <w:t>2. Виды и содержание аттестационных испытаний</w:t>
      </w:r>
    </w:p>
    <w:p w:rsidR="00706A4D" w:rsidRPr="00706A4D" w:rsidRDefault="00706A4D" w:rsidP="00706A4D">
      <w:pPr>
        <w:tabs>
          <w:tab w:val="left" w:pos="284"/>
        </w:tabs>
        <w:spacing w:after="0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706A4D" w:rsidRPr="00706A4D" w:rsidRDefault="00706A4D" w:rsidP="00DE71D0">
      <w:pPr>
        <w:spacing w:after="0" w:line="360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proofErr w:type="gramStart"/>
      <w:r w:rsidRPr="00706A4D">
        <w:rPr>
          <w:rFonts w:ascii="Times New Roman" w:eastAsia="Calibri" w:hAnsi="Times New Roman" w:cs="Calibri"/>
          <w:sz w:val="24"/>
          <w:szCs w:val="24"/>
        </w:rPr>
        <w:t>Государственная</w:t>
      </w:r>
      <w:proofErr w:type="gramEnd"/>
      <w:r w:rsidRPr="00706A4D">
        <w:rPr>
          <w:rFonts w:ascii="Times New Roman" w:eastAsia="Calibri" w:hAnsi="Times New Roman" w:cs="Calibri"/>
          <w:sz w:val="24"/>
          <w:szCs w:val="24"/>
        </w:rPr>
        <w:t xml:space="preserve"> аттестации по направлению подготовки/специальности__</w:t>
      </w:r>
      <w:r w:rsidR="00DE71D0" w:rsidRPr="00DE71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8.02020401  </w:t>
      </w:r>
      <w:r w:rsidR="00DE71D0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DE71D0" w:rsidRPr="00DE71D0">
        <w:rPr>
          <w:rFonts w:ascii="Times New Roman" w:eastAsia="Calibri" w:hAnsi="Times New Roman" w:cs="Times New Roman"/>
          <w:sz w:val="24"/>
          <w:szCs w:val="24"/>
          <w:u w:val="single"/>
        </w:rPr>
        <w:t>Музыкальное искусство</w:t>
      </w:r>
      <w:r w:rsidR="00DE71D0">
        <w:rPr>
          <w:rFonts w:ascii="Times New Roman" w:eastAsia="Calibri" w:hAnsi="Times New Roman" w:cs="Times New Roman"/>
          <w:sz w:val="24"/>
          <w:szCs w:val="24"/>
          <w:u w:val="single"/>
        </w:rPr>
        <w:t>»,</w:t>
      </w:r>
      <w:r w:rsidR="00DE71D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DE71D0">
        <w:rPr>
          <w:rFonts w:ascii="Times New Roman" w:eastAsia="Calibri" w:hAnsi="Times New Roman" w:cs="Times New Roman"/>
          <w:sz w:val="24"/>
          <w:szCs w:val="24"/>
          <w:u w:val="single"/>
        </w:rPr>
        <w:t>Оркестровые духовые и ударные инструменты</w:t>
      </w:r>
      <w:r w:rsidR="00DE71D0">
        <w:rPr>
          <w:rFonts w:ascii="Times New Roman" w:eastAsia="Calibri" w:hAnsi="Times New Roman" w:cs="Times New Roman"/>
          <w:sz w:val="24"/>
          <w:szCs w:val="24"/>
        </w:rPr>
        <w:t>»</w:t>
      </w:r>
      <w:r w:rsidRPr="00706A4D">
        <w:rPr>
          <w:rFonts w:ascii="Times New Roman" w:eastAsia="Calibri" w:hAnsi="Times New Roman" w:cs="Calibri"/>
          <w:sz w:val="24"/>
          <w:szCs w:val="24"/>
        </w:rPr>
        <w:t xml:space="preserve"> </w:t>
      </w:r>
      <w:r w:rsidR="00DE71D0">
        <w:rPr>
          <w:rFonts w:ascii="Times New Roman" w:eastAsia="Calibri" w:hAnsi="Times New Roman" w:cs="Calibri"/>
          <w:sz w:val="24"/>
          <w:szCs w:val="24"/>
        </w:rPr>
        <w:t>проходит в виде защиты магистерской</w:t>
      </w:r>
      <w:r w:rsidRPr="00706A4D">
        <w:rPr>
          <w:rFonts w:ascii="Times New Roman" w:eastAsia="Calibri" w:hAnsi="Times New Roman" w:cs="Calibri"/>
          <w:sz w:val="24"/>
          <w:szCs w:val="24"/>
        </w:rPr>
        <w:t xml:space="preserve"> работы и государственного экзамена</w:t>
      </w:r>
      <w:r w:rsidR="00DE71D0">
        <w:rPr>
          <w:rFonts w:ascii="Times New Roman" w:eastAsia="Calibri" w:hAnsi="Times New Roman" w:cs="Calibri"/>
          <w:sz w:val="24"/>
          <w:szCs w:val="24"/>
        </w:rPr>
        <w:t xml:space="preserve"> по дисциплине «Исполнительское мастерство»</w:t>
      </w:r>
    </w:p>
    <w:p w:rsidR="00706A4D" w:rsidRPr="00706A4D" w:rsidRDefault="00706A4D" w:rsidP="00706A4D">
      <w:pPr>
        <w:tabs>
          <w:tab w:val="left" w:pos="284"/>
        </w:tabs>
        <w:spacing w:after="0"/>
        <w:ind w:left="709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706A4D" w:rsidRPr="00706A4D" w:rsidRDefault="00706A4D" w:rsidP="00706A4D">
      <w:pPr>
        <w:tabs>
          <w:tab w:val="left" w:pos="284"/>
        </w:tabs>
        <w:spacing w:after="0"/>
        <w:ind w:left="709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706A4D">
        <w:rPr>
          <w:rFonts w:ascii="Times New Roman" w:eastAsia="Calibri" w:hAnsi="Times New Roman" w:cs="Calibri"/>
          <w:b/>
          <w:sz w:val="24"/>
          <w:szCs w:val="24"/>
        </w:rPr>
        <w:t xml:space="preserve">2.1. </w:t>
      </w:r>
      <w:r w:rsidR="00DE71D0" w:rsidRPr="00DE71D0">
        <w:rPr>
          <w:rFonts w:ascii="Times New Roman" w:eastAsia="Calibri" w:hAnsi="Times New Roman" w:cs="Times New Roman"/>
          <w:b/>
          <w:sz w:val="24"/>
          <w:szCs w:val="24"/>
        </w:rPr>
        <w:t>Защита магистерской работы</w:t>
      </w:r>
      <w:bookmarkStart w:id="0" w:name="_GoBack"/>
      <w:bookmarkEnd w:id="0"/>
    </w:p>
    <w:p w:rsidR="00706A4D" w:rsidRPr="00706A4D" w:rsidRDefault="00706A4D" w:rsidP="00706A4D">
      <w:pPr>
        <w:spacing w:after="0"/>
        <w:ind w:firstLine="709"/>
        <w:jc w:val="both"/>
        <w:rPr>
          <w:rFonts w:ascii="Calibri" w:eastAsia="Calibri" w:hAnsi="Calibri" w:cs="Calibri"/>
        </w:rPr>
      </w:pPr>
    </w:p>
    <w:p w:rsidR="002B3C94" w:rsidRPr="002B3C94" w:rsidRDefault="002B3C94" w:rsidP="002B3C94">
      <w:pPr>
        <w:spacing w:after="0"/>
        <w:ind w:firstLine="709"/>
        <w:jc w:val="both"/>
        <w:rPr>
          <w:rFonts w:ascii="Calibri" w:eastAsia="Calibri" w:hAnsi="Calibri" w:cs="Times New Roman"/>
        </w:rPr>
      </w:pPr>
      <w:r w:rsidRPr="002B3C94">
        <w:rPr>
          <w:rFonts w:ascii="Times New Roman" w:eastAsia="Calibri" w:hAnsi="Times New Roman" w:cs="Times New Roman"/>
          <w:b/>
          <w:sz w:val="24"/>
          <w:szCs w:val="24"/>
        </w:rPr>
        <w:t>Магистерская работа</w:t>
      </w:r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 является  самостоятельным научным исследованием, выполняемым под руководством руководителя (для работ, выполняемых на стыке направлений, – с привлечением научных консультантов). Она содержит совокупность научных положений, выдвигаемых автором для публичной защиты, и свидетельствует о способности автора проводить самостоятельные научные исследования, опираясь на теоретические знания и практические навыки. </w:t>
      </w:r>
    </w:p>
    <w:p w:rsidR="00706A4D" w:rsidRPr="00706A4D" w:rsidRDefault="00706A4D" w:rsidP="00706A4D">
      <w:pPr>
        <w:tabs>
          <w:tab w:val="left" w:pos="142"/>
        </w:tabs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A4D" w:rsidRDefault="00706A4D" w:rsidP="00706A4D">
      <w:pPr>
        <w:tabs>
          <w:tab w:val="left" w:pos="142"/>
        </w:tabs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Calibri" w:hAnsi="Times New Roman" w:cs="Times New Roman"/>
          <w:b/>
        </w:rPr>
      </w:pPr>
      <w:r w:rsidRPr="0070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Государственный экза</w:t>
      </w:r>
      <w:r w:rsidRPr="002B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</w:t>
      </w:r>
      <w:r w:rsidR="002B3C94" w:rsidRPr="002B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B3C94" w:rsidRPr="002B3C94">
        <w:rPr>
          <w:rFonts w:ascii="Times New Roman" w:eastAsia="Calibri" w:hAnsi="Times New Roman" w:cs="Times New Roman"/>
          <w:b/>
        </w:rPr>
        <w:t>«Исполнительское мастерство»</w:t>
      </w:r>
    </w:p>
    <w:p w:rsidR="002B3C94" w:rsidRPr="00706A4D" w:rsidRDefault="002B3C94" w:rsidP="00706A4D">
      <w:pPr>
        <w:tabs>
          <w:tab w:val="left" w:pos="142"/>
        </w:tabs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3C94" w:rsidRPr="002B3C94" w:rsidRDefault="002B3C94" w:rsidP="002B3C9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Государственный экзамен имеет своей целью выявление степени комплексной подготовленности выпускников к профессиональной деятельности, носит междисциплинарный характер и проводится по дисциплинам профессионального цикла. </w:t>
      </w:r>
    </w:p>
    <w:p w:rsidR="002B3C94" w:rsidRPr="002B3C94" w:rsidRDefault="002B3C94" w:rsidP="002B3C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Государственный экзамен представляет сольное исполнение концертной программы. </w:t>
      </w:r>
    </w:p>
    <w:p w:rsidR="002B3C94" w:rsidRPr="002B3C94" w:rsidRDefault="002B3C94" w:rsidP="002B3C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Программа государственного экзамена утверждается на заседании соответствующей кафедры в октябре месяце учебного года.</w:t>
      </w:r>
    </w:p>
    <w:p w:rsidR="002B3C94" w:rsidRPr="002B3C94" w:rsidRDefault="002B3C94" w:rsidP="002B3C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Концертная программа должна включать  произведения различной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музыкальной формы. В концертной программе могут  быть представлены произведения </w:t>
      </w:r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 как зарубеж</w:t>
      </w:r>
      <w:r>
        <w:rPr>
          <w:rFonts w:ascii="Times New Roman" w:eastAsia="Calibri" w:hAnsi="Times New Roman" w:cs="Times New Roman"/>
          <w:sz w:val="24"/>
          <w:szCs w:val="24"/>
        </w:rPr>
        <w:t>ных, так и отечественных композиторов</w:t>
      </w:r>
      <w:r w:rsidRPr="002B3C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3C94" w:rsidRPr="002B3C94" w:rsidRDefault="002B3C94" w:rsidP="002B3C9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Продолжительность программы – 30-40 минут.</w:t>
      </w:r>
    </w:p>
    <w:p w:rsidR="00706A4D" w:rsidRPr="00706A4D" w:rsidRDefault="00706A4D" w:rsidP="00706A4D">
      <w:pPr>
        <w:tabs>
          <w:tab w:val="left" w:pos="284"/>
        </w:tabs>
        <w:spacing w:line="360" w:lineRule="auto"/>
        <w:jc w:val="center"/>
        <w:rPr>
          <w:rFonts w:ascii="Calibri" w:eastAsia="Calibri" w:hAnsi="Calibri" w:cs="Calibri"/>
          <w:b/>
          <w:bCs/>
        </w:rPr>
      </w:pPr>
    </w:p>
    <w:p w:rsidR="00706A4D" w:rsidRPr="00706A4D" w:rsidRDefault="00706A4D" w:rsidP="00706A4D">
      <w:pPr>
        <w:tabs>
          <w:tab w:val="left" w:pos="284"/>
        </w:tabs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6A4D">
        <w:rPr>
          <w:rFonts w:ascii="Times New Roman" w:eastAsia="Calibri" w:hAnsi="Times New Roman" w:cs="Times New Roman"/>
          <w:b/>
          <w:bCs/>
          <w:sz w:val="24"/>
          <w:szCs w:val="24"/>
        </w:rPr>
        <w:t>3. Методические рекомендации по проведению испытаний с критериями оценивания</w:t>
      </w:r>
    </w:p>
    <w:p w:rsidR="00706A4D" w:rsidRDefault="00706A4D" w:rsidP="00706A4D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6A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3.1. </w:t>
      </w:r>
      <w:r w:rsidR="002B3C94" w:rsidRPr="002B3C94">
        <w:rPr>
          <w:rFonts w:ascii="Times New Roman" w:eastAsia="Calibri" w:hAnsi="Times New Roman" w:cs="Times New Roman"/>
          <w:b/>
          <w:sz w:val="24"/>
          <w:szCs w:val="24"/>
        </w:rPr>
        <w:t>Защита магистерской работы</w:t>
      </w:r>
    </w:p>
    <w:p w:rsidR="00F54826" w:rsidRPr="002B3C94" w:rsidRDefault="002B3C94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Защита магистерской работы происходит на заседании ГАК публично, в форме научной дискуссии. Продолжительность защиты одной работы, как правило, не должна превышать 45-60 мин. В процессе защиты магистрант должен показать умение ясно и уверенно излагать содержание  выполненного исследования, аргументировано отвечать на вопросы, вести научную дискуссию. </w:t>
      </w:r>
      <w:r w:rsidR="00F54826" w:rsidRPr="002B3C94">
        <w:rPr>
          <w:rFonts w:ascii="Times New Roman" w:eastAsia="Calibri" w:hAnsi="Times New Roman" w:cs="Times New Roman"/>
          <w:sz w:val="24"/>
          <w:szCs w:val="24"/>
        </w:rPr>
        <w:t>Тематика магистерской работы должна быть направлена на решение профессиональных задач в области истории,</w:t>
      </w:r>
      <w:r w:rsidR="00F54826">
        <w:rPr>
          <w:rFonts w:ascii="Times New Roman" w:eastAsia="Calibri" w:hAnsi="Times New Roman" w:cs="Times New Roman"/>
          <w:sz w:val="24"/>
          <w:szCs w:val="24"/>
        </w:rPr>
        <w:t xml:space="preserve"> сравнительного анализа,</w:t>
      </w:r>
      <w:r w:rsidR="00F54826" w:rsidRPr="002B3C94">
        <w:rPr>
          <w:rFonts w:ascii="Times New Roman" w:eastAsia="Calibri" w:hAnsi="Times New Roman" w:cs="Times New Roman"/>
          <w:sz w:val="24"/>
          <w:szCs w:val="24"/>
        </w:rPr>
        <w:t xml:space="preserve"> теории и практики музыкально искусства.</w:t>
      </w:r>
    </w:p>
    <w:p w:rsidR="00F54826" w:rsidRPr="002B3C94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Дипломная магистерская работа должна отвечать следующим </w:t>
      </w:r>
      <w:r w:rsidRPr="002B3C94">
        <w:rPr>
          <w:rFonts w:ascii="Times New Roman" w:eastAsia="Calibri" w:hAnsi="Times New Roman" w:cs="Times New Roman"/>
          <w:b/>
          <w:sz w:val="24"/>
          <w:szCs w:val="24"/>
        </w:rPr>
        <w:t>требованиям</w:t>
      </w:r>
      <w:r w:rsidRPr="002B3C9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54826" w:rsidRPr="002B3C94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– работа автором выполнена самостоятельно в соответствии с планом, утвержденным научным руководителем;</w:t>
      </w:r>
    </w:p>
    <w:p w:rsidR="00F54826" w:rsidRPr="002B3C94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lastRenderedPageBreak/>
        <w:t>–  тема работы должна быть актуальна и соответствовать современному состоянию и перспективам развития музыкальной педагогики, методики, теории и истории исполнительского искусства;</w:t>
      </w:r>
    </w:p>
    <w:p w:rsidR="00F54826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– структура работы должна включать: введение, основную часть, структурированную по разделам, заключение, список литературы и приложения</w:t>
      </w:r>
    </w:p>
    <w:p w:rsidR="00F54826" w:rsidRPr="002B3C94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– во введении должны быть определены, обоснованы и четко обозначены актуальность, цель, и задачи исследования, указана практическая значимость;  представлен обзор методической, музыковедческой литературы по проблеме исследования;</w:t>
      </w:r>
    </w:p>
    <w:p w:rsidR="00F54826" w:rsidRPr="002B3C94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– в основной части излагается сущность исследуемой проблемы, дается оценка различных подходов,  излагаются и обосновываются собственные позиции студента;</w:t>
      </w:r>
    </w:p>
    <w:p w:rsidR="00F54826" w:rsidRPr="002B3C94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–  заключение представляет собой подведение итогов  проведенного исследования, содержит выводы о выполнении поставленных целей и задач, а также указания на  возможные направления дальнейшего исследования проблемы;</w:t>
      </w:r>
    </w:p>
    <w:p w:rsidR="00F54826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– список литературы должен включать не менее 50-ти источников</w:t>
      </w:r>
    </w:p>
    <w:p w:rsidR="00F54826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– работа  может содержать иллюстративный материал</w:t>
      </w:r>
    </w:p>
    <w:p w:rsidR="00F54826" w:rsidRPr="002B3C94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– текст магистерской работы технически оформляется в соответствии с требованиями к работам соответствующего уровня; текст набирается на компьютере и печатается на одной стороне стандартных листов белой бумаги (формат</w:t>
      </w:r>
      <w:proofErr w:type="gramStart"/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 4). Размеры полей: </w:t>
      </w:r>
      <w:proofErr w:type="gramStart"/>
      <w:r w:rsidRPr="002B3C94">
        <w:rPr>
          <w:rFonts w:ascii="Times New Roman" w:eastAsia="Calibri" w:hAnsi="Times New Roman" w:cs="Times New Roman"/>
          <w:sz w:val="24"/>
          <w:szCs w:val="24"/>
        </w:rPr>
        <w:t>левое</w:t>
      </w:r>
      <w:proofErr w:type="gramEnd"/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30 мм"/>
        </w:smartTagPr>
        <w:r w:rsidRPr="002B3C94">
          <w:rPr>
            <w:rFonts w:ascii="Times New Roman" w:eastAsia="Calibri" w:hAnsi="Times New Roman" w:cs="Times New Roman"/>
            <w:sz w:val="24"/>
            <w:szCs w:val="24"/>
          </w:rPr>
          <w:t>30 мм</w:t>
        </w:r>
      </w:smartTag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2B3C94">
          <w:rPr>
            <w:rFonts w:ascii="Times New Roman" w:eastAsia="Calibri" w:hAnsi="Times New Roman" w:cs="Times New Roman"/>
            <w:sz w:val="24"/>
            <w:szCs w:val="24"/>
          </w:rPr>
          <w:t>15 мм</w:t>
        </w:r>
      </w:smartTag>
      <w:r w:rsidRPr="002B3C94">
        <w:rPr>
          <w:rFonts w:ascii="Times" w:eastAsia="Calibri" w:hAnsi="Times" w:cs="Times"/>
          <w:sz w:val="24"/>
          <w:szCs w:val="24"/>
        </w:rPr>
        <w:t xml:space="preserve">, верхнее и нижнее – по </w:t>
      </w:r>
      <w:smartTag w:uri="urn:schemas-microsoft-com:office:smarttags" w:element="metricconverter">
        <w:smartTagPr>
          <w:attr w:name="ProductID" w:val="20 мм"/>
        </w:smartTagPr>
        <w:r w:rsidRPr="002B3C94">
          <w:rPr>
            <w:rFonts w:ascii="Times" w:eastAsia="Calibri" w:hAnsi="Times" w:cs="Times"/>
            <w:sz w:val="24"/>
            <w:szCs w:val="24"/>
          </w:rPr>
          <w:t>20 мм</w:t>
        </w:r>
      </w:smartTag>
      <w:r w:rsidRPr="002B3C94">
        <w:rPr>
          <w:rFonts w:ascii="Times" w:eastAsia="Calibri" w:hAnsi="Times" w:cs="Times"/>
          <w:sz w:val="24"/>
          <w:szCs w:val="24"/>
        </w:rPr>
        <w:t xml:space="preserve">. Шрифт </w:t>
      </w:r>
      <w:proofErr w:type="spellStart"/>
      <w:r w:rsidRPr="002B3C94">
        <w:rPr>
          <w:rFonts w:ascii="Times" w:eastAsia="Calibri" w:hAnsi="Times" w:cs="Times"/>
          <w:sz w:val="24"/>
          <w:szCs w:val="24"/>
        </w:rPr>
        <w:t>Times</w:t>
      </w:r>
      <w:proofErr w:type="spellEnd"/>
      <w:r w:rsidRPr="002B3C94">
        <w:rPr>
          <w:rFonts w:ascii="Times" w:eastAsia="Calibri" w:hAnsi="Times" w:cs="Times"/>
          <w:sz w:val="24"/>
          <w:szCs w:val="24"/>
        </w:rPr>
        <w:t xml:space="preserve"> </w:t>
      </w:r>
      <w:proofErr w:type="spellStart"/>
      <w:r w:rsidRPr="002B3C94">
        <w:rPr>
          <w:rFonts w:ascii="Times" w:eastAsia="Calibri" w:hAnsi="Times" w:cs="Times"/>
          <w:sz w:val="24"/>
          <w:szCs w:val="24"/>
        </w:rPr>
        <w:t>New</w:t>
      </w:r>
      <w:proofErr w:type="spellEnd"/>
      <w:r w:rsidRPr="002B3C94">
        <w:rPr>
          <w:rFonts w:ascii="Times" w:eastAsia="Calibri" w:hAnsi="Times" w:cs="Times"/>
          <w:sz w:val="24"/>
          <w:szCs w:val="24"/>
        </w:rPr>
        <w:t xml:space="preserve"> </w:t>
      </w:r>
      <w:proofErr w:type="spellStart"/>
      <w:r w:rsidRPr="002B3C94">
        <w:rPr>
          <w:rFonts w:ascii="Times" w:eastAsia="Calibri" w:hAnsi="Times" w:cs="Times"/>
          <w:sz w:val="24"/>
          <w:szCs w:val="24"/>
        </w:rPr>
        <w:t>Roman</w:t>
      </w:r>
      <w:proofErr w:type="spellEnd"/>
      <w:r w:rsidRPr="002B3C94">
        <w:rPr>
          <w:rFonts w:ascii="Times" w:eastAsia="Calibri" w:hAnsi="Times" w:cs="Times"/>
          <w:sz w:val="24"/>
          <w:szCs w:val="24"/>
        </w:rPr>
        <w:t xml:space="preserve"> 14, межстрочный интервал полуторный.</w:t>
      </w:r>
    </w:p>
    <w:p w:rsidR="00F54826" w:rsidRPr="002B3C94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– объем работы – 2 – 2,5 </w:t>
      </w:r>
      <w:proofErr w:type="spellStart"/>
      <w:r w:rsidRPr="002B3C94">
        <w:rPr>
          <w:rFonts w:ascii="Times New Roman" w:eastAsia="Calibri" w:hAnsi="Times New Roman" w:cs="Times New Roman"/>
          <w:sz w:val="24"/>
          <w:szCs w:val="24"/>
        </w:rPr>
        <w:t>п.л</w:t>
      </w:r>
      <w:proofErr w:type="spellEnd"/>
      <w:r w:rsidRPr="002B3C94">
        <w:rPr>
          <w:rFonts w:ascii="Times New Roman" w:eastAsia="Calibri" w:hAnsi="Times New Roman" w:cs="Times New Roman"/>
          <w:sz w:val="24"/>
          <w:szCs w:val="24"/>
        </w:rPr>
        <w:t>. без учета приложений  и иллюстративного материала;</w:t>
      </w:r>
    </w:p>
    <w:p w:rsidR="00F54826" w:rsidRPr="002B3C94" w:rsidRDefault="005024A7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gramStart"/>
      <w:r w:rsidR="00F54826" w:rsidRPr="002B3C94">
        <w:rPr>
          <w:rFonts w:ascii="Times New Roman" w:eastAsia="Calibri" w:hAnsi="Times New Roman" w:cs="Times New Roman"/>
          <w:sz w:val="24"/>
          <w:szCs w:val="24"/>
        </w:rPr>
        <w:t>магистерская</w:t>
      </w:r>
      <w:proofErr w:type="gramEnd"/>
      <w:r w:rsidR="00F54826" w:rsidRPr="002B3C94">
        <w:rPr>
          <w:rFonts w:ascii="Times New Roman" w:eastAsia="Calibri" w:hAnsi="Times New Roman" w:cs="Times New Roman"/>
          <w:sz w:val="24"/>
          <w:szCs w:val="24"/>
        </w:rPr>
        <w:t xml:space="preserve"> работы предоставляется с отзывом руководителя, внешней (преподавателя кафедры истории музыки или теории музыки и композиции) и внутренней (преподавателя выпускающей кафедры)  рецензиями. </w:t>
      </w:r>
    </w:p>
    <w:p w:rsidR="00F54826" w:rsidRPr="002B3C94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По своему содержанию и уровню магистерская работа должна соответствовать требованиям, предъявляемым к публикациям в научных изданиях, и не может иметь компилятивный характер. </w:t>
      </w:r>
    </w:p>
    <w:p w:rsidR="00F54826" w:rsidRPr="002B3C94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В процессе написания работы студент расширяет и закрепляет теоретические знания, показывает и практические умения систематизировать материал по проблеме исследования, применять полученные знания для решения конкретных исследовательских и профессиональных задач, демонстрирует культуру исследовательской работы, навыки самостоятельной исследовательской и профессиональной деятельности, умение публично защищать основные тезисы магистерской работы.</w:t>
      </w:r>
    </w:p>
    <w:p w:rsidR="002B3C94" w:rsidRPr="002B3C94" w:rsidRDefault="002B3C94" w:rsidP="002B3C9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94" w:rsidRPr="002B3C94" w:rsidRDefault="002B3C94" w:rsidP="002B3C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  Критерии выставления оценки: </w:t>
      </w:r>
    </w:p>
    <w:p w:rsidR="002B3C94" w:rsidRPr="002B3C94" w:rsidRDefault="002B3C94" w:rsidP="002B3C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3C94">
        <w:rPr>
          <w:rFonts w:ascii="Times New Roman" w:eastAsia="Calibri" w:hAnsi="Times New Roman" w:cs="Times New Roman"/>
          <w:sz w:val="24"/>
          <w:szCs w:val="24"/>
        </w:rPr>
        <w:t>– «отлично»:  глубокое и хорошо аргументированное обоснование темы; четкая формулировка и понимание изучаемой проблемы; широкое и правильное использование относящейся к теме литературы и примененных аналитических методов; демонстрация умения выявлять недостатки обсуждаемых теорий и делать теоретические обобщения; содержание исследования и ход защиты указывают на наличие навыков работы студента в данной области; оформление работы хорошее с наличием расширенной библиографии;</w:t>
      </w:r>
      <w:proofErr w:type="gramEnd"/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 отзыв  руководителя, внутренняя  и внешняя рецензии  положительные; защита магистерской работы показала высокий уровень профессиональной подготовленности магистранта и его склонность к научной работе; </w:t>
      </w:r>
    </w:p>
    <w:p w:rsidR="002B3C94" w:rsidRPr="002B3C94" w:rsidRDefault="002B3C94" w:rsidP="002B3C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– «хорошо»: аргументированное обоснование темы; четкая формулировка и понимание изучаемой проблемы; использование ограниченного, но достаточного для проведения исследования количества  источников; работа основана на среднем по глубине анализе изучаемой проблемы и при этом сделано незначительное число обобщений;  содержание исследования и ход защиты указывают на наличие практических навыков работы студента в данной области; </w:t>
      </w:r>
      <w:proofErr w:type="gramStart"/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работа хорошо оформлена с наличием необходимой библиографии; отзыв  руководителя, внутренняя  и внешняя рецензии положительные; ход защиты диссертации показал достаточную научную и профессиональную подготовку магистранта; </w:t>
      </w:r>
      <w:proofErr w:type="gramEnd"/>
    </w:p>
    <w:p w:rsidR="002B3C94" w:rsidRPr="002B3C94" w:rsidRDefault="002B3C94" w:rsidP="002B3C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3C94">
        <w:rPr>
          <w:rFonts w:ascii="Times New Roman" w:eastAsia="Calibri" w:hAnsi="Times New Roman" w:cs="Times New Roman"/>
          <w:sz w:val="24"/>
          <w:szCs w:val="24"/>
        </w:rPr>
        <w:t>– «удовлетворительно»: достаточное обоснование выбранной темы, но отсутствует глубокое понимание рассматриваемой проблемы; в библиографии преобладают ссылки на стандартные литературные источники; научные труды, необходимые для всестороннего изучения проблемы, использованы в ограниченном объеме; заметна нехватка компетентности студента в данной области знаний; оформление работы содержит небрежности; отзыв  руководителя,  внутренняя и внешняя рецензии положительные, но с замечаниями;</w:t>
      </w:r>
      <w:proofErr w:type="gramEnd"/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 защита диссертации показала удовлетворительную профессиональную  подготовку студента, но ограниченную склонность к научной работе; </w:t>
      </w:r>
    </w:p>
    <w:p w:rsidR="002B3C94" w:rsidRPr="00706A4D" w:rsidRDefault="002B3C94" w:rsidP="00A96A6C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– «неудовлетворительно»: тема работы представлена в общем виде; ограниченное число использованных литературных источников; шаблонное изложение материала; наличие догматического подхода к обсуждаемым теориям и концепциям; суждения по исследуемой проблеме не всегда компетентны; неточности и неверные выводы по рассматриваемой литературе; оформление магистерской работы с элементами  заметных отступлений от общих требований; отзыв руководителя, внутренняя  и внешняя рецензии с существенными замечаниями, но дают возможность публичной защиты работы; во время защиты студентом проявлена ограниченная научная эрудиция. </w:t>
      </w:r>
    </w:p>
    <w:p w:rsidR="00706A4D" w:rsidRPr="00706A4D" w:rsidRDefault="00706A4D" w:rsidP="00706A4D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06A4D" w:rsidRPr="00706A4D" w:rsidRDefault="00706A4D" w:rsidP="00706A4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3C94" w:rsidRPr="002B3C94" w:rsidRDefault="00706A4D" w:rsidP="002B3C9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6A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3.2. </w:t>
      </w:r>
      <w:r w:rsidR="002B3C94" w:rsidRPr="002B3C94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Государственный экзамен по дисциплине «Исполнительское мастерство» </w:t>
      </w:r>
    </w:p>
    <w:p w:rsidR="00A96A6C" w:rsidRDefault="00A96A6C" w:rsidP="00A96A6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6A6C" w:rsidRPr="00A96A6C" w:rsidRDefault="00A96A6C" w:rsidP="00A96A6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6A6C">
        <w:rPr>
          <w:rFonts w:ascii="Times New Roman" w:eastAsia="Calibri" w:hAnsi="Times New Roman" w:cs="Times New Roman"/>
          <w:b/>
          <w:sz w:val="24"/>
          <w:szCs w:val="24"/>
        </w:rPr>
        <w:t>Критерии выставления оценки:</w:t>
      </w:r>
    </w:p>
    <w:p w:rsidR="00A96A6C" w:rsidRPr="00A96A6C" w:rsidRDefault="00A96A6C" w:rsidP="00A96A6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A6C">
        <w:rPr>
          <w:rFonts w:ascii="Times New Roman" w:eastAsia="Calibri" w:hAnsi="Times New Roman" w:cs="Times New Roman"/>
          <w:sz w:val="24"/>
          <w:szCs w:val="24"/>
        </w:rPr>
        <w:t xml:space="preserve">– «отлично»: исполнение уверенное, убедительное, полностью соответствует характеру произведения; соблюдены темпы, а также стилевые и жанровые особенности произведений; выпускник свободно владеет </w:t>
      </w:r>
      <w:r>
        <w:rPr>
          <w:rFonts w:ascii="Times New Roman" w:eastAsia="Calibri" w:hAnsi="Times New Roman" w:cs="Times New Roman"/>
          <w:sz w:val="24"/>
          <w:szCs w:val="24"/>
        </w:rPr>
        <w:t>инструментом</w:t>
      </w:r>
      <w:r w:rsidRPr="00A96A6C">
        <w:rPr>
          <w:rFonts w:ascii="Times New Roman" w:eastAsia="Calibri" w:hAnsi="Times New Roman" w:cs="Times New Roman"/>
          <w:sz w:val="24"/>
          <w:szCs w:val="24"/>
        </w:rPr>
        <w:t>, демонстрируя максимум выразительности и психологической свободы;</w:t>
      </w:r>
    </w:p>
    <w:p w:rsidR="00A96A6C" w:rsidRPr="00A96A6C" w:rsidRDefault="00A96A6C" w:rsidP="00A96A6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A6C">
        <w:rPr>
          <w:rFonts w:ascii="Times New Roman" w:eastAsia="Calibri" w:hAnsi="Times New Roman" w:cs="Times New Roman"/>
          <w:sz w:val="24"/>
          <w:szCs w:val="24"/>
        </w:rPr>
        <w:t>– «хорошо»: программа исполнена в полном объеме; исполнение достаточно уверенное, соответствует образным и  стилевым особенностям   произведений; возможны несущественные отклонения в ди</w:t>
      </w:r>
      <w:r>
        <w:rPr>
          <w:rFonts w:ascii="Times New Roman" w:eastAsia="Calibri" w:hAnsi="Times New Roman" w:cs="Times New Roman"/>
          <w:sz w:val="24"/>
          <w:szCs w:val="24"/>
        </w:rPr>
        <w:t>намике, небольшие погрешности в штриховом плане,</w:t>
      </w:r>
      <w:r w:rsidR="00F548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A6C">
        <w:rPr>
          <w:rFonts w:ascii="Times New Roman" w:eastAsia="Calibri" w:hAnsi="Times New Roman" w:cs="Times New Roman"/>
          <w:sz w:val="24"/>
          <w:szCs w:val="24"/>
        </w:rPr>
        <w:t>артикуляции; допускается несколько негрубых ошибок в исполнении; в целом студент демонстрирует профессиональное владение инструментом;</w:t>
      </w:r>
    </w:p>
    <w:p w:rsidR="00A96A6C" w:rsidRPr="00A96A6C" w:rsidRDefault="00A96A6C" w:rsidP="00A96A6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A6C">
        <w:rPr>
          <w:rFonts w:ascii="Times New Roman" w:eastAsia="Calibri" w:hAnsi="Times New Roman" w:cs="Times New Roman"/>
          <w:sz w:val="24"/>
          <w:szCs w:val="24"/>
        </w:rPr>
        <w:t>– «удовлетворительно»: выпускник исполняет программу в полном объеме, но с ошибками; упрощенно и схематично передает стилевые особенности произведения; допускает существенные отклонения в динамике, темпах; исполняет программу с остановками, повторами, однако способен до конца исполнить произведение;</w:t>
      </w:r>
    </w:p>
    <w:p w:rsidR="00BE50DB" w:rsidRDefault="00A96A6C" w:rsidP="00BE50D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A6C">
        <w:rPr>
          <w:rFonts w:ascii="Times New Roman" w:eastAsia="Calibri" w:hAnsi="Times New Roman" w:cs="Times New Roman"/>
          <w:sz w:val="24"/>
          <w:szCs w:val="24"/>
        </w:rPr>
        <w:t xml:space="preserve">– «неудовлетворительно»: частичный или полный отказ от исполнения программы; произведения  выучены наизусть недостаточно прочно; </w:t>
      </w:r>
    </w:p>
    <w:p w:rsidR="00F54826" w:rsidRDefault="00F54826" w:rsidP="00BE50DB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6A4D" w:rsidRDefault="00706A4D" w:rsidP="00BE50DB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6A4D">
        <w:rPr>
          <w:rFonts w:ascii="Times New Roman" w:eastAsia="Calibri" w:hAnsi="Times New Roman" w:cs="Times New Roman"/>
          <w:b/>
          <w:sz w:val="24"/>
          <w:szCs w:val="24"/>
        </w:rPr>
        <w:t>4.Литература.</w:t>
      </w:r>
    </w:p>
    <w:p w:rsidR="00BE50DB" w:rsidRPr="00706A4D" w:rsidRDefault="00BE50DB" w:rsidP="00BE50DB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Аберт</w:t>
      </w:r>
      <w:proofErr w:type="spell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 </w:t>
      </w:r>
      <w:proofErr w:type="spell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В.А.Моцарт</w:t>
      </w:r>
      <w:proofErr w:type="spell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кн.1 1978, кн.2 1980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Асафьев Б. Об исследовании русской музыки XVIII века в двух операх </w:t>
      </w:r>
      <w:proofErr w:type="spell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Бортнянского</w:t>
      </w:r>
      <w:proofErr w:type="spell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//Музыка и музыкальный быт старой России. Материалы и исследования. Л., Т</w:t>
      </w:r>
      <w:proofErr w:type="gram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1927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Баранцев А. Мастера игры на кларнете Петербургской – Ленинградской консерватории 1862-1985гг. Петрозаводск 1989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Берлиоз Г. Большой трактат о современной инструментовке и оркестровке М., 1972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Берни Ч. Музыкальные путешествия 1772 г. по Бельгии, Австрии, Чехии, Германии и Голландии. </w:t>
      </w:r>
      <w:proofErr w:type="gram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М-Л</w:t>
      </w:r>
      <w:proofErr w:type="gram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., 1967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Берни Ч. Музыкальные путешествия. Дневник путешествия 1770г. По Франции и Италии. Л., 1961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Бронфин</w:t>
      </w:r>
      <w:proofErr w:type="spell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Е. </w:t>
      </w:r>
      <w:proofErr w:type="spell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Джоакино</w:t>
      </w:r>
      <w:proofErr w:type="spell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Россини. М., 1973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Буяновский</w:t>
      </w:r>
      <w:proofErr w:type="spell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 М. «В классах духовых инструментах». //Ленинградская консерватория в воспоминаниях Л., 1962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Бюкен</w:t>
      </w:r>
      <w:proofErr w:type="spell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 Э. Музыка эпохи рококо и классицизма. М., 1934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Вебер К.М. Жизнь музыканта.//Советская музыка 1935 N10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Ветлицына</w:t>
      </w:r>
      <w:proofErr w:type="spell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 И. Некоторые черты русской оркестровой культуры XVIII века. М., 1987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Глинка М. Записки Л., 1953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Гуревич Е. Музыкальное воспитание и образование на немецких землях от средневековья к XXI столетию. М., 1991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Докшицер</w:t>
      </w:r>
      <w:proofErr w:type="spell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 Т. «Соревнование оркестровых музыкантов». //Музыкальная жизнь, 1964 N4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Елизарова Н. Театры Шереметевых. М., 1944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Карс А. История оркестровки М., 1932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Кванц</w:t>
      </w:r>
      <w:proofErr w:type="spell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 И. Опыт наставления по игре на поперечной флейте. //Дирижерское исполнительство. М., 1975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Корев</w:t>
      </w:r>
      <w:proofErr w:type="spell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Русская профессиональная музыка до 1917 года. М., 1958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Кремлев</w:t>
      </w:r>
      <w:proofErr w:type="spell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 Ю. Иосиф Гайдн. М., 1972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Кремлев</w:t>
      </w:r>
      <w:proofErr w:type="spell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Ю. </w:t>
      </w:r>
      <w:proofErr w:type="spell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Камиль</w:t>
      </w:r>
      <w:proofErr w:type="spell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Сен-Санс. М., 1979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Кремлев</w:t>
      </w:r>
      <w:proofErr w:type="spell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 Ю. Клод Дебюсси. М., 1965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Левин С. Духовые инструменты в истории музыкальной культуры. Часть 1. Л., 1973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Левин С. Духовые инструменты в истории музыкальной культуры. Часть 2 Л.,1983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Левин С. Фагот. М., 1963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Лившиц А. </w:t>
      </w:r>
      <w:proofErr w:type="spell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А.Володин</w:t>
      </w:r>
      <w:proofErr w:type="spell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.//Советская музыка. 1937 NN 10-11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Лившиц А. Сергей Еремин. (Портреты исполнителей). //Советская музыка. 1935 N4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Мастера игры на духовых инструментах Московской консерватории. М., 1979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Модр</w:t>
      </w:r>
      <w:proofErr w:type="spell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 А. Музыкальные инструменты. М., 1959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консерватория 1866-1966. М., 1966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культура древнего мира</w:t>
      </w:r>
      <w:proofErr w:type="gram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Л. 1937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конкурсы в прошлом и настоящем. М., 1966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Носырев Е. Из истории гобоя и исполнительства на нем в России. //Научно-методические записки Саратовской консерватории. Саратов, 1959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Орвид Г.  </w:t>
      </w:r>
      <w:proofErr w:type="spell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М.И.Табаков</w:t>
      </w:r>
      <w:proofErr w:type="spell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. //Воспоминания о Московской консерватории. М., 1966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 В. «Концерт для кларнета с оркестром Моцарта. //Методика обучения игре на духовых инструментах (очерки). </w:t>
      </w:r>
      <w:proofErr w:type="spell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. IV. М., 1976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Платонов Н. Из воспоминаний о Сергее Васильевиче Розанове. //Воспоминания о Московской консерватории» М., 1966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Рабинович М. Музыкальные инструменты в древнерусском войске и русские народные инструменты. //Советская этнография, 1946, N4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Римский-Корсаков Н. Летопись моей музыкальной жизни. </w:t>
      </w:r>
      <w:proofErr w:type="gram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собрание сочинений.</w:t>
      </w:r>
      <w:proofErr w:type="gram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Литературные произведения и переписка, </w:t>
      </w:r>
      <w:proofErr w:type="spell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т.III</w:t>
      </w:r>
      <w:proofErr w:type="spell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1959)</w:t>
      </w:r>
      <w:proofErr w:type="gramEnd"/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Станюкович В. Домашний крепостной театр Шереметевых XVIII века. Л., 1927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Старикова Л. Театральная жизнь старинной Москвы. М., 1988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 А. Кларнет и кларнетисты в России второй половины XVIII века. //Из истории инструментальной музыкальной культуры. Л., 1988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лет Ленинградской консерватории (исторический очерк). Л.,1962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Терехин Р. Иван Иосифович </w:t>
      </w:r>
      <w:proofErr w:type="spell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Костлан</w:t>
      </w:r>
      <w:proofErr w:type="spell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. //Воспоминания о Московской консерватории. М., 1966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Терехин Р. Концерт для фагота с оркестром </w:t>
      </w:r>
      <w:proofErr w:type="spell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В.А.Моцарта</w:t>
      </w:r>
      <w:proofErr w:type="spell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//Методика обучения игре на духовых инструментах (очерки). </w:t>
      </w:r>
      <w:proofErr w:type="spell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. III, М., 1970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Тризно</w:t>
      </w:r>
      <w:proofErr w:type="spell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 Б. Мои учителя и современники. //Ленинградская консерватория в воспоминаниях. Л., 1962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Урусов А. Кларнет в творчестве Вебера. //Исполнительство на духовых инструментах и вопросы музыкальной педагогики. Вып.45. М., 1979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Усов Ю. Воспитание исполнителей на духовых инструментах в Московской консерватории (1866-1916). //Методика обучения игре на духовых инструментах (очерки). </w:t>
      </w:r>
      <w:proofErr w:type="spell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. II, М., 1966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Усов Ю. Воспитание исполнителей на духовых инструментах в Московской консерватории (1917-1967). //Методика обучения игре на духовых инструментах (очерки). </w:t>
      </w:r>
      <w:proofErr w:type="spell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. III М., 1970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 Ю. История зарубежного исполнительства на духовых инструментах. Второе издание. М., 1989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 Ю. История отечественного исполнительства на духовых инструментах. Второе издание. М., 1986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Финдейзен</w:t>
      </w:r>
      <w:proofErr w:type="spell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Очерки по истории музыки в России. </w:t>
      </w:r>
      <w:proofErr w:type="spell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spellEnd"/>
      <w:proofErr w:type="gram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. IV, V, VII. М., Госиздат, 1929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Черных А. Советское духовое инструментальное искусство. М., 1989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Штелин</w:t>
      </w:r>
      <w:proofErr w:type="spell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Известия о музыке в России. //Музыкальное наследство. М.,1935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Эйнштейн А. Моцарт. М., 1977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Ягудин Ю. Воспоминания о </w:t>
      </w:r>
      <w:proofErr w:type="spell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В.Н.Цыбине</w:t>
      </w:r>
      <w:proofErr w:type="spell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. //Воспоминания о Московской консерватории. М., 1966</w:t>
      </w:r>
    </w:p>
    <w:p w:rsidR="00BE50DB" w:rsidRPr="00BE50DB" w:rsidRDefault="00BE50DB" w:rsidP="00BE50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Янкелевич А. Воспоминания о </w:t>
      </w:r>
      <w:proofErr w:type="spellStart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Ф.Ф.Эккерте</w:t>
      </w:r>
      <w:proofErr w:type="spellEnd"/>
      <w:r w:rsidRPr="00BE50DB">
        <w:rPr>
          <w:rFonts w:ascii="Times New Roman" w:eastAsia="Times New Roman" w:hAnsi="Times New Roman" w:cs="Times New Roman"/>
          <w:sz w:val="24"/>
          <w:szCs w:val="24"/>
          <w:lang w:eastAsia="ru-RU"/>
        </w:rPr>
        <w:t>. //Воспоминания о Московской консерватории. М., 1966</w:t>
      </w:r>
    </w:p>
    <w:p w:rsidR="00BE50DB" w:rsidRPr="00BE50DB" w:rsidRDefault="00BE50DB" w:rsidP="00BE50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50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706A4D" w:rsidRPr="00706A4D" w:rsidRDefault="00706A4D" w:rsidP="00706A4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A4D" w:rsidRPr="00706A4D" w:rsidRDefault="00706A4D" w:rsidP="00706A4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A4D" w:rsidRPr="00706A4D" w:rsidRDefault="00706A4D" w:rsidP="00706A4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26B" w:rsidRDefault="006E526B"/>
    <w:sectPr w:rsidR="006E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0022"/>
    <w:multiLevelType w:val="hybridMultilevel"/>
    <w:tmpl w:val="B30E8F9C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37BD8"/>
    <w:multiLevelType w:val="multilevel"/>
    <w:tmpl w:val="BE62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001820"/>
    <w:multiLevelType w:val="hybridMultilevel"/>
    <w:tmpl w:val="99A83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402EA"/>
    <w:multiLevelType w:val="hybridMultilevel"/>
    <w:tmpl w:val="1262B71C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5A"/>
    <w:rsid w:val="000E733C"/>
    <w:rsid w:val="002B3C94"/>
    <w:rsid w:val="003D05D4"/>
    <w:rsid w:val="005024A7"/>
    <w:rsid w:val="006E526B"/>
    <w:rsid w:val="00706A4D"/>
    <w:rsid w:val="00734D5A"/>
    <w:rsid w:val="00A96A6C"/>
    <w:rsid w:val="00B05621"/>
    <w:rsid w:val="00BD2DE4"/>
    <w:rsid w:val="00BE50DB"/>
    <w:rsid w:val="00CC77D7"/>
    <w:rsid w:val="00DE71D0"/>
    <w:rsid w:val="00F5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9994</Words>
  <Characters>5698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2017-01-17T13:24:00Z</dcterms:created>
  <dcterms:modified xsi:type="dcterms:W3CDTF">2017-01-27T12:26:00Z</dcterms:modified>
</cp:coreProperties>
</file>