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69" w:rsidRDefault="00A20F69" w:rsidP="00A20F6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КУЛЬТУРЫ, СПОРТА И МОЛОДЕЖИ ЛУГАНСКОЙ НАРОДНОЙ РЕСПУБЛИКИ</w:t>
      </w:r>
    </w:p>
    <w:p w:rsidR="00A20F69" w:rsidRDefault="00A20F69" w:rsidP="00A20F6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A20F69" w:rsidRDefault="00A20F69" w:rsidP="00A20F6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rPr>
          <w:rFonts w:cs="Calibri"/>
          <w:b/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rPr>
          <w:sz w:val="24"/>
          <w:szCs w:val="24"/>
        </w:rPr>
      </w:pPr>
    </w:p>
    <w:p w:rsidR="00A20F69" w:rsidRDefault="00A20F69" w:rsidP="00A20F69">
      <w:pPr>
        <w:pStyle w:val="11"/>
        <w:tabs>
          <w:tab w:val="left" w:pos="5760"/>
        </w:tabs>
        <w:ind w:left="0" w:right="0" w:firstLine="567"/>
        <w:jc w:val="left"/>
        <w:rPr>
          <w:szCs w:val="24"/>
        </w:rPr>
      </w:pPr>
      <w:r>
        <w:rPr>
          <w:szCs w:val="24"/>
        </w:rPr>
        <w:tab/>
        <w:t>УТВЕРЖДАЮ:</w:t>
      </w:r>
    </w:p>
    <w:p w:rsidR="00A20F69" w:rsidRDefault="00A20F69" w:rsidP="00A20F69">
      <w:pPr>
        <w:pStyle w:val="11"/>
        <w:tabs>
          <w:tab w:val="left" w:pos="5760"/>
        </w:tabs>
        <w:ind w:left="0" w:right="0" w:firstLine="567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Ректор</w:t>
      </w:r>
      <w:r>
        <w:rPr>
          <w:b/>
          <w:szCs w:val="24"/>
        </w:rPr>
        <w:t>____________</w:t>
      </w:r>
      <w:proofErr w:type="spellStart"/>
      <w:r>
        <w:rPr>
          <w:szCs w:val="24"/>
        </w:rPr>
        <w:t>В.Л.Филиппов</w:t>
      </w:r>
      <w:proofErr w:type="spellEnd"/>
    </w:p>
    <w:p w:rsidR="00A20F69" w:rsidRDefault="00A20F69" w:rsidP="00A20F69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A20F69" w:rsidRDefault="00A20F69" w:rsidP="00A20F69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«____»___________201</w:t>
      </w:r>
      <w:r w:rsidR="003D7F37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г.</w:t>
      </w:r>
    </w:p>
    <w:p w:rsidR="00A20F69" w:rsidRDefault="00A20F69" w:rsidP="00A20F69">
      <w:pPr>
        <w:tabs>
          <w:tab w:val="left" w:pos="0"/>
        </w:tabs>
        <w:rPr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rPr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rPr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rPr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rPr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rPr>
          <w:sz w:val="24"/>
          <w:szCs w:val="24"/>
        </w:rPr>
      </w:pPr>
    </w:p>
    <w:p w:rsidR="00A20F69" w:rsidRDefault="00A20F69" w:rsidP="00A20F69">
      <w:pPr>
        <w:pStyle w:val="2"/>
        <w:shd w:val="clear" w:color="auto" w:fill="FFFFFF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ПРОГРАММА</w:t>
      </w:r>
    </w:p>
    <w:p w:rsidR="00A20F69" w:rsidRDefault="00A20F69" w:rsidP="00A20F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ГОСУДАРСТВЕННОЙ АТТЕСТАЦИИ</w:t>
      </w:r>
    </w:p>
    <w:p w:rsidR="00A20F69" w:rsidRDefault="00A20F69" w:rsidP="00A20F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0F69" w:rsidRDefault="00A20F69" w:rsidP="00A20F69">
      <w:pPr>
        <w:tabs>
          <w:tab w:val="left" w:pos="0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Образовательно-квалификационный </w:t>
      </w:r>
      <w:proofErr w:type="spellStart"/>
      <w:r>
        <w:rPr>
          <w:rFonts w:ascii="Times New Roman" w:hAnsi="Times New Roman"/>
          <w:sz w:val="24"/>
          <w:szCs w:val="24"/>
        </w:rPr>
        <w:t>уровень____</w:t>
      </w:r>
      <w:r>
        <w:rPr>
          <w:rFonts w:ascii="Times New Roman" w:hAnsi="Times New Roman"/>
          <w:sz w:val="24"/>
          <w:szCs w:val="24"/>
          <w:u w:val="single"/>
        </w:rPr>
        <w:t>магистр</w:t>
      </w:r>
      <w:proofErr w:type="spellEnd"/>
      <w:r>
        <w:rPr>
          <w:rFonts w:ascii="Times New Roman" w:hAnsi="Times New Roman"/>
          <w:sz w:val="24"/>
          <w:szCs w:val="24"/>
        </w:rPr>
        <w:t>________________</w:t>
      </w:r>
    </w:p>
    <w:p w:rsidR="00A20F69" w:rsidRDefault="00A20F69" w:rsidP="00A20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D60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8"/>
          <w:szCs w:val="28"/>
          <w:u w:val="single"/>
        </w:rPr>
        <w:t>8.02020401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Музыкальное искусство</w:t>
      </w:r>
    </w:p>
    <w:p w:rsidR="00A20F69" w:rsidRDefault="00A20F69" w:rsidP="00A20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F69" w:rsidRDefault="00A20F69" w:rsidP="00A20F69">
      <w:pPr>
        <w:tabs>
          <w:tab w:val="left" w:pos="0"/>
        </w:tabs>
        <w:spacing w:after="0" w:line="48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Специализация_____________</w:t>
      </w:r>
      <w:r>
        <w:rPr>
          <w:rFonts w:ascii="Times New Roman" w:hAnsi="Times New Roman"/>
          <w:sz w:val="24"/>
          <w:szCs w:val="24"/>
          <w:u w:val="single"/>
        </w:rPr>
        <w:t>Музыкальное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искусство эстрады</w:t>
      </w:r>
      <w:r>
        <w:rPr>
          <w:rFonts w:ascii="Times New Roman" w:hAnsi="Times New Roman"/>
          <w:sz w:val="24"/>
          <w:szCs w:val="24"/>
        </w:rPr>
        <w:t>____________</w:t>
      </w:r>
    </w:p>
    <w:p w:rsidR="00A20F69" w:rsidRDefault="00A20F69" w:rsidP="00A20F69">
      <w:pPr>
        <w:tabs>
          <w:tab w:val="left" w:pos="0"/>
        </w:tabs>
        <w:spacing w:line="360" w:lineRule="auto"/>
        <w:ind w:firstLine="708"/>
        <w:rPr>
          <w:rFonts w:cs="Calibri"/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jc w:val="both"/>
        <w:rPr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jc w:val="both"/>
        <w:rPr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jc w:val="both"/>
        <w:rPr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jc w:val="both"/>
        <w:rPr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A20F69" w:rsidRDefault="003D7F37" w:rsidP="00A20F69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Луганск – 2017</w:t>
      </w:r>
      <w:r w:rsidR="00A20F69">
        <w:rPr>
          <w:rFonts w:ascii="Times New Roman" w:hAnsi="Times New Roman"/>
          <w:sz w:val="24"/>
          <w:szCs w:val="24"/>
        </w:rPr>
        <w:t xml:space="preserve"> год</w:t>
      </w:r>
    </w:p>
    <w:p w:rsidR="00A20F69" w:rsidRDefault="00A20F69" w:rsidP="00A20F6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государственной аттестации для студентов специальности _____</w:t>
      </w:r>
      <w:r>
        <w:rPr>
          <w:rFonts w:ascii="Times New Roman" w:hAnsi="Times New Roman"/>
          <w:sz w:val="28"/>
          <w:szCs w:val="28"/>
          <w:u w:val="single"/>
        </w:rPr>
        <w:t>8.02020401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Музыкальное искусство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__(Музыкальное искусство эстрады)</w:t>
      </w:r>
      <w:r>
        <w:rPr>
          <w:rFonts w:ascii="Times New Roman" w:hAnsi="Times New Roman"/>
          <w:sz w:val="24"/>
          <w:szCs w:val="24"/>
        </w:rPr>
        <w:t>__</w:t>
      </w:r>
    </w:p>
    <w:p w:rsidR="00A20F69" w:rsidRDefault="00A20F69" w:rsidP="00A20F6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проф., зав. кафедрой </w:t>
      </w:r>
      <w:proofErr w:type="spellStart"/>
      <w:r>
        <w:rPr>
          <w:rFonts w:ascii="Times New Roman" w:hAnsi="Times New Roman"/>
          <w:bCs/>
          <w:sz w:val="24"/>
          <w:szCs w:val="24"/>
        </w:rPr>
        <w:t>Дерский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Ю. Я., преп. Простак Ю. И.</w:t>
      </w:r>
    </w:p>
    <w:p w:rsidR="00A20F69" w:rsidRDefault="00A20F69" w:rsidP="00A20F6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A20F69" w:rsidRDefault="00A20F69" w:rsidP="00A20F6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государственной аттестации утверждена на заседании кафедры _музыкального искусства эстрады  «_14_»_</w:t>
      </w:r>
      <w:r>
        <w:rPr>
          <w:rFonts w:ascii="Times New Roman" w:hAnsi="Times New Roman"/>
          <w:sz w:val="24"/>
          <w:szCs w:val="24"/>
          <w:u w:val="single"/>
        </w:rPr>
        <w:t>декабря</w:t>
      </w:r>
      <w:r>
        <w:rPr>
          <w:rFonts w:ascii="Times New Roman" w:hAnsi="Times New Roman"/>
          <w:sz w:val="24"/>
          <w:szCs w:val="24"/>
        </w:rPr>
        <w:t>_______ 201</w:t>
      </w:r>
      <w:r w:rsidR="003D7F3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0F69" w:rsidRDefault="00A20F69" w:rsidP="00A20F6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«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>_»__</w:t>
      </w:r>
      <w:r>
        <w:rPr>
          <w:rFonts w:ascii="Times New Roman" w:hAnsi="Times New Roman"/>
          <w:sz w:val="24"/>
          <w:szCs w:val="24"/>
          <w:u w:val="single"/>
        </w:rPr>
        <w:t>декабря</w:t>
      </w:r>
      <w:r>
        <w:rPr>
          <w:rFonts w:ascii="Times New Roman" w:hAnsi="Times New Roman"/>
          <w:sz w:val="24"/>
          <w:szCs w:val="24"/>
        </w:rPr>
        <w:t>____ 2016 года №5</w:t>
      </w:r>
    </w:p>
    <w:p w:rsidR="00A20F69" w:rsidRDefault="00A20F69" w:rsidP="00A20F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0F69" w:rsidRDefault="00A20F69" w:rsidP="00A20F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0F69" w:rsidRDefault="00A20F69" w:rsidP="00A20F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0F69" w:rsidRDefault="00A20F69" w:rsidP="00A20F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0F69" w:rsidRDefault="00A20F69" w:rsidP="00A20F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F69" w:rsidRDefault="00A20F69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2D7" w:rsidRDefault="005242D7" w:rsidP="005242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pPr w:leftFromText="180" w:rightFromText="180" w:bottomFromText="200" w:vertAnchor="page" w:horzAnchor="margin" w:tblpY="2251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5242D7">
        <w:tc>
          <w:tcPr>
            <w:tcW w:w="8330" w:type="dxa"/>
            <w:vAlign w:val="center"/>
            <w:hideMark/>
          </w:tcPr>
          <w:p w:rsidR="005242D7" w:rsidRDefault="005242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Пояснительная записка 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5242D7" w:rsidRDefault="0060174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42D7">
        <w:tc>
          <w:tcPr>
            <w:tcW w:w="8330" w:type="dxa"/>
            <w:vAlign w:val="center"/>
            <w:hideMark/>
          </w:tcPr>
          <w:p w:rsidR="005242D7" w:rsidRDefault="005242D7" w:rsidP="0029513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Требования к выпускнику, предъявляемые в ходе итоговых аттестационных испытаний                         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601749" w:rsidRDefault="0060174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2D7" w:rsidRDefault="0054312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242D7">
        <w:trPr>
          <w:hidden/>
        </w:trPr>
        <w:tc>
          <w:tcPr>
            <w:tcW w:w="8330" w:type="dxa"/>
            <w:vAlign w:val="center"/>
            <w:hideMark/>
          </w:tcPr>
          <w:p w:rsidR="005242D7" w:rsidRDefault="005242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5242D7" w:rsidRDefault="005242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5242D7">
        <w:tc>
          <w:tcPr>
            <w:tcW w:w="8330" w:type="dxa"/>
            <w:vAlign w:val="center"/>
            <w:hideMark/>
          </w:tcPr>
          <w:p w:rsidR="005242D7" w:rsidRDefault="003D7F37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42D7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540823">
              <w:rPr>
                <w:rFonts w:ascii="Times New Roman" w:hAnsi="Times New Roman"/>
                <w:sz w:val="24"/>
                <w:szCs w:val="24"/>
              </w:rPr>
              <w:t>Защита магистерской работы</w:t>
            </w:r>
            <w:r w:rsidR="005242D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:rsidR="005242D7" w:rsidRDefault="003D7F37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42D7">
              <w:rPr>
                <w:rFonts w:ascii="Times New Roman" w:hAnsi="Times New Roman"/>
                <w:sz w:val="24"/>
                <w:szCs w:val="24"/>
              </w:rPr>
              <w:t xml:space="preserve">.2. Государственный экзамен </w:t>
            </w:r>
            <w:r w:rsidR="0054312E" w:rsidRPr="00C805B5">
              <w:rPr>
                <w:rFonts w:ascii="Times New Roman" w:hAnsi="Times New Roman"/>
                <w:sz w:val="24"/>
                <w:szCs w:val="24"/>
              </w:rPr>
              <w:t xml:space="preserve"> по дисциплине </w:t>
            </w:r>
            <w:r w:rsidR="00540823">
              <w:rPr>
                <w:rFonts w:ascii="Times New Roman" w:hAnsi="Times New Roman"/>
                <w:sz w:val="24"/>
                <w:szCs w:val="24"/>
              </w:rPr>
              <w:t>«Исполнительское мастерство»</w:t>
            </w:r>
            <w:r w:rsidR="005242D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992" w:type="dxa"/>
            <w:hideMark/>
          </w:tcPr>
          <w:p w:rsidR="005242D7" w:rsidRDefault="0054312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242D7" w:rsidRDefault="0054312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01749" w:rsidRDefault="0060174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5242D7">
        <w:tc>
          <w:tcPr>
            <w:tcW w:w="8330" w:type="dxa"/>
            <w:vAlign w:val="center"/>
          </w:tcPr>
          <w:p w:rsidR="005242D7" w:rsidRDefault="003D7F3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42D7">
              <w:rPr>
                <w:rFonts w:ascii="Times New Roman" w:hAnsi="Times New Roman"/>
                <w:sz w:val="24"/>
                <w:szCs w:val="24"/>
              </w:rPr>
              <w:t xml:space="preserve">. Методические рекомендации по проведению испытаний с критериями оценивания                                                                                                               </w:t>
            </w:r>
          </w:p>
          <w:p w:rsidR="00CA0280" w:rsidRDefault="003D7F37" w:rsidP="00C805B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42D7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CA0280" w:rsidRPr="00D155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0280" w:rsidRPr="00CA0280">
              <w:rPr>
                <w:rFonts w:ascii="Times New Roman" w:hAnsi="Times New Roman"/>
                <w:sz w:val="24"/>
                <w:szCs w:val="24"/>
              </w:rPr>
              <w:t>Защита магистерской работы</w:t>
            </w:r>
            <w:r w:rsidR="00CA0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5B5" w:rsidRPr="00732032" w:rsidRDefault="003D7F37" w:rsidP="0054312E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42D7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C805B5" w:rsidRPr="007320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05B5" w:rsidRPr="00C805B5">
              <w:rPr>
                <w:rFonts w:ascii="Times New Roman" w:hAnsi="Times New Roman"/>
                <w:sz w:val="24"/>
                <w:szCs w:val="24"/>
              </w:rPr>
              <w:t xml:space="preserve">Государственный экзамен по дисциплине «Исполнительское </w:t>
            </w:r>
            <w:r w:rsidR="00C805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805B5" w:rsidRPr="00C805B5">
              <w:rPr>
                <w:rFonts w:ascii="Times New Roman" w:hAnsi="Times New Roman"/>
                <w:sz w:val="24"/>
                <w:szCs w:val="24"/>
              </w:rPr>
              <w:t>мастерство»</w:t>
            </w:r>
            <w:r w:rsidR="00C805B5" w:rsidRPr="007320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242D7" w:rsidRDefault="005242D7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242D7" w:rsidRDefault="005242D7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D7" w:rsidRDefault="005242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42D7" w:rsidRDefault="005242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2D7" w:rsidRDefault="005242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42D7" w:rsidRDefault="005242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2D7" w:rsidRDefault="0054312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242D7">
        <w:tc>
          <w:tcPr>
            <w:tcW w:w="8330" w:type="dxa"/>
            <w:vAlign w:val="center"/>
            <w:hideMark/>
          </w:tcPr>
          <w:p w:rsidR="005242D7" w:rsidRDefault="003D7F3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B0F23">
              <w:rPr>
                <w:rFonts w:ascii="Times New Roman" w:hAnsi="Times New Roman"/>
                <w:sz w:val="24"/>
                <w:szCs w:val="24"/>
              </w:rPr>
              <w:t>Список использованных источников</w:t>
            </w:r>
          </w:p>
          <w:p w:rsidR="005242D7" w:rsidRDefault="005242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5242D7" w:rsidRDefault="0060174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5242D7" w:rsidRDefault="005242D7" w:rsidP="005242D7">
      <w:pPr>
        <w:rPr>
          <w:rFonts w:ascii="Times New Roman" w:hAnsi="Times New Roman"/>
          <w:b/>
          <w:vanish/>
          <w:sz w:val="24"/>
          <w:szCs w:val="24"/>
        </w:rPr>
      </w:pPr>
    </w:p>
    <w:p w:rsidR="005242D7" w:rsidRDefault="005242D7" w:rsidP="005242D7">
      <w:pPr>
        <w:rPr>
          <w:rFonts w:ascii="Times New Roman" w:hAnsi="Times New Roman"/>
          <w:b/>
          <w:vanish/>
          <w:sz w:val="24"/>
          <w:szCs w:val="24"/>
        </w:rPr>
      </w:pPr>
    </w:p>
    <w:p w:rsidR="00016096" w:rsidRDefault="00C805B5" w:rsidP="00C805B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vanish/>
          <w:sz w:val="24"/>
          <w:szCs w:val="24"/>
        </w:rPr>
      </w:pPr>
      <w:r>
        <w:rPr>
          <w:rFonts w:ascii="Times New Roman" w:hAnsi="Times New Roman"/>
          <w:b/>
          <w:vanish/>
          <w:sz w:val="24"/>
          <w:szCs w:val="24"/>
        </w:rPr>
        <w:t xml:space="preserve"> </w:t>
      </w:r>
    </w:p>
    <w:p w:rsidR="00016096" w:rsidRDefault="00016096" w:rsidP="00016096">
      <w:pPr>
        <w:rPr>
          <w:rFonts w:ascii="Times New Roman" w:hAnsi="Times New Roman"/>
          <w:b/>
          <w:vanish/>
          <w:sz w:val="24"/>
          <w:szCs w:val="24"/>
        </w:rPr>
      </w:pPr>
    </w:p>
    <w:p w:rsidR="00016096" w:rsidRDefault="00016096" w:rsidP="000160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16096" w:rsidRPr="00C805B5" w:rsidRDefault="00016096" w:rsidP="00C805B5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05B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16096" w:rsidRPr="006B00DC" w:rsidRDefault="00016096" w:rsidP="000160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6096" w:rsidRPr="006B00DC" w:rsidRDefault="00016096" w:rsidP="000160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00DC">
        <w:rPr>
          <w:rFonts w:ascii="Times New Roman" w:hAnsi="Times New Roman"/>
          <w:sz w:val="24"/>
          <w:szCs w:val="24"/>
        </w:rPr>
        <w:t xml:space="preserve">Итоговая государственная аттестация (ИГА) – процесс итоговой проверки и оценки знаний, умений, навыков выпускника, полученных в результате освоения основной образовательной программы (ООП) по направлению подготовки </w:t>
      </w:r>
      <w:r w:rsidR="006B00DC" w:rsidRPr="006B00DC">
        <w:rPr>
          <w:rFonts w:ascii="Times New Roman" w:hAnsi="Times New Roman"/>
          <w:sz w:val="24"/>
          <w:szCs w:val="24"/>
        </w:rPr>
        <w:t xml:space="preserve">8.02020401 </w:t>
      </w:r>
      <w:r w:rsidRPr="006B00DC">
        <w:rPr>
          <w:rFonts w:ascii="Times New Roman" w:hAnsi="Times New Roman"/>
          <w:sz w:val="24"/>
          <w:szCs w:val="24"/>
        </w:rPr>
        <w:t xml:space="preserve"> </w:t>
      </w:r>
      <w:r w:rsidR="006B00DC" w:rsidRPr="006B00DC">
        <w:rPr>
          <w:rFonts w:ascii="Times New Roman" w:hAnsi="Times New Roman"/>
          <w:sz w:val="24"/>
          <w:szCs w:val="24"/>
        </w:rPr>
        <w:t xml:space="preserve">Музыкальное искусство </w:t>
      </w:r>
      <w:r w:rsidRPr="006B00DC">
        <w:rPr>
          <w:rFonts w:ascii="Times New Roman" w:hAnsi="Times New Roman"/>
          <w:sz w:val="24"/>
          <w:szCs w:val="24"/>
        </w:rPr>
        <w:t xml:space="preserve"> профиль «</w:t>
      </w:r>
      <w:r w:rsidR="006B00DC" w:rsidRPr="006B00DC">
        <w:rPr>
          <w:rFonts w:ascii="Times New Roman" w:hAnsi="Times New Roman"/>
          <w:sz w:val="24"/>
          <w:szCs w:val="24"/>
        </w:rPr>
        <w:t>Музыкальное искусство эстрады</w:t>
      </w:r>
      <w:r w:rsidRPr="006B00DC">
        <w:rPr>
          <w:rFonts w:ascii="Times New Roman" w:hAnsi="Times New Roman"/>
          <w:sz w:val="24"/>
          <w:szCs w:val="24"/>
        </w:rPr>
        <w:t>».</w:t>
      </w:r>
    </w:p>
    <w:p w:rsidR="00016096" w:rsidRPr="006B00DC" w:rsidRDefault="00016096" w:rsidP="000160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00DC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6B00DC">
        <w:rPr>
          <w:rFonts w:ascii="Times New Roman" w:hAnsi="Times New Roman"/>
          <w:bCs/>
          <w:sz w:val="24"/>
          <w:szCs w:val="24"/>
        </w:rPr>
        <w:t>итоговой государственной аттестации</w:t>
      </w:r>
      <w:r w:rsidRPr="006B00DC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6B00DC">
        <w:rPr>
          <w:rFonts w:ascii="Times New Roman" w:hAnsi="Times New Roman"/>
          <w:sz w:val="24"/>
          <w:szCs w:val="24"/>
        </w:rPr>
        <w:t xml:space="preserve">установление соответствия подготовки выпускников, завершивших </w:t>
      </w:r>
      <w:proofErr w:type="gramStart"/>
      <w:r w:rsidRPr="006B00DC">
        <w:rPr>
          <w:rFonts w:ascii="Times New Roman" w:hAnsi="Times New Roman"/>
          <w:sz w:val="24"/>
          <w:szCs w:val="24"/>
        </w:rPr>
        <w:t>обучение по направлению</w:t>
      </w:r>
      <w:proofErr w:type="gramEnd"/>
      <w:r w:rsidRPr="006B00DC">
        <w:rPr>
          <w:rFonts w:ascii="Times New Roman" w:hAnsi="Times New Roman"/>
          <w:sz w:val="24"/>
          <w:szCs w:val="24"/>
        </w:rPr>
        <w:t xml:space="preserve"> подготовки </w:t>
      </w:r>
      <w:r w:rsidR="006B00DC" w:rsidRPr="006B00DC">
        <w:rPr>
          <w:rFonts w:ascii="Times New Roman" w:hAnsi="Times New Roman"/>
          <w:sz w:val="24"/>
          <w:szCs w:val="24"/>
        </w:rPr>
        <w:t xml:space="preserve">8.02020401  Музыкальное искусство  профиль «Музыкальное искусство эстрады» согласно  </w:t>
      </w:r>
      <w:r w:rsidRPr="006B00DC">
        <w:rPr>
          <w:rFonts w:ascii="Times New Roman" w:hAnsi="Times New Roman"/>
          <w:sz w:val="24"/>
          <w:szCs w:val="24"/>
        </w:rPr>
        <w:t>требованиям государственного образовательного стандарта высшего профессионального образования с последующим присвоением студентам квалификации «магистр».</w:t>
      </w:r>
    </w:p>
    <w:p w:rsidR="00016096" w:rsidRPr="006B00DC" w:rsidRDefault="00016096" w:rsidP="000160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0DC">
        <w:rPr>
          <w:rFonts w:ascii="Times New Roman" w:hAnsi="Times New Roman"/>
          <w:b/>
          <w:sz w:val="24"/>
          <w:szCs w:val="24"/>
        </w:rPr>
        <w:t xml:space="preserve">Задачи </w:t>
      </w:r>
      <w:r w:rsidRPr="006B00DC">
        <w:rPr>
          <w:rFonts w:ascii="Times New Roman" w:hAnsi="Times New Roman"/>
          <w:bCs/>
          <w:sz w:val="24"/>
          <w:szCs w:val="24"/>
        </w:rPr>
        <w:t xml:space="preserve">итоговой государственной аттестации – </w:t>
      </w:r>
      <w:r w:rsidRPr="006B00DC">
        <w:rPr>
          <w:rFonts w:ascii="Times New Roman" w:hAnsi="Times New Roman"/>
          <w:sz w:val="24"/>
          <w:szCs w:val="24"/>
        </w:rPr>
        <w:t xml:space="preserve">дать объективную оценку наличию у выпускника теоретической и практической профессиональной подготовленности к </w:t>
      </w:r>
      <w:r w:rsidRPr="006B00DC">
        <w:rPr>
          <w:rStyle w:val="FontStyle77"/>
        </w:rPr>
        <w:t>музыкально-исполнительской, педагогической, научно-методической и научно-исследовательской видам деятельности, предусмотрен</w:t>
      </w:r>
      <w:r w:rsidR="006B00DC" w:rsidRPr="006B00DC">
        <w:rPr>
          <w:rStyle w:val="FontStyle77"/>
        </w:rPr>
        <w:t xml:space="preserve">ным </w:t>
      </w:r>
      <w:r w:rsidRPr="006B00DC">
        <w:rPr>
          <w:rStyle w:val="FontStyle77"/>
        </w:rPr>
        <w:t>ГОС ВПО по данному направлению подготовки.</w:t>
      </w:r>
      <w:proofErr w:type="gramEnd"/>
    </w:p>
    <w:p w:rsidR="00016096" w:rsidRPr="006B00DC" w:rsidRDefault="00016096" w:rsidP="00016096">
      <w:pPr>
        <w:pStyle w:val="Style14"/>
        <w:widowControl/>
        <w:spacing w:line="276" w:lineRule="auto"/>
        <w:ind w:firstLine="644"/>
        <w:jc w:val="left"/>
        <w:rPr>
          <w:rStyle w:val="FontStyle77"/>
        </w:rPr>
      </w:pPr>
      <w:r w:rsidRPr="006B00DC">
        <w:rPr>
          <w:rStyle w:val="FontStyle77"/>
        </w:rPr>
        <w:t>На итоговой государственной аттестации выпускник демонстрирует:</w:t>
      </w:r>
    </w:p>
    <w:p w:rsidR="00016096" w:rsidRPr="00986F94" w:rsidRDefault="00016096" w:rsidP="00016096">
      <w:pPr>
        <w:pStyle w:val="10"/>
        <w:spacing w:line="276" w:lineRule="auto"/>
        <w:rPr>
          <w:rStyle w:val="FontStyle61"/>
          <w:sz w:val="24"/>
        </w:rPr>
      </w:pPr>
      <w:proofErr w:type="gramStart"/>
      <w:r w:rsidRPr="00986F94">
        <w:rPr>
          <w:rStyle w:val="FontStyle60"/>
          <w:sz w:val="24"/>
        </w:rPr>
        <w:t xml:space="preserve">знание </w:t>
      </w:r>
      <w:r w:rsidRPr="00986F94">
        <w:rPr>
          <w:rStyle w:val="FontStyle61"/>
          <w:sz w:val="24"/>
        </w:rPr>
        <w:t xml:space="preserve">значительного репертуара, включающего произведения зарубежных и отечественных композиторов разных стилей и жанров, репертуара для различных видов ансамблей; теоретических основ и истории исполнительского искусства, истории создания и развития музыкального (специального) инструмента, его роли в </w:t>
      </w:r>
      <w:proofErr w:type="spellStart"/>
      <w:r w:rsidRPr="00986F94">
        <w:rPr>
          <w:rStyle w:val="FontStyle61"/>
          <w:sz w:val="24"/>
        </w:rPr>
        <w:t>эстрадно</w:t>
      </w:r>
      <w:proofErr w:type="spellEnd"/>
      <w:r w:rsidRPr="00986F94">
        <w:rPr>
          <w:rStyle w:val="FontStyle61"/>
          <w:sz w:val="24"/>
        </w:rPr>
        <w:t xml:space="preserve">-джазовом ансамблевом </w:t>
      </w:r>
      <w:proofErr w:type="spellStart"/>
      <w:r w:rsidRPr="00986F94">
        <w:rPr>
          <w:rStyle w:val="FontStyle61"/>
          <w:sz w:val="24"/>
        </w:rPr>
        <w:t>музицир</w:t>
      </w:r>
      <w:bookmarkStart w:id="0" w:name="_GoBack"/>
      <w:bookmarkEnd w:id="0"/>
      <w:r w:rsidRPr="00986F94">
        <w:rPr>
          <w:rStyle w:val="FontStyle61"/>
          <w:sz w:val="24"/>
        </w:rPr>
        <w:t>овании</w:t>
      </w:r>
      <w:proofErr w:type="spellEnd"/>
      <w:r w:rsidRPr="00986F94">
        <w:rPr>
          <w:rStyle w:val="FontStyle61"/>
          <w:sz w:val="24"/>
        </w:rPr>
        <w:t>, методики работы с творческими коллективами различных составов; основных принципов отечественной и зарубежной общей и музыкальной педагогики, различных методов и приемов преподавания;</w:t>
      </w:r>
      <w:proofErr w:type="gramEnd"/>
      <w:r w:rsidRPr="00986F94">
        <w:rPr>
          <w:rStyle w:val="FontStyle61"/>
          <w:sz w:val="24"/>
        </w:rPr>
        <w:t xml:space="preserve"> истории развития и современного состояния музыкального образования, педагогики и психологии; целей, содержания, структуры образования; общих форм организации и управления учебной деятельности, основ планирования учебного процесса в учреждениях высшего и среднего профессионального образования, учреждениях дополнительного образования детей, в том числе детских школах искусств и детских музыкальных школах;</w:t>
      </w:r>
    </w:p>
    <w:p w:rsidR="00016096" w:rsidRPr="00986F94" w:rsidRDefault="00016096" w:rsidP="00016096">
      <w:pPr>
        <w:pStyle w:val="10"/>
        <w:spacing w:line="276" w:lineRule="auto"/>
        <w:rPr>
          <w:rStyle w:val="FontStyle61"/>
          <w:sz w:val="24"/>
        </w:rPr>
      </w:pPr>
      <w:r w:rsidRPr="00986F94">
        <w:rPr>
          <w:rStyle w:val="FontStyle60"/>
          <w:sz w:val="24"/>
        </w:rPr>
        <w:t xml:space="preserve">умение </w:t>
      </w:r>
      <w:r w:rsidRPr="00986F94">
        <w:rPr>
          <w:rStyle w:val="FontStyle61"/>
          <w:sz w:val="24"/>
        </w:rPr>
        <w:t>осуществлять на высоком художественном и техническом уровне музыкально-исполнительскую деятельность (соло, в ансамбле, в оркестре); выполнять научные исследования и разработки в области музыкального искусства, культуры и образования;</w:t>
      </w:r>
    </w:p>
    <w:p w:rsidR="00016096" w:rsidRPr="00986F94" w:rsidRDefault="00016096" w:rsidP="00986F94">
      <w:pPr>
        <w:pStyle w:val="10"/>
        <w:spacing w:line="276" w:lineRule="auto"/>
        <w:rPr>
          <w:rStyle w:val="FontStyle77"/>
          <w:szCs w:val="26"/>
        </w:rPr>
      </w:pPr>
      <w:r w:rsidRPr="00986F94">
        <w:rPr>
          <w:rStyle w:val="FontStyle60"/>
          <w:sz w:val="24"/>
        </w:rPr>
        <w:t xml:space="preserve">владение </w:t>
      </w:r>
      <w:r w:rsidRPr="00986F94">
        <w:rPr>
          <w:rStyle w:val="FontStyle61"/>
          <w:sz w:val="24"/>
        </w:rPr>
        <w:t xml:space="preserve">арсеналом художественно-выразительных средств игры на инструменте для осуществления концертной деятельности в качестве солиста, </w:t>
      </w:r>
      <w:proofErr w:type="spellStart"/>
      <w:r w:rsidRPr="00986F94">
        <w:rPr>
          <w:rStyle w:val="FontStyle61"/>
          <w:sz w:val="24"/>
        </w:rPr>
        <w:t>ансамблиста</w:t>
      </w:r>
      <w:proofErr w:type="spellEnd"/>
      <w:r w:rsidRPr="00986F94">
        <w:rPr>
          <w:rStyle w:val="FontStyle61"/>
          <w:sz w:val="24"/>
        </w:rPr>
        <w:t>; профессиональной лексикой, понятийным аппаратом в области истории и теории музыки, методологией анализа различных музыкальных явлений, событий, произведений, методологией научно-исследовательской работы.</w:t>
      </w:r>
    </w:p>
    <w:p w:rsidR="00016096" w:rsidRPr="00986F94" w:rsidRDefault="00016096" w:rsidP="00016096">
      <w:pPr>
        <w:spacing w:after="0"/>
        <w:ind w:firstLine="709"/>
        <w:jc w:val="both"/>
      </w:pPr>
      <w:r w:rsidRPr="00986F94">
        <w:rPr>
          <w:rFonts w:ascii="Times New Roman" w:hAnsi="Times New Roman"/>
          <w:sz w:val="24"/>
          <w:szCs w:val="24"/>
        </w:rPr>
        <w:t>В Программе итоговой государственной аттестации определены:</w:t>
      </w:r>
    </w:p>
    <w:p w:rsidR="00016096" w:rsidRPr="00986F94" w:rsidRDefault="00016096" w:rsidP="000160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6F94">
        <w:rPr>
          <w:rFonts w:ascii="Times New Roman" w:hAnsi="Times New Roman"/>
          <w:sz w:val="24"/>
          <w:szCs w:val="24"/>
        </w:rPr>
        <w:t>виды итоговых аттестационных испытаний;</w:t>
      </w:r>
    </w:p>
    <w:p w:rsidR="00016096" w:rsidRPr="00986F94" w:rsidRDefault="00016096" w:rsidP="000160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6F94">
        <w:rPr>
          <w:rFonts w:ascii="Times New Roman" w:hAnsi="Times New Roman"/>
          <w:sz w:val="24"/>
          <w:szCs w:val="24"/>
        </w:rPr>
        <w:t>требования к выпускнику, проверяемые в ходе итоговых испытаний;</w:t>
      </w:r>
    </w:p>
    <w:p w:rsidR="00016096" w:rsidRPr="00986F94" w:rsidRDefault="00016096" w:rsidP="000160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6F94">
        <w:rPr>
          <w:rFonts w:ascii="Times New Roman" w:hAnsi="Times New Roman"/>
          <w:sz w:val="24"/>
          <w:szCs w:val="24"/>
        </w:rPr>
        <w:t>структура и содержание итоговых аттестационных испытаний;</w:t>
      </w:r>
    </w:p>
    <w:p w:rsidR="00295137" w:rsidRDefault="00016096" w:rsidP="000160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6F94">
        <w:rPr>
          <w:rFonts w:ascii="Times New Roman" w:hAnsi="Times New Roman"/>
          <w:sz w:val="24"/>
          <w:szCs w:val="24"/>
        </w:rPr>
        <w:t>методические рекомендации по проведению испытаний с критериями оценивания;</w:t>
      </w:r>
    </w:p>
    <w:p w:rsidR="00016096" w:rsidRPr="00295137" w:rsidRDefault="00295137" w:rsidP="00295137">
      <w:pPr>
        <w:tabs>
          <w:tab w:val="left" w:pos="1920"/>
        </w:tabs>
      </w:pPr>
      <w:r>
        <w:tab/>
      </w:r>
    </w:p>
    <w:p w:rsidR="00016096" w:rsidRPr="00FA6B52" w:rsidRDefault="00016096" w:rsidP="000160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6B52">
        <w:rPr>
          <w:rFonts w:ascii="Times New Roman" w:hAnsi="Times New Roman"/>
          <w:sz w:val="24"/>
          <w:szCs w:val="24"/>
        </w:rPr>
        <w:lastRenderedPageBreak/>
        <w:t>Программа итоговой государственной аттестации ежегодно обновляется выпускающей кафедрой</w:t>
      </w:r>
      <w:r w:rsidR="00FA6B52">
        <w:rPr>
          <w:rFonts w:ascii="Times New Roman" w:hAnsi="Times New Roman"/>
          <w:sz w:val="24"/>
          <w:szCs w:val="24"/>
        </w:rPr>
        <w:t xml:space="preserve"> </w:t>
      </w:r>
      <w:r w:rsidRPr="00FA6B52">
        <w:rPr>
          <w:rFonts w:ascii="Times New Roman" w:hAnsi="Times New Roman"/>
          <w:sz w:val="24"/>
          <w:szCs w:val="24"/>
        </w:rPr>
        <w:t>и утверждается</w:t>
      </w:r>
      <w:r w:rsidR="00986F94" w:rsidRPr="00FA6B52">
        <w:rPr>
          <w:rFonts w:ascii="Times New Roman" w:hAnsi="Times New Roman"/>
          <w:sz w:val="24"/>
          <w:szCs w:val="24"/>
        </w:rPr>
        <w:t xml:space="preserve"> заведующим кафедрой</w:t>
      </w:r>
      <w:r w:rsidRPr="00FA6B52">
        <w:rPr>
          <w:rFonts w:ascii="Times New Roman" w:hAnsi="Times New Roman"/>
          <w:sz w:val="24"/>
          <w:szCs w:val="24"/>
        </w:rPr>
        <w:t>,</w:t>
      </w:r>
      <w:r w:rsidR="00FA6B52" w:rsidRPr="00FA6B52">
        <w:rPr>
          <w:rFonts w:ascii="Times New Roman" w:hAnsi="Times New Roman"/>
          <w:sz w:val="24"/>
          <w:szCs w:val="24"/>
        </w:rPr>
        <w:t xml:space="preserve"> не менее </w:t>
      </w:r>
      <w:r w:rsidRPr="00FA6B52">
        <w:rPr>
          <w:rFonts w:ascii="Times New Roman" w:hAnsi="Times New Roman"/>
          <w:sz w:val="24"/>
          <w:szCs w:val="24"/>
        </w:rPr>
        <w:t xml:space="preserve"> чем за 5 месяцев до проведения ИГА.</w:t>
      </w:r>
    </w:p>
    <w:p w:rsidR="00016096" w:rsidRPr="001417DF" w:rsidRDefault="00016096" w:rsidP="000160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17DF">
        <w:rPr>
          <w:rFonts w:ascii="Times New Roman" w:hAnsi="Times New Roman"/>
          <w:sz w:val="24"/>
          <w:szCs w:val="24"/>
        </w:rPr>
        <w:t>Программа государственной итоговой аттестации является частью основной  профессиональной образовательной программы по направлению подготовки</w:t>
      </w:r>
      <w:r w:rsidR="000B1A4D" w:rsidRPr="001417DF">
        <w:rPr>
          <w:rFonts w:ascii="Times New Roman" w:hAnsi="Times New Roman"/>
          <w:sz w:val="24"/>
          <w:szCs w:val="24"/>
        </w:rPr>
        <w:t xml:space="preserve"> 8</w:t>
      </w:r>
      <w:r w:rsidR="00FA6B52" w:rsidRPr="001417DF">
        <w:rPr>
          <w:rFonts w:ascii="Times New Roman" w:hAnsi="Times New Roman"/>
          <w:sz w:val="24"/>
          <w:szCs w:val="24"/>
        </w:rPr>
        <w:t>.02020401  Музыкальное искусство</w:t>
      </w:r>
      <w:r w:rsidR="000B1A4D" w:rsidRPr="001417DF">
        <w:rPr>
          <w:rFonts w:ascii="Times New Roman" w:hAnsi="Times New Roman"/>
          <w:sz w:val="24"/>
          <w:szCs w:val="24"/>
        </w:rPr>
        <w:t>,</w:t>
      </w:r>
      <w:r w:rsidR="00FA6B52" w:rsidRPr="001417DF">
        <w:rPr>
          <w:rFonts w:ascii="Times New Roman" w:hAnsi="Times New Roman"/>
          <w:sz w:val="24"/>
          <w:szCs w:val="24"/>
        </w:rPr>
        <w:t xml:space="preserve">  профиль «Музыкальное искусство эстрады</w:t>
      </w:r>
      <w:r w:rsidR="000B1A4D" w:rsidRPr="001417DF">
        <w:rPr>
          <w:rFonts w:ascii="Times New Roman" w:hAnsi="Times New Roman"/>
          <w:sz w:val="24"/>
          <w:szCs w:val="24"/>
        </w:rPr>
        <w:t>»</w:t>
      </w:r>
      <w:r w:rsidRPr="001417DF">
        <w:rPr>
          <w:rFonts w:ascii="Times New Roman" w:hAnsi="Times New Roman"/>
          <w:sz w:val="24"/>
          <w:szCs w:val="24"/>
        </w:rPr>
        <w:t xml:space="preserve"> в части освоения </w:t>
      </w:r>
      <w:r w:rsidRPr="001417DF">
        <w:rPr>
          <w:rFonts w:ascii="Times New Roman" w:hAnsi="Times New Roman"/>
          <w:b/>
          <w:sz w:val="24"/>
          <w:szCs w:val="24"/>
        </w:rPr>
        <w:t>видов профессиональной деятельности</w:t>
      </w:r>
      <w:r w:rsidRPr="001417DF">
        <w:rPr>
          <w:rFonts w:ascii="Times New Roman" w:hAnsi="Times New Roman"/>
          <w:sz w:val="24"/>
          <w:szCs w:val="24"/>
        </w:rPr>
        <w:t xml:space="preserve"> данного направления подготовки:</w:t>
      </w:r>
    </w:p>
    <w:p w:rsidR="00016096" w:rsidRPr="001417DF" w:rsidRDefault="00016096" w:rsidP="00016096">
      <w:pPr>
        <w:shd w:val="clear" w:color="auto" w:fill="FFFFFF"/>
        <w:tabs>
          <w:tab w:val="left" w:pos="145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17DF">
        <w:rPr>
          <w:rFonts w:ascii="Times New Roman" w:hAnsi="Times New Roman"/>
          <w:sz w:val="24"/>
          <w:szCs w:val="24"/>
        </w:rPr>
        <w:t>–</w:t>
      </w:r>
      <w:r w:rsidRPr="001417DF">
        <w:rPr>
          <w:rStyle w:val="FontStyle77"/>
        </w:rPr>
        <w:t xml:space="preserve"> музыкально-исполнительская деятельность;</w:t>
      </w:r>
    </w:p>
    <w:p w:rsidR="00016096" w:rsidRPr="001417DF" w:rsidRDefault="00016096" w:rsidP="00016096">
      <w:pPr>
        <w:shd w:val="clear" w:color="auto" w:fill="FFFFFF"/>
        <w:tabs>
          <w:tab w:val="left" w:pos="1598"/>
        </w:tabs>
        <w:spacing w:after="0"/>
        <w:ind w:firstLine="567"/>
        <w:jc w:val="both"/>
        <w:rPr>
          <w:rStyle w:val="FontStyle77"/>
          <w:highlight w:val="green"/>
        </w:rPr>
      </w:pPr>
      <w:r w:rsidRPr="001417DF">
        <w:rPr>
          <w:rStyle w:val="FontStyle77"/>
        </w:rPr>
        <w:t>– научно-методическая деятельность;</w:t>
      </w:r>
    </w:p>
    <w:p w:rsidR="00016096" w:rsidRPr="001417DF" w:rsidRDefault="00016096" w:rsidP="00016096">
      <w:pPr>
        <w:shd w:val="clear" w:color="auto" w:fill="FFFFFF"/>
        <w:tabs>
          <w:tab w:val="left" w:pos="1598"/>
        </w:tabs>
        <w:spacing w:after="0"/>
        <w:ind w:firstLine="567"/>
        <w:jc w:val="both"/>
        <w:rPr>
          <w:rStyle w:val="FontStyle77"/>
        </w:rPr>
      </w:pPr>
      <w:r w:rsidRPr="001417DF">
        <w:rPr>
          <w:rStyle w:val="FontStyle77"/>
        </w:rPr>
        <w:t>– научно-исследовательская деятельность.</w:t>
      </w:r>
    </w:p>
    <w:p w:rsidR="00016096" w:rsidRPr="001417DF" w:rsidRDefault="00016096" w:rsidP="00016096">
      <w:pPr>
        <w:spacing w:after="0"/>
        <w:rPr>
          <w:rFonts w:ascii="Times New Roman" w:hAnsi="Times New Roman"/>
          <w:b/>
          <w:sz w:val="24"/>
          <w:szCs w:val="24"/>
        </w:rPr>
      </w:pPr>
      <w:r w:rsidRPr="001417DF">
        <w:rPr>
          <w:rFonts w:ascii="Times New Roman" w:hAnsi="Times New Roman"/>
          <w:sz w:val="24"/>
          <w:szCs w:val="24"/>
        </w:rPr>
        <w:t>А также соответствующих</w:t>
      </w:r>
      <w:r w:rsidRPr="001417DF">
        <w:rPr>
          <w:rFonts w:ascii="Times New Roman" w:hAnsi="Times New Roman"/>
          <w:b/>
          <w:sz w:val="24"/>
          <w:szCs w:val="24"/>
        </w:rPr>
        <w:t xml:space="preserve"> профессиональных задач:</w:t>
      </w:r>
    </w:p>
    <w:p w:rsidR="00016096" w:rsidRPr="001417DF" w:rsidRDefault="003D7F37" w:rsidP="00016096">
      <w:pPr>
        <w:pStyle w:val="10"/>
        <w:spacing w:line="276" w:lineRule="auto"/>
        <w:rPr>
          <w:rStyle w:val="FontStyle61"/>
          <w:sz w:val="24"/>
        </w:rPr>
      </w:pPr>
      <w:proofErr w:type="gramStart"/>
      <w:r>
        <w:rPr>
          <w:rStyle w:val="FontStyle78"/>
        </w:rPr>
        <w:t>а</w:t>
      </w:r>
      <w:r w:rsidR="00295137">
        <w:rPr>
          <w:rStyle w:val="FontStyle78"/>
        </w:rPr>
        <w:t>)</w:t>
      </w:r>
      <w:r w:rsidR="00016096" w:rsidRPr="001417DF">
        <w:rPr>
          <w:rStyle w:val="FontStyle78"/>
        </w:rPr>
        <w:t xml:space="preserve"> области музыкально-исполнительской деятельности – </w:t>
      </w:r>
      <w:r w:rsidR="00016096" w:rsidRPr="001417DF">
        <w:rPr>
          <w:rStyle w:val="FontStyle61"/>
          <w:sz w:val="24"/>
        </w:rPr>
        <w:t>участие в художественно-культурной жизни общества путем представления результатов своей деятельности общественности, а именно: концертного исполнения музыкальных произведений, программ в различных модусах – соло, в составе ансамбля (оркестра); участия в формировании репертуара солистов в концертных организациях, выстраивания драматургии концертной программы в области музыкального искусства и культуры, участие в художественно-культурной жизни общества и создание художественно-образовательной среды;</w:t>
      </w:r>
      <w:proofErr w:type="gramEnd"/>
    </w:p>
    <w:p w:rsidR="00016096" w:rsidRPr="001417DF" w:rsidRDefault="00016096" w:rsidP="00016096">
      <w:pPr>
        <w:pStyle w:val="10"/>
        <w:spacing w:line="276" w:lineRule="auto"/>
        <w:rPr>
          <w:rStyle w:val="FontStyle77"/>
          <w:b/>
          <w:bCs/>
        </w:rPr>
      </w:pPr>
      <w:r w:rsidRPr="001417DF">
        <w:rPr>
          <w:rStyle w:val="FontStyle77"/>
        </w:rPr>
        <w:t>–</w:t>
      </w:r>
      <w:r w:rsidRPr="001417DF">
        <w:rPr>
          <w:rStyle w:val="FontStyle78"/>
        </w:rPr>
        <w:t xml:space="preserve"> </w:t>
      </w:r>
      <w:r w:rsidR="003D7F37">
        <w:rPr>
          <w:rStyle w:val="FontStyle78"/>
        </w:rPr>
        <w:t>б</w:t>
      </w:r>
      <w:r w:rsidR="00295137">
        <w:rPr>
          <w:rStyle w:val="FontStyle78"/>
        </w:rPr>
        <w:t>)</w:t>
      </w:r>
      <w:r w:rsidRPr="001417DF">
        <w:rPr>
          <w:rStyle w:val="FontStyle78"/>
        </w:rPr>
        <w:t xml:space="preserve"> области научно-методической деятельности –</w:t>
      </w:r>
      <w:r w:rsidRPr="001417DF">
        <w:rPr>
          <w:sz w:val="24"/>
        </w:rPr>
        <w:t xml:space="preserve"> </w:t>
      </w:r>
      <w:r w:rsidRPr="001417DF">
        <w:rPr>
          <w:rStyle w:val="FontStyle61"/>
          <w:sz w:val="24"/>
        </w:rPr>
        <w:t>разработка образовательных программ, инновационных методик и дисциплин, учебно-методических комплексов, создание условий для внедрения инновационных методик и дисциплин в педагогический процесс; изучение ресурсов образовательных систем и проектирование программ развития образовательных систем в области музыкального искусства и педагогики;</w:t>
      </w:r>
    </w:p>
    <w:p w:rsidR="00016096" w:rsidRPr="001417DF" w:rsidRDefault="00016096" w:rsidP="00016096">
      <w:pPr>
        <w:pStyle w:val="10"/>
        <w:spacing w:line="276" w:lineRule="auto"/>
        <w:rPr>
          <w:rStyle w:val="FontStyle61"/>
          <w:sz w:val="24"/>
        </w:rPr>
      </w:pPr>
      <w:r w:rsidRPr="001417DF">
        <w:rPr>
          <w:rStyle w:val="FontStyle77"/>
        </w:rPr>
        <w:t>–</w:t>
      </w:r>
      <w:r w:rsidRPr="001417DF">
        <w:rPr>
          <w:rStyle w:val="FontStyle78"/>
        </w:rPr>
        <w:t xml:space="preserve"> в</w:t>
      </w:r>
      <w:r w:rsidR="00295137">
        <w:rPr>
          <w:rStyle w:val="FontStyle78"/>
        </w:rPr>
        <w:t>)</w:t>
      </w:r>
      <w:r w:rsidRPr="001417DF">
        <w:rPr>
          <w:rStyle w:val="FontStyle78"/>
        </w:rPr>
        <w:t xml:space="preserve"> области научно-исследовательской деятельности –</w:t>
      </w:r>
      <w:r w:rsidRPr="001417DF">
        <w:rPr>
          <w:sz w:val="24"/>
        </w:rPr>
        <w:t xml:space="preserve"> </w:t>
      </w:r>
      <w:r w:rsidRPr="001417DF">
        <w:rPr>
          <w:rStyle w:val="FontStyle61"/>
          <w:sz w:val="24"/>
        </w:rPr>
        <w:t>выполнение научных исследований в области музыкально-инструментального искусства, культуры, педагогики; использование ресурсного обеспечения научных исследований, владение основными приемами поиска и научной обработки данных; оценка научно-практической значимости проведенного исследования, использование результатов исследования в своей профессиональной деятельности.</w:t>
      </w:r>
    </w:p>
    <w:p w:rsidR="00295137" w:rsidRDefault="00295137" w:rsidP="001417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17DF" w:rsidRPr="00C97EEE" w:rsidRDefault="001417DF" w:rsidP="001417DF">
      <w:pPr>
        <w:spacing w:after="0"/>
        <w:jc w:val="center"/>
        <w:rPr>
          <w:b/>
        </w:rPr>
      </w:pPr>
      <w:r w:rsidRPr="00C97EEE">
        <w:rPr>
          <w:rFonts w:ascii="Times New Roman" w:hAnsi="Times New Roman"/>
          <w:b/>
          <w:sz w:val="24"/>
          <w:szCs w:val="24"/>
        </w:rPr>
        <w:t xml:space="preserve">Объем и виды аттестационных испытаний </w:t>
      </w:r>
    </w:p>
    <w:p w:rsidR="001417DF" w:rsidRPr="00814946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4946">
        <w:rPr>
          <w:rFonts w:ascii="Times New Roman" w:hAnsi="Times New Roman"/>
          <w:sz w:val="24"/>
          <w:szCs w:val="24"/>
        </w:rPr>
        <w:t>Объем времени и виды аттестационных испытаний, входящих в состав итоговой государственной аттестации студентов, устанавливаются ГОС ВПО направления подготовки 8.02020401</w:t>
      </w:r>
      <w:r w:rsidRPr="00814946">
        <w:rPr>
          <w:rFonts w:ascii="Times New Roman" w:hAnsi="Times New Roman"/>
          <w:sz w:val="28"/>
          <w:szCs w:val="28"/>
        </w:rPr>
        <w:t xml:space="preserve">  </w:t>
      </w:r>
      <w:r w:rsidRPr="00814946">
        <w:rPr>
          <w:rFonts w:ascii="Times New Roman" w:hAnsi="Times New Roman"/>
          <w:sz w:val="24"/>
          <w:szCs w:val="24"/>
        </w:rPr>
        <w:t>Музыкальное искусство, профиль «</w:t>
      </w:r>
      <w:r>
        <w:rPr>
          <w:rFonts w:ascii="Times New Roman" w:hAnsi="Times New Roman"/>
          <w:sz w:val="24"/>
          <w:szCs w:val="24"/>
        </w:rPr>
        <w:t>Музыкальное искусство эстрады</w:t>
      </w:r>
      <w:r w:rsidRPr="00814946">
        <w:rPr>
          <w:rFonts w:ascii="Times New Roman" w:hAnsi="Times New Roman"/>
          <w:sz w:val="24"/>
          <w:szCs w:val="24"/>
        </w:rPr>
        <w:t xml:space="preserve">» в части государственных требований к минимуму содержания и уровню подготовки выпускников. </w:t>
      </w:r>
    </w:p>
    <w:p w:rsidR="001417DF" w:rsidRPr="00814946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4946">
        <w:rPr>
          <w:rFonts w:ascii="Times New Roman" w:hAnsi="Times New Roman"/>
          <w:sz w:val="24"/>
          <w:szCs w:val="24"/>
        </w:rPr>
        <w:t xml:space="preserve">ИГА магистра включает: </w:t>
      </w:r>
    </w:p>
    <w:p w:rsidR="001417DF" w:rsidRPr="00814946" w:rsidRDefault="001417DF" w:rsidP="001417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4946">
        <w:rPr>
          <w:rFonts w:ascii="Times New Roman" w:hAnsi="Times New Roman"/>
          <w:sz w:val="24"/>
          <w:szCs w:val="24"/>
        </w:rPr>
        <w:t xml:space="preserve">защита магистерской работы; </w:t>
      </w:r>
    </w:p>
    <w:p w:rsidR="001417DF" w:rsidRPr="004E7225" w:rsidRDefault="001417DF" w:rsidP="001417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14946">
        <w:rPr>
          <w:rFonts w:ascii="Times New Roman" w:hAnsi="Times New Roman"/>
          <w:sz w:val="24"/>
          <w:szCs w:val="24"/>
        </w:rPr>
        <w:t xml:space="preserve">государственный экзамен по дисциплине «Исполнительское мастерство». </w:t>
      </w:r>
    </w:p>
    <w:p w:rsidR="001417DF" w:rsidRPr="00677B47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B47">
        <w:rPr>
          <w:rFonts w:ascii="Times New Roman" w:hAnsi="Times New Roman"/>
          <w:sz w:val="24"/>
          <w:szCs w:val="24"/>
        </w:rPr>
        <w:t>ИГА проводится согласно утвержденному учебному плану (УП) по направлению подготовки 8.02020401</w:t>
      </w:r>
      <w:r w:rsidRPr="00677B47">
        <w:rPr>
          <w:rFonts w:ascii="Times New Roman" w:hAnsi="Times New Roman"/>
          <w:sz w:val="28"/>
          <w:szCs w:val="28"/>
        </w:rPr>
        <w:t xml:space="preserve">  </w:t>
      </w:r>
      <w:r w:rsidRPr="00677B47">
        <w:rPr>
          <w:rFonts w:ascii="Times New Roman" w:hAnsi="Times New Roman"/>
          <w:sz w:val="24"/>
          <w:szCs w:val="24"/>
        </w:rPr>
        <w:t>Музыкальное искусство, профиль «</w:t>
      </w:r>
      <w:r>
        <w:rPr>
          <w:rFonts w:ascii="Times New Roman" w:hAnsi="Times New Roman"/>
          <w:sz w:val="24"/>
          <w:szCs w:val="24"/>
        </w:rPr>
        <w:t>Музыкальное искусство эстрады</w:t>
      </w:r>
      <w:r w:rsidRPr="00677B47">
        <w:rPr>
          <w:rFonts w:ascii="Times New Roman" w:hAnsi="Times New Roman"/>
          <w:sz w:val="24"/>
          <w:szCs w:val="24"/>
        </w:rPr>
        <w:t xml:space="preserve">» в 4-м семестре второго года обучения студентов, завершая его. </w:t>
      </w:r>
    </w:p>
    <w:p w:rsidR="00016096" w:rsidRDefault="00016096" w:rsidP="00016096">
      <w:pPr>
        <w:pStyle w:val="Style40"/>
        <w:widowControl/>
        <w:tabs>
          <w:tab w:val="left" w:pos="142"/>
        </w:tabs>
        <w:spacing w:line="298" w:lineRule="exact"/>
        <w:rPr>
          <w:color w:val="FF0000"/>
        </w:rPr>
      </w:pPr>
    </w:p>
    <w:p w:rsidR="00295137" w:rsidRDefault="00295137" w:rsidP="00016096">
      <w:pPr>
        <w:pStyle w:val="Style40"/>
        <w:widowControl/>
        <w:tabs>
          <w:tab w:val="left" w:pos="142"/>
        </w:tabs>
        <w:spacing w:line="298" w:lineRule="exact"/>
        <w:rPr>
          <w:color w:val="FF0000"/>
        </w:rPr>
      </w:pPr>
    </w:p>
    <w:p w:rsidR="0054312E" w:rsidRDefault="0054312E" w:rsidP="002951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5137" w:rsidRPr="001417DF" w:rsidRDefault="00295137" w:rsidP="002951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7DF">
        <w:rPr>
          <w:rFonts w:ascii="Times New Roman" w:hAnsi="Times New Roman"/>
          <w:b/>
          <w:sz w:val="24"/>
          <w:szCs w:val="24"/>
        </w:rPr>
        <w:lastRenderedPageBreak/>
        <w:t xml:space="preserve">2. Требования к выпускнику, </w:t>
      </w:r>
    </w:p>
    <w:p w:rsidR="00295137" w:rsidRPr="001417DF" w:rsidRDefault="00295137" w:rsidP="002951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7D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417DF">
        <w:rPr>
          <w:rFonts w:ascii="Times New Roman" w:hAnsi="Times New Roman"/>
          <w:b/>
          <w:sz w:val="24"/>
          <w:szCs w:val="24"/>
        </w:rPr>
        <w:t>предъявляемые</w:t>
      </w:r>
      <w:proofErr w:type="gramEnd"/>
      <w:r w:rsidRPr="001417DF">
        <w:rPr>
          <w:rFonts w:ascii="Times New Roman" w:hAnsi="Times New Roman"/>
          <w:b/>
          <w:sz w:val="24"/>
          <w:szCs w:val="24"/>
        </w:rPr>
        <w:t xml:space="preserve"> в ходе итоговых аттестационных испытаний</w:t>
      </w:r>
    </w:p>
    <w:p w:rsidR="00016096" w:rsidRPr="003D7F37" w:rsidRDefault="00016096" w:rsidP="0001609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417DF" w:rsidRPr="00CD540B" w:rsidRDefault="00295137" w:rsidP="001417DF">
      <w:pPr>
        <w:tabs>
          <w:tab w:val="left" w:pos="284"/>
        </w:tabs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CD540B">
        <w:rPr>
          <w:rFonts w:ascii="Times New Roman" w:hAnsi="Times New Roman"/>
          <w:b/>
          <w:sz w:val="24"/>
          <w:szCs w:val="24"/>
        </w:rPr>
        <w:t>2.</w:t>
      </w:r>
      <w:r w:rsidR="001417DF" w:rsidRPr="00CD540B">
        <w:rPr>
          <w:rFonts w:ascii="Times New Roman" w:hAnsi="Times New Roman"/>
          <w:b/>
          <w:sz w:val="24"/>
          <w:szCs w:val="24"/>
        </w:rPr>
        <w:t>1. Защита магистерской работы</w:t>
      </w:r>
    </w:p>
    <w:p w:rsidR="001417DF" w:rsidRPr="00CD540B" w:rsidRDefault="001417DF" w:rsidP="001417DF">
      <w:pPr>
        <w:tabs>
          <w:tab w:val="left" w:pos="284"/>
        </w:tabs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В соответствии с ГОС ВПО для квалификации (степени) «магистр» магистерская работа по направлению подготовки 8.02020401</w:t>
      </w:r>
      <w:r w:rsidRPr="00CD540B">
        <w:rPr>
          <w:rFonts w:ascii="Times New Roman" w:hAnsi="Times New Roman"/>
          <w:sz w:val="28"/>
          <w:szCs w:val="28"/>
        </w:rPr>
        <w:t xml:space="preserve">  </w:t>
      </w:r>
      <w:r w:rsidRPr="00CD540B">
        <w:rPr>
          <w:rFonts w:ascii="Times New Roman" w:hAnsi="Times New Roman"/>
          <w:sz w:val="24"/>
          <w:szCs w:val="24"/>
        </w:rPr>
        <w:t>Музыкальное искусство, профиль «</w:t>
      </w:r>
      <w:r w:rsidR="003C06D3" w:rsidRPr="00CD540B">
        <w:rPr>
          <w:rFonts w:ascii="Times New Roman" w:hAnsi="Times New Roman"/>
          <w:sz w:val="24"/>
          <w:szCs w:val="24"/>
        </w:rPr>
        <w:t>Музыкальное искусство эстрады</w:t>
      </w:r>
      <w:r w:rsidRPr="00CD540B">
        <w:rPr>
          <w:rFonts w:ascii="Times New Roman" w:hAnsi="Times New Roman"/>
          <w:sz w:val="24"/>
          <w:szCs w:val="24"/>
        </w:rPr>
        <w:t xml:space="preserve">» выполняется в форме </w:t>
      </w:r>
      <w:r w:rsidRPr="00CD540B">
        <w:rPr>
          <w:rFonts w:ascii="Times New Roman" w:hAnsi="Times New Roman"/>
          <w:b/>
          <w:sz w:val="24"/>
          <w:szCs w:val="24"/>
        </w:rPr>
        <w:t>магистерской дипломной работы</w:t>
      </w:r>
      <w:r w:rsidRPr="00CD540B">
        <w:rPr>
          <w:rFonts w:ascii="Times New Roman" w:hAnsi="Times New Roman"/>
          <w:sz w:val="24"/>
          <w:szCs w:val="24"/>
        </w:rPr>
        <w:t>, подготовка которой</w:t>
      </w:r>
      <w:r w:rsidRPr="00CD540B">
        <w:t xml:space="preserve"> </w:t>
      </w:r>
      <w:r w:rsidRPr="00CD540B">
        <w:rPr>
          <w:rFonts w:ascii="Times New Roman" w:hAnsi="Times New Roman"/>
          <w:sz w:val="24"/>
          <w:szCs w:val="24"/>
        </w:rPr>
        <w:t xml:space="preserve">осуществляется на базе теоретических знаний и практических навыков, полученных обучающимся в течение всего срока обучения. </w:t>
      </w:r>
    </w:p>
    <w:p w:rsidR="001417DF" w:rsidRPr="00CD540B" w:rsidRDefault="001417DF" w:rsidP="001417DF">
      <w:pPr>
        <w:spacing w:after="0"/>
        <w:ind w:firstLine="709"/>
        <w:jc w:val="both"/>
      </w:pPr>
      <w:r w:rsidRPr="00CD540B">
        <w:rPr>
          <w:rFonts w:ascii="Times New Roman" w:hAnsi="Times New Roman"/>
          <w:b/>
          <w:sz w:val="24"/>
          <w:szCs w:val="24"/>
        </w:rPr>
        <w:t>Магистерская работа</w:t>
      </w:r>
      <w:r w:rsidRPr="00CD540B">
        <w:rPr>
          <w:rFonts w:ascii="Times New Roman" w:hAnsi="Times New Roman"/>
          <w:sz w:val="24"/>
          <w:szCs w:val="24"/>
        </w:rPr>
        <w:t xml:space="preserve"> является  самостоятельным научным исследованием, выполняемым под руководством руководителя (для работ, выполняемых на стыке направлений, – с привлечением научных консультантов). Она содержит совокупность научных положений, выдвигаемых автором для публичной защиты, и свидетельствует о способности автора проводить самостоятельные научные исследования, опираясь на теоретические знания и практические навыки. </w:t>
      </w: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 xml:space="preserve">Тематика магистерской </w:t>
      </w:r>
      <w:r w:rsidR="003C06D3" w:rsidRPr="00CD540B">
        <w:rPr>
          <w:rFonts w:ascii="Times New Roman" w:hAnsi="Times New Roman"/>
          <w:sz w:val="24"/>
          <w:szCs w:val="24"/>
        </w:rPr>
        <w:t>работы</w:t>
      </w:r>
      <w:r w:rsidRPr="00CD540B">
        <w:rPr>
          <w:rFonts w:ascii="Times New Roman" w:hAnsi="Times New Roman"/>
          <w:sz w:val="24"/>
          <w:szCs w:val="24"/>
        </w:rPr>
        <w:t xml:space="preserve"> должна быть направлена на решение профессиональных задач в области истории, теории и практики музыкально-инструментального искусства.</w:t>
      </w:r>
    </w:p>
    <w:p w:rsidR="001417DF" w:rsidRPr="00CD540B" w:rsidRDefault="003C06D3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Дипломная магистерская работа</w:t>
      </w:r>
      <w:r w:rsidR="001417DF" w:rsidRPr="00CD540B">
        <w:rPr>
          <w:rFonts w:ascii="Times New Roman" w:hAnsi="Times New Roman"/>
          <w:sz w:val="24"/>
          <w:szCs w:val="24"/>
        </w:rPr>
        <w:t xml:space="preserve"> должна отвечать следующим </w:t>
      </w:r>
      <w:r w:rsidR="001417DF" w:rsidRPr="00CD540B">
        <w:rPr>
          <w:rFonts w:ascii="Times New Roman" w:hAnsi="Times New Roman"/>
          <w:b/>
          <w:sz w:val="24"/>
          <w:szCs w:val="24"/>
        </w:rPr>
        <w:t>требованиям</w:t>
      </w:r>
      <w:r w:rsidR="001417DF" w:rsidRPr="00CD540B">
        <w:rPr>
          <w:rFonts w:ascii="Times New Roman" w:hAnsi="Times New Roman"/>
          <w:sz w:val="24"/>
          <w:szCs w:val="24"/>
        </w:rPr>
        <w:t>:</w:t>
      </w: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– работа автором выполнена самостоятельно в соответствии с планом, утвержденным научным руководителем;</w:t>
      </w: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–  тема работы должна быть актуальна и соответствовать современному состоянию и перспективам развития музыкальной педагогики, методики, теории и истории исполнительского искусства;</w:t>
      </w: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– структура работы должна включать: введение, основную часть, структурированную по разделам (параграфам), заключение, список литературы и приложения (при необходимости);</w:t>
      </w: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– во введении должны быть определены, обоснованы и четко обозначены актуальность, цель, и задачи исследования, указана практическая значимость;  представлен обзор методической, музыковедческой литературы по проблеме исследования;</w:t>
      </w: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– в основной части излагается сущность исследуемой проблемы, дается оценка различных подходов,  излагаются и обосновываются собственные позиции студента;</w:t>
      </w: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–  заключение представляет собой подведение итогов  проведенного исследования, содержит выводы о выполнении поставленных целей и задач, а также указания на  возможные направления дальнейшего исследования проблемы;</w:t>
      </w: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 xml:space="preserve">– список литературы должен включать не менее 50-ти источников (монографии, авторефераты диссертаций, статьи, тезисы статей, учебники, учебные и учебно-методические пособия, ссылки на Интернет-ресурсы); </w:t>
      </w: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 xml:space="preserve">– работа  может содержать иллюстративный материал (схемы, таблицы, рисунки и т. </w:t>
      </w:r>
      <w:r w:rsidR="005C4114" w:rsidRPr="00CD540B">
        <w:rPr>
          <w:rFonts w:ascii="Times New Roman" w:hAnsi="Times New Roman"/>
          <w:sz w:val="24"/>
          <w:szCs w:val="24"/>
        </w:rPr>
        <w:t>Д</w:t>
      </w:r>
      <w:r w:rsidRPr="00CD540B">
        <w:rPr>
          <w:rFonts w:ascii="Times New Roman" w:hAnsi="Times New Roman"/>
          <w:sz w:val="24"/>
          <w:szCs w:val="24"/>
        </w:rPr>
        <w:t>.);</w:t>
      </w: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– текст магистерской работы технически оформляется в соответствии с требованиями к работам соответствующего уровня; текст набирается на компьютере и печатается на одной стороне стандартных листов белой бумаги (формат</w:t>
      </w:r>
      <w:proofErr w:type="gramStart"/>
      <w:r w:rsidRPr="00CD540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D540B">
        <w:rPr>
          <w:rFonts w:ascii="Times New Roman" w:hAnsi="Times New Roman"/>
          <w:sz w:val="24"/>
          <w:szCs w:val="24"/>
        </w:rPr>
        <w:t xml:space="preserve"> 4). Размеры </w:t>
      </w:r>
      <w:r w:rsidRPr="00CD540B">
        <w:rPr>
          <w:rFonts w:ascii="Times New Roman" w:hAnsi="Times New Roman"/>
          <w:sz w:val="24"/>
          <w:szCs w:val="24"/>
        </w:rPr>
        <w:lastRenderedPageBreak/>
        <w:t xml:space="preserve">полей: </w:t>
      </w:r>
      <w:proofErr w:type="gramStart"/>
      <w:r w:rsidRPr="00CD540B">
        <w:rPr>
          <w:rFonts w:ascii="Times New Roman" w:hAnsi="Times New Roman"/>
          <w:sz w:val="24"/>
          <w:szCs w:val="24"/>
        </w:rPr>
        <w:t>левое</w:t>
      </w:r>
      <w:proofErr w:type="gramEnd"/>
      <w:r w:rsidRPr="00CD540B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Pr="00CD540B">
          <w:rPr>
            <w:rFonts w:ascii="Times New Roman" w:hAnsi="Times New Roman"/>
            <w:sz w:val="24"/>
            <w:szCs w:val="24"/>
          </w:rPr>
          <w:t>30 мм</w:t>
        </w:r>
      </w:smartTag>
      <w:r w:rsidRPr="00CD540B">
        <w:rPr>
          <w:rFonts w:ascii="Times New Roman" w:hAnsi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CD540B">
          <w:rPr>
            <w:rFonts w:ascii="Times New Roman" w:hAnsi="Times New Roman"/>
            <w:sz w:val="24"/>
            <w:szCs w:val="24"/>
          </w:rPr>
          <w:t>15 мм</w:t>
        </w:r>
      </w:smartTag>
      <w:r w:rsidRPr="00CD540B">
        <w:rPr>
          <w:rFonts w:ascii="Times" w:hAnsi="Times" w:cs="Times"/>
          <w:sz w:val="24"/>
          <w:szCs w:val="24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0 мм"/>
        </w:smartTagPr>
        <w:r w:rsidRPr="00CD540B">
          <w:rPr>
            <w:rFonts w:ascii="Times" w:hAnsi="Times" w:cs="Times"/>
            <w:sz w:val="24"/>
            <w:szCs w:val="24"/>
          </w:rPr>
          <w:t>20 мм</w:t>
        </w:r>
      </w:smartTag>
      <w:r w:rsidRPr="00CD540B">
        <w:rPr>
          <w:rFonts w:ascii="Times" w:hAnsi="Times" w:cs="Times"/>
          <w:sz w:val="24"/>
          <w:szCs w:val="24"/>
        </w:rPr>
        <w:t xml:space="preserve">. Шрифт </w:t>
      </w:r>
      <w:proofErr w:type="spellStart"/>
      <w:r w:rsidRPr="00CD540B">
        <w:rPr>
          <w:rFonts w:ascii="Times" w:hAnsi="Times" w:cs="Times"/>
          <w:sz w:val="24"/>
          <w:szCs w:val="24"/>
        </w:rPr>
        <w:t>Times</w:t>
      </w:r>
      <w:proofErr w:type="spellEnd"/>
      <w:r w:rsidRPr="00CD540B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CD540B">
        <w:rPr>
          <w:rFonts w:ascii="Times" w:hAnsi="Times" w:cs="Times"/>
          <w:sz w:val="24"/>
          <w:szCs w:val="24"/>
        </w:rPr>
        <w:t>New</w:t>
      </w:r>
      <w:proofErr w:type="spellEnd"/>
      <w:r w:rsidRPr="00CD540B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CD540B">
        <w:rPr>
          <w:rFonts w:ascii="Times" w:hAnsi="Times" w:cs="Times"/>
          <w:sz w:val="24"/>
          <w:szCs w:val="24"/>
        </w:rPr>
        <w:t>Roman</w:t>
      </w:r>
      <w:proofErr w:type="spellEnd"/>
      <w:r w:rsidRPr="00CD540B">
        <w:rPr>
          <w:rFonts w:ascii="Times" w:hAnsi="Times" w:cs="Times"/>
          <w:sz w:val="24"/>
          <w:szCs w:val="24"/>
        </w:rPr>
        <w:t xml:space="preserve"> 14, межстрочный интервал полуторный.</w:t>
      </w: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– объем работы – 2 – 2,5 п.л. без учета приложений  и иллюстративного материала;</w:t>
      </w: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CD540B">
        <w:rPr>
          <w:rFonts w:ascii="Times New Roman" w:hAnsi="Times New Roman"/>
          <w:sz w:val="24"/>
          <w:szCs w:val="24"/>
        </w:rPr>
        <w:t>магистерская</w:t>
      </w:r>
      <w:proofErr w:type="gramEnd"/>
      <w:r w:rsidRPr="00CD540B">
        <w:rPr>
          <w:rFonts w:ascii="Times New Roman" w:hAnsi="Times New Roman"/>
          <w:sz w:val="24"/>
          <w:szCs w:val="24"/>
        </w:rPr>
        <w:t xml:space="preserve"> работы предоставляется с отзывом руководителя, внешней (преподавателя кафедры истории музыки или теории музыки и композиции) и внутренней (преподавателя выпускающей кафедры)  рецензиями. </w:t>
      </w:r>
    </w:p>
    <w:p w:rsidR="001417DF" w:rsidRPr="00CD540B" w:rsidRDefault="001417DF" w:rsidP="001417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 xml:space="preserve">По своему содержанию и уровню магистерская работа должна соответствовать требованиям, предъявляемым к публикациям в научных изданиях, и не может иметь компилятивный характер. </w:t>
      </w:r>
    </w:p>
    <w:p w:rsidR="001417DF" w:rsidRPr="00CD540B" w:rsidRDefault="001417DF" w:rsidP="001417DF">
      <w:pPr>
        <w:spacing w:after="0"/>
        <w:ind w:firstLine="709"/>
        <w:jc w:val="both"/>
        <w:rPr>
          <w:rStyle w:val="FontStyle77"/>
        </w:rPr>
      </w:pPr>
      <w:r w:rsidRPr="00CD540B">
        <w:rPr>
          <w:rFonts w:ascii="Times New Roman" w:hAnsi="Times New Roman"/>
          <w:sz w:val="24"/>
          <w:szCs w:val="24"/>
        </w:rPr>
        <w:t>В процессе написания работы студент расширяет и закрепляет теоретические знания, показывает и практические умения систематизировать материал по проблеме исследования, применять полученные знания для решения конкретных исследовательских и профессиональных задач, демонстрирует культуру исследовательской работы, навыки самостоятельной исследовательской и профессиональной деятельности, умение публично защищать основные тезисы магистерской работы.</w:t>
      </w:r>
    </w:p>
    <w:p w:rsidR="00016096" w:rsidRPr="003D7F37" w:rsidRDefault="00016096" w:rsidP="00016096">
      <w:pPr>
        <w:pStyle w:val="Style40"/>
        <w:widowControl/>
        <w:tabs>
          <w:tab w:val="left" w:pos="142"/>
        </w:tabs>
        <w:spacing w:line="276" w:lineRule="auto"/>
        <w:jc w:val="center"/>
        <w:rPr>
          <w:b/>
          <w:color w:val="FF0000"/>
        </w:rPr>
      </w:pPr>
    </w:p>
    <w:p w:rsidR="007C3F36" w:rsidRPr="00CD540B" w:rsidRDefault="00CD540B" w:rsidP="007C3F36">
      <w:pPr>
        <w:pStyle w:val="Style40"/>
        <w:widowControl/>
        <w:tabs>
          <w:tab w:val="left" w:pos="142"/>
        </w:tabs>
        <w:spacing w:line="276" w:lineRule="auto"/>
        <w:jc w:val="center"/>
        <w:rPr>
          <w:b/>
        </w:rPr>
      </w:pPr>
      <w:r w:rsidRPr="00CD540B">
        <w:rPr>
          <w:b/>
        </w:rPr>
        <w:t>2</w:t>
      </w:r>
      <w:r w:rsidR="007C3F36" w:rsidRPr="00CD540B">
        <w:rPr>
          <w:b/>
        </w:rPr>
        <w:t>.2. Государственный экзамен</w:t>
      </w:r>
      <w:r w:rsidR="00540823" w:rsidRPr="00CD540B">
        <w:rPr>
          <w:b/>
        </w:rPr>
        <w:t xml:space="preserve"> «Исполнительское мастерство»</w:t>
      </w:r>
    </w:p>
    <w:p w:rsidR="007C3F36" w:rsidRPr="00CD540B" w:rsidRDefault="007C3F36" w:rsidP="007C3F36">
      <w:pPr>
        <w:pStyle w:val="Style40"/>
        <w:widowControl/>
        <w:tabs>
          <w:tab w:val="left" w:pos="142"/>
        </w:tabs>
        <w:spacing w:line="276" w:lineRule="auto"/>
        <w:jc w:val="center"/>
        <w:rPr>
          <w:b/>
        </w:rPr>
      </w:pPr>
    </w:p>
    <w:p w:rsidR="007C3F36" w:rsidRPr="00CD540B" w:rsidRDefault="007C3F36" w:rsidP="007C3F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7C3F36" w:rsidRPr="00CD540B" w:rsidRDefault="007C3F36" w:rsidP="007C3F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Государственный экзамен представляет собой сольное</w:t>
      </w:r>
      <w:r w:rsidR="00E3006B">
        <w:rPr>
          <w:rFonts w:ascii="Times New Roman" w:hAnsi="Times New Roman"/>
          <w:sz w:val="24"/>
          <w:szCs w:val="24"/>
        </w:rPr>
        <w:t>, ансамблевое или смешанное</w:t>
      </w:r>
      <w:r w:rsidRPr="00CD540B">
        <w:rPr>
          <w:rFonts w:ascii="Times New Roman" w:hAnsi="Times New Roman"/>
          <w:sz w:val="24"/>
          <w:szCs w:val="24"/>
        </w:rPr>
        <w:t xml:space="preserve"> исполнение концертной программы. </w:t>
      </w:r>
    </w:p>
    <w:p w:rsidR="007C3F36" w:rsidRPr="00CD540B" w:rsidRDefault="007C3F36" w:rsidP="007C3F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Программа государственного экзамена утверждается на заседании соответствующей кафедры в октябре месяце учебного года, являющегося выпускным,  и  корректируется  на заседаниях кафедры в январе данного учебного года.</w:t>
      </w:r>
    </w:p>
    <w:p w:rsidR="007C3F36" w:rsidRPr="00CD540B" w:rsidRDefault="007C3F36" w:rsidP="007C3F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Концертная программа должна включать  произведения различной стилевой направленности. В концертной программе должны быть представлены сочинения как зарубежных, так и отечественных авторов.</w:t>
      </w:r>
    </w:p>
    <w:p w:rsidR="007C3F36" w:rsidRPr="00CD540B" w:rsidRDefault="007C3F36" w:rsidP="007C3F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40B">
        <w:rPr>
          <w:rFonts w:ascii="Times New Roman" w:hAnsi="Times New Roman"/>
          <w:sz w:val="24"/>
          <w:szCs w:val="24"/>
        </w:rPr>
        <w:t>Продолжительность программы – 30-40 минут.</w:t>
      </w:r>
    </w:p>
    <w:p w:rsidR="007C3F36" w:rsidRPr="00CD540B" w:rsidRDefault="007C3F36" w:rsidP="007C3F36">
      <w:pPr>
        <w:pStyle w:val="Style14"/>
        <w:widowControl/>
        <w:spacing w:line="276" w:lineRule="auto"/>
        <w:ind w:firstLine="709"/>
        <w:rPr>
          <w:rStyle w:val="FontStyle77"/>
          <w:rFonts w:eastAsia="Calibri"/>
        </w:rPr>
      </w:pPr>
      <w:r w:rsidRPr="00CD540B">
        <w:rPr>
          <w:rStyle w:val="FontStyle77"/>
          <w:rFonts w:eastAsia="Calibri"/>
        </w:rPr>
        <w:t xml:space="preserve">Перечень музыкальных произведений, составляющих программу государственного экзамена, обсуждается на заседаниях выпускающей кафедры и утверждается </w:t>
      </w:r>
      <w:r w:rsidRPr="00CD540B">
        <w:rPr>
          <w:rStyle w:val="FontStyle77"/>
        </w:rPr>
        <w:t>заведующим кафедрой и деканом факультета музыкального искусства</w:t>
      </w:r>
      <w:r w:rsidRPr="00CD540B">
        <w:rPr>
          <w:rStyle w:val="FontStyle77"/>
          <w:rFonts w:eastAsia="Calibri"/>
        </w:rPr>
        <w:t>.</w:t>
      </w:r>
    </w:p>
    <w:p w:rsidR="00016096" w:rsidRPr="00615790" w:rsidRDefault="00016096" w:rsidP="00016096">
      <w:pPr>
        <w:pStyle w:val="Style14"/>
        <w:widowControl/>
        <w:spacing w:line="276" w:lineRule="auto"/>
        <w:ind w:firstLine="709"/>
      </w:pPr>
    </w:p>
    <w:p w:rsidR="00016096" w:rsidRPr="00615790" w:rsidRDefault="003D7F37" w:rsidP="00016096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16096" w:rsidRPr="00615790">
        <w:rPr>
          <w:rFonts w:ascii="Times New Roman" w:hAnsi="Times New Roman"/>
          <w:b/>
          <w:sz w:val="24"/>
          <w:szCs w:val="24"/>
        </w:rPr>
        <w:t>. Методические рекомендации по проведению испытаний с критериями оценивания</w:t>
      </w:r>
    </w:p>
    <w:p w:rsidR="00FF5428" w:rsidRPr="00D15504" w:rsidRDefault="003D7F37" w:rsidP="00FF542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F5428" w:rsidRPr="00D15504">
        <w:rPr>
          <w:rFonts w:ascii="Times New Roman" w:hAnsi="Times New Roman"/>
          <w:b/>
          <w:sz w:val="24"/>
          <w:szCs w:val="24"/>
        </w:rPr>
        <w:t>.1. Защита магистерской работы</w:t>
      </w:r>
    </w:p>
    <w:p w:rsidR="00FF5428" w:rsidRPr="00D15504" w:rsidRDefault="00FF5428" w:rsidP="00FF542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5428" w:rsidRPr="00D15504" w:rsidRDefault="00FF5428" w:rsidP="00FF54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 xml:space="preserve">Защита магистерской работы происходит на заседании ГАК публично, в форме научной дискуссии. Продолжительность защиты одной работы, как правило, не должна превышать 45-60 мин. В процессе защиты магистрант должен показать умение ясно и уверенно излагать содержание  выполненного исследования, аргументировано отвечать на вопросы, вести научную дискуссию. </w:t>
      </w:r>
    </w:p>
    <w:p w:rsidR="00FF5428" w:rsidRPr="00D15504" w:rsidRDefault="00FF5428" w:rsidP="00FF542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5504">
        <w:rPr>
          <w:rFonts w:ascii="Times New Roman" w:hAnsi="Times New Roman"/>
          <w:b/>
          <w:sz w:val="24"/>
          <w:szCs w:val="24"/>
        </w:rPr>
        <w:t xml:space="preserve">Процедура защиты: </w:t>
      </w:r>
    </w:p>
    <w:p w:rsidR="00FF5428" w:rsidRPr="00D15504" w:rsidRDefault="00FF5428" w:rsidP="00FF542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>информация председателя ГАК о выпускнике (ФИО), теме диссертации, руководителе, рецензенте;</w:t>
      </w:r>
    </w:p>
    <w:p w:rsidR="00FF5428" w:rsidRPr="00D15504" w:rsidRDefault="00FF5428" w:rsidP="00FF542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lastRenderedPageBreak/>
        <w:t xml:space="preserve">выступление выпускника (для доклада о выполненной работе студенту предоставляется 10 </w:t>
      </w:r>
      <w:r w:rsidR="005C4114">
        <w:rPr>
          <w:rFonts w:ascii="Times New Roman" w:hAnsi="Times New Roman"/>
          <w:sz w:val="24"/>
          <w:szCs w:val="24"/>
        </w:rPr>
        <w:t>–</w:t>
      </w:r>
      <w:r w:rsidRPr="00D15504">
        <w:rPr>
          <w:rFonts w:ascii="Times New Roman" w:hAnsi="Times New Roman"/>
          <w:sz w:val="24"/>
          <w:szCs w:val="24"/>
        </w:rPr>
        <w:t xml:space="preserve"> 15 минут); </w:t>
      </w:r>
    </w:p>
    <w:p w:rsidR="00FF5428" w:rsidRPr="00D15504" w:rsidRDefault="00FF5428" w:rsidP="00FF542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 xml:space="preserve">вопросы, заданные членами ГАК по теме работы и ответы на них; </w:t>
      </w:r>
    </w:p>
    <w:p w:rsidR="00FF5428" w:rsidRPr="00D15504" w:rsidRDefault="00FF5428" w:rsidP="00FF542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>выступление рецензента (или зачитывание рецензии) и ответы студента на замечания и поставленные вопросы;</w:t>
      </w:r>
    </w:p>
    <w:p w:rsidR="00FF5428" w:rsidRPr="00D15504" w:rsidRDefault="00FF5428" w:rsidP="00FF542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>дискуссия, в которой может принять участие любой присутствующий на защите;</w:t>
      </w:r>
    </w:p>
    <w:p w:rsidR="00FF5428" w:rsidRPr="00D15504" w:rsidRDefault="00FF5428" w:rsidP="00FF542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 xml:space="preserve">на закрытом заседании ГАК обсуждает диссертации и определяет оценки выпускников. Результаты защиты оцениваются по схеме </w:t>
      </w:r>
      <w:r w:rsidR="005C4114">
        <w:rPr>
          <w:rFonts w:ascii="Times New Roman" w:hAnsi="Times New Roman"/>
          <w:sz w:val="24"/>
          <w:szCs w:val="24"/>
        </w:rPr>
        <w:t>«</w:t>
      </w:r>
      <w:r w:rsidRPr="00D15504">
        <w:rPr>
          <w:rFonts w:ascii="Times New Roman" w:hAnsi="Times New Roman"/>
          <w:sz w:val="24"/>
          <w:szCs w:val="24"/>
        </w:rPr>
        <w:t>отлично</w:t>
      </w:r>
      <w:r w:rsidR="005C4114">
        <w:rPr>
          <w:rFonts w:ascii="Times New Roman" w:hAnsi="Times New Roman"/>
          <w:sz w:val="24"/>
          <w:szCs w:val="24"/>
        </w:rPr>
        <w:t>»</w:t>
      </w:r>
      <w:r w:rsidRPr="00D15504">
        <w:rPr>
          <w:rFonts w:ascii="Times New Roman" w:hAnsi="Times New Roman"/>
          <w:sz w:val="24"/>
          <w:szCs w:val="24"/>
        </w:rPr>
        <w:t xml:space="preserve">, </w:t>
      </w:r>
      <w:r w:rsidR="005C4114">
        <w:rPr>
          <w:rFonts w:ascii="Times New Roman" w:hAnsi="Times New Roman"/>
          <w:sz w:val="24"/>
          <w:szCs w:val="24"/>
        </w:rPr>
        <w:t>«</w:t>
      </w:r>
      <w:r w:rsidRPr="00D15504">
        <w:rPr>
          <w:rFonts w:ascii="Times New Roman" w:hAnsi="Times New Roman"/>
          <w:sz w:val="24"/>
          <w:szCs w:val="24"/>
        </w:rPr>
        <w:t>хорошо</w:t>
      </w:r>
      <w:r w:rsidR="005C4114">
        <w:rPr>
          <w:rFonts w:ascii="Times New Roman" w:hAnsi="Times New Roman"/>
          <w:sz w:val="24"/>
          <w:szCs w:val="24"/>
        </w:rPr>
        <w:t>»</w:t>
      </w:r>
      <w:r w:rsidRPr="00D15504">
        <w:rPr>
          <w:rFonts w:ascii="Times New Roman" w:hAnsi="Times New Roman"/>
          <w:sz w:val="24"/>
          <w:szCs w:val="24"/>
        </w:rPr>
        <w:t xml:space="preserve">, </w:t>
      </w:r>
      <w:r w:rsidR="005C4114">
        <w:rPr>
          <w:rFonts w:ascii="Times New Roman" w:hAnsi="Times New Roman"/>
          <w:sz w:val="24"/>
          <w:szCs w:val="24"/>
        </w:rPr>
        <w:t>«</w:t>
      </w:r>
      <w:r w:rsidRPr="00D15504">
        <w:rPr>
          <w:rFonts w:ascii="Times New Roman" w:hAnsi="Times New Roman"/>
          <w:sz w:val="24"/>
          <w:szCs w:val="24"/>
        </w:rPr>
        <w:t>удовлетворительно</w:t>
      </w:r>
      <w:r w:rsidR="005C4114">
        <w:rPr>
          <w:rFonts w:ascii="Times New Roman" w:hAnsi="Times New Roman"/>
          <w:sz w:val="24"/>
          <w:szCs w:val="24"/>
        </w:rPr>
        <w:t>»</w:t>
      </w:r>
      <w:r w:rsidRPr="00D15504">
        <w:rPr>
          <w:rFonts w:ascii="Times New Roman" w:hAnsi="Times New Roman"/>
          <w:sz w:val="24"/>
          <w:szCs w:val="24"/>
        </w:rPr>
        <w:t xml:space="preserve">, </w:t>
      </w:r>
      <w:r w:rsidR="005C4114">
        <w:rPr>
          <w:rFonts w:ascii="Times New Roman" w:hAnsi="Times New Roman"/>
          <w:sz w:val="24"/>
          <w:szCs w:val="24"/>
        </w:rPr>
        <w:t>«</w:t>
      </w:r>
      <w:r w:rsidRPr="00D15504">
        <w:rPr>
          <w:rFonts w:ascii="Times New Roman" w:hAnsi="Times New Roman"/>
          <w:sz w:val="24"/>
          <w:szCs w:val="24"/>
        </w:rPr>
        <w:t>неудовлетворительно</w:t>
      </w:r>
      <w:r w:rsidR="005C4114">
        <w:rPr>
          <w:rFonts w:ascii="Times New Roman" w:hAnsi="Times New Roman"/>
          <w:sz w:val="24"/>
          <w:szCs w:val="24"/>
        </w:rPr>
        <w:t>»</w:t>
      </w:r>
      <w:r w:rsidRPr="00D15504">
        <w:rPr>
          <w:rFonts w:ascii="Times New Roman" w:hAnsi="Times New Roman"/>
          <w:sz w:val="24"/>
          <w:szCs w:val="24"/>
        </w:rPr>
        <w:t xml:space="preserve"> и объявляются в тот же день, после оформления в установленном порядке протоколов заседаний экзаменационной комиссии.</w:t>
      </w:r>
    </w:p>
    <w:p w:rsidR="00FF5428" w:rsidRPr="00D15504" w:rsidRDefault="00FF5428" w:rsidP="00FF54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 xml:space="preserve">  Критерии выставления оценки: </w:t>
      </w:r>
    </w:p>
    <w:p w:rsidR="00FF5428" w:rsidRPr="00D15504" w:rsidRDefault="00FF5428" w:rsidP="00FF54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5504">
        <w:rPr>
          <w:rFonts w:ascii="Times New Roman" w:hAnsi="Times New Roman"/>
          <w:sz w:val="24"/>
          <w:szCs w:val="24"/>
        </w:rPr>
        <w:t>– «отлично»:  глубокое и хорошо аргументированное обоснование темы; четкая формулировка и понимание изучаемой проблемы; широкое и правильное использование относящейся к теме литературы и примененных аналитических методов; демонстрация умения выявлять недостатки обсуждаемых теорий и делать теоретические обобщения; содержание исследования и ход защиты указывают на наличие навыков работы студента в данной области; оформление работы хорошее с наличием расширенной библиографии;</w:t>
      </w:r>
      <w:proofErr w:type="gramEnd"/>
      <w:r w:rsidRPr="00D15504">
        <w:rPr>
          <w:rFonts w:ascii="Times New Roman" w:hAnsi="Times New Roman"/>
          <w:sz w:val="24"/>
          <w:szCs w:val="24"/>
        </w:rPr>
        <w:t xml:space="preserve"> отзыв  руководителя, внутренняя  и внешняя рецензии  положительные; защита магистерской работы показала высокий уровень профессиональной подготовленности магистранта и его склонность к научной работе; </w:t>
      </w:r>
    </w:p>
    <w:p w:rsidR="00FF5428" w:rsidRPr="00D15504" w:rsidRDefault="00FF5428" w:rsidP="00FF54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 xml:space="preserve">– «хорошо»: аргументированное обоснование темы; четкая формулировка и понимание изучаемой проблемы; использование ограниченного, но достаточного для проведения исследования количества  источников; работа основана на среднем по глубине анализе изучаемой проблемы и при этом сделано незначительное число обобщений;  содержание исследования и ход защиты указывают на наличие практических навыков работы студента в данной области; </w:t>
      </w:r>
      <w:proofErr w:type="gramStart"/>
      <w:r w:rsidRPr="00D15504">
        <w:rPr>
          <w:rFonts w:ascii="Times New Roman" w:hAnsi="Times New Roman"/>
          <w:sz w:val="24"/>
          <w:szCs w:val="24"/>
        </w:rPr>
        <w:t xml:space="preserve">работа хорошо оформлена с наличием необходимой библиографии; отзыв  руководителя, внутренняя  и внешняя рецензии положительные; ход защиты диссертации показал достаточную научную и профессиональную подготовку магистранта; </w:t>
      </w:r>
      <w:proofErr w:type="gramEnd"/>
    </w:p>
    <w:p w:rsidR="00FF5428" w:rsidRPr="00D15504" w:rsidRDefault="00FF5428" w:rsidP="00FF54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5504">
        <w:rPr>
          <w:rFonts w:ascii="Times New Roman" w:hAnsi="Times New Roman"/>
          <w:sz w:val="24"/>
          <w:szCs w:val="24"/>
        </w:rPr>
        <w:t>– «удовлетворительно»: достаточное обоснование выбранной темы, но отсутствует глубокое понимание рассматриваемой проблемы; в библиографии преобладают ссылки на стандартные литературные источники; научные труды, необходимые для всестороннего изучения проблемы, использованы в ограниченном объеме; заметна нехватка компетентности студента в данной области знаний; оформление работы содержит небрежности; отзыв  руководителя,  внутренняя и внешняя рецензии положительные, но с замечаниями;</w:t>
      </w:r>
      <w:proofErr w:type="gramEnd"/>
      <w:r w:rsidRPr="00D15504">
        <w:rPr>
          <w:rFonts w:ascii="Times New Roman" w:hAnsi="Times New Roman"/>
          <w:sz w:val="24"/>
          <w:szCs w:val="24"/>
        </w:rPr>
        <w:t xml:space="preserve"> защита диссертации показала удовлетворительную профессиональную  подготовку студента, но ограниченную склонность к научной работе; </w:t>
      </w:r>
    </w:p>
    <w:p w:rsidR="00FF5428" w:rsidRPr="00D15504" w:rsidRDefault="00FF5428" w:rsidP="00FF54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 xml:space="preserve">– «неудовлетворительно»: тема работы представлена в общем виде; ограниченное число использованных литературных источников; шаблонное изложение материала; наличие догматического подхода к обсуждаемым теориям и концепциям; суждения по исследуемой проблеме не всегда компетентны; неточности и неверные выводы по рассматриваемой литературе; оформление магистерской работы с элементами  заметных отступлений от общих требований; отзыв руководителя, внутренняя  и внешняя рецензии </w:t>
      </w:r>
      <w:r w:rsidRPr="00D15504">
        <w:rPr>
          <w:rFonts w:ascii="Times New Roman" w:hAnsi="Times New Roman"/>
          <w:sz w:val="24"/>
          <w:szCs w:val="24"/>
        </w:rPr>
        <w:lastRenderedPageBreak/>
        <w:t xml:space="preserve">с существенными замечаниями, но дают возможность публичной защиты работы; во время защиты студентом проявлена ограниченная научная эрудиция. </w:t>
      </w:r>
    </w:p>
    <w:p w:rsidR="00016096" w:rsidRPr="00016096" w:rsidRDefault="00016096" w:rsidP="00016096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6096" w:rsidRPr="00732032" w:rsidRDefault="003D7F37" w:rsidP="007320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32032" w:rsidRPr="00732032">
        <w:rPr>
          <w:rFonts w:ascii="Times New Roman" w:hAnsi="Times New Roman"/>
          <w:b/>
          <w:sz w:val="24"/>
          <w:szCs w:val="24"/>
        </w:rPr>
        <w:t>.2</w:t>
      </w:r>
      <w:r w:rsidR="00016096" w:rsidRPr="00732032">
        <w:rPr>
          <w:rFonts w:ascii="Times New Roman" w:hAnsi="Times New Roman"/>
          <w:b/>
          <w:sz w:val="24"/>
          <w:szCs w:val="24"/>
        </w:rPr>
        <w:t>. Государственный экзамен</w:t>
      </w:r>
      <w:r w:rsidR="00732032" w:rsidRPr="00732032">
        <w:rPr>
          <w:rFonts w:ascii="Times New Roman" w:hAnsi="Times New Roman"/>
          <w:b/>
          <w:sz w:val="24"/>
          <w:szCs w:val="24"/>
        </w:rPr>
        <w:t xml:space="preserve"> по дисциплине «Исполнительское мастерство» </w:t>
      </w:r>
    </w:p>
    <w:p w:rsidR="00016096" w:rsidRPr="00732032" w:rsidRDefault="00016096" w:rsidP="0001609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6096" w:rsidRPr="00732032" w:rsidRDefault="00016096" w:rsidP="0001609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32032">
        <w:rPr>
          <w:rFonts w:ascii="Times New Roman" w:hAnsi="Times New Roman"/>
          <w:sz w:val="24"/>
          <w:szCs w:val="24"/>
        </w:rPr>
        <w:t>Исполнение сольной концертной программы имеет публичный характер. После выступления всех студентов-выпускников на закрытом заседании ГАК обсуждает и определяет оценки («отлично», «хорошо», «удовлетворительно», «неудовлетворительно»), которые объявляются в тот же день, после оформления в установленном порядке протоколов заседаний экзаменационной комиссии.</w:t>
      </w:r>
    </w:p>
    <w:p w:rsidR="00016096" w:rsidRPr="00732032" w:rsidRDefault="00016096" w:rsidP="000160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2032">
        <w:rPr>
          <w:rFonts w:ascii="Times New Roman" w:hAnsi="Times New Roman"/>
          <w:b/>
          <w:sz w:val="24"/>
          <w:szCs w:val="24"/>
        </w:rPr>
        <w:t>Критерии выставления оценки:</w:t>
      </w:r>
    </w:p>
    <w:p w:rsidR="00016096" w:rsidRPr="00732032" w:rsidRDefault="00016096" w:rsidP="000160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032">
        <w:rPr>
          <w:rFonts w:ascii="Times New Roman" w:hAnsi="Times New Roman"/>
          <w:sz w:val="24"/>
          <w:szCs w:val="24"/>
        </w:rPr>
        <w:t>– «отлично»: исполнение уверенное, убедительное, полностью соответствует характеру произведения; соблюдены темпы, а также стилевые и жанровые особенности произведений; выпускник свободно владеет исполнительским аппаратом, демонстрируя максимум выразительности и психологической свободы;</w:t>
      </w:r>
    </w:p>
    <w:p w:rsidR="00016096" w:rsidRPr="00732032" w:rsidRDefault="00016096" w:rsidP="000160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032">
        <w:rPr>
          <w:rFonts w:ascii="Times New Roman" w:hAnsi="Times New Roman"/>
          <w:sz w:val="24"/>
          <w:szCs w:val="24"/>
        </w:rPr>
        <w:t>– «хорошо»: программа исполнена в полном объеме; исполнение достаточно уверенное, соответствует образным и  стилевым особенностям   произведений; возможны несущественные отклонения в динамике, небольшие погрешности в артикуляции; допускается несколько негрубых ошибок в исполнении; в целом студент демонстрирует профессиональное владение инструментом;</w:t>
      </w:r>
    </w:p>
    <w:p w:rsidR="00016096" w:rsidRPr="00732032" w:rsidRDefault="00016096" w:rsidP="000160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032">
        <w:rPr>
          <w:rFonts w:ascii="Times New Roman" w:hAnsi="Times New Roman"/>
          <w:sz w:val="24"/>
          <w:szCs w:val="24"/>
        </w:rPr>
        <w:t>– «удовлетворительно»: выпускник исполняет программу в полном объеме, но с ошибками; упрощенно и схематично передает стилевые особенности произведения; допускает существенные отклонения в динамике, темпах; исполняет программу с остановками, повторами, однако способен до конца исполнить произведение;</w:t>
      </w:r>
    </w:p>
    <w:p w:rsidR="00016096" w:rsidRPr="00732032" w:rsidRDefault="00016096" w:rsidP="000160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032">
        <w:rPr>
          <w:rFonts w:ascii="Times New Roman" w:hAnsi="Times New Roman"/>
          <w:sz w:val="24"/>
          <w:szCs w:val="24"/>
        </w:rPr>
        <w:t>– «неудовлетворительно»: частичный или полный отказ от исполнения программы; произведения  выучены наизусть недостаточно прочно; образная и техническая стороны исполнения неубедительны.</w:t>
      </w:r>
    </w:p>
    <w:p w:rsidR="00CD540B" w:rsidRDefault="00CD540B" w:rsidP="005C4114">
      <w:pPr>
        <w:jc w:val="center"/>
        <w:rPr>
          <w:rFonts w:ascii="Times New Roman" w:hAnsi="Times New Roman"/>
          <w:b/>
        </w:rPr>
      </w:pPr>
    </w:p>
    <w:p w:rsidR="0006226D" w:rsidRDefault="003D7F37" w:rsidP="005C41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 w:rsidR="005C4114" w:rsidRPr="005C4114">
        <w:rPr>
          <w:rFonts w:ascii="Times New Roman" w:hAnsi="Times New Roman"/>
          <w:b/>
        </w:rPr>
        <w:t>СПИСОК ИСПОЛЬЗОВАННЫХ ИСТОЧНИКОВ</w:t>
      </w:r>
    </w:p>
    <w:p w:rsidR="005F1B11" w:rsidRPr="00003A40" w:rsidRDefault="005F1B11" w:rsidP="00003A4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3A40">
        <w:rPr>
          <w:rFonts w:ascii="Times New Roman" w:hAnsi="Times New Roman"/>
          <w:sz w:val="24"/>
          <w:szCs w:val="24"/>
        </w:rPr>
        <w:t>Советский джаз. Проблемы. События. Мастера. Сборник статей. - М., Сов. Композитор, 1987.</w:t>
      </w:r>
    </w:p>
    <w:p w:rsidR="005F1B11" w:rsidRPr="00003A40" w:rsidRDefault="005F1B11" w:rsidP="00003A4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3A40">
        <w:rPr>
          <w:rFonts w:ascii="Times New Roman" w:hAnsi="Times New Roman"/>
          <w:sz w:val="24"/>
          <w:szCs w:val="24"/>
        </w:rPr>
        <w:t>Конен</w:t>
      </w:r>
      <w:proofErr w:type="spellEnd"/>
      <w:r w:rsidRPr="00003A40">
        <w:rPr>
          <w:rFonts w:ascii="Times New Roman" w:hAnsi="Times New Roman"/>
          <w:sz w:val="24"/>
          <w:szCs w:val="24"/>
        </w:rPr>
        <w:t xml:space="preserve"> В. Рождение джаза. - Второй изд. - М.: Сов. Композитор, 1990.</w:t>
      </w:r>
    </w:p>
    <w:p w:rsidR="005F1B11" w:rsidRPr="00003A40" w:rsidRDefault="005F1B11" w:rsidP="00003A4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3A40">
        <w:rPr>
          <w:rFonts w:ascii="Times New Roman" w:hAnsi="Times New Roman"/>
          <w:sz w:val="24"/>
          <w:szCs w:val="24"/>
        </w:rPr>
        <w:t>Гаранян</w:t>
      </w:r>
      <w:proofErr w:type="spellEnd"/>
      <w:r w:rsidRPr="00003A40">
        <w:rPr>
          <w:rFonts w:ascii="Times New Roman" w:hAnsi="Times New Roman"/>
          <w:sz w:val="24"/>
          <w:szCs w:val="24"/>
        </w:rPr>
        <w:t xml:space="preserve"> Г. Аранжировка для эстрадного инструментального и вокально-инструментального ансамблей. - М.: Музыка, 1983.</w:t>
      </w:r>
    </w:p>
    <w:p w:rsidR="005F1B11" w:rsidRPr="00003A40" w:rsidRDefault="005F1B11" w:rsidP="00003A4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3A40">
        <w:rPr>
          <w:rFonts w:ascii="Times New Roman" w:hAnsi="Times New Roman"/>
          <w:sz w:val="24"/>
          <w:szCs w:val="24"/>
        </w:rPr>
        <w:t>Современно-эстрадные ансамбли. Пособие по аранжировки. - Л.М</w:t>
      </w:r>
      <w:proofErr w:type="gramStart"/>
      <w:r w:rsidRPr="00003A4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03A40">
        <w:rPr>
          <w:rFonts w:ascii="Times New Roman" w:hAnsi="Times New Roman"/>
          <w:sz w:val="24"/>
          <w:szCs w:val="24"/>
        </w:rPr>
        <w:t>: Сов. Композитор, 1975.</w:t>
      </w:r>
    </w:p>
    <w:p w:rsidR="005F1B11" w:rsidRPr="00003A40" w:rsidRDefault="005F1B11" w:rsidP="00003A4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3A40">
        <w:rPr>
          <w:rFonts w:ascii="Times New Roman" w:hAnsi="Times New Roman"/>
          <w:sz w:val="24"/>
          <w:szCs w:val="24"/>
        </w:rPr>
        <w:t>Барсова</w:t>
      </w:r>
      <w:proofErr w:type="spellEnd"/>
      <w:r w:rsidRPr="00003A40">
        <w:rPr>
          <w:rFonts w:ascii="Times New Roman" w:hAnsi="Times New Roman"/>
          <w:sz w:val="24"/>
          <w:szCs w:val="24"/>
        </w:rPr>
        <w:t xml:space="preserve"> И.А. Книга об оркестре: Пер. С рус. - 2-е изд. - К</w:t>
      </w:r>
      <w:proofErr w:type="gramStart"/>
      <w:r w:rsidRPr="00003A4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03A40">
        <w:rPr>
          <w:rFonts w:ascii="Times New Roman" w:hAnsi="Times New Roman"/>
          <w:sz w:val="24"/>
          <w:szCs w:val="24"/>
        </w:rPr>
        <w:t>: Муз. Украина, 1988.</w:t>
      </w:r>
    </w:p>
    <w:p w:rsidR="005F1B11" w:rsidRPr="00003A40" w:rsidRDefault="005F1B11" w:rsidP="00003A4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3A40">
        <w:rPr>
          <w:rFonts w:ascii="Times New Roman" w:hAnsi="Times New Roman"/>
          <w:sz w:val="24"/>
          <w:szCs w:val="24"/>
        </w:rPr>
        <w:t>Чернокозова В. Н., И. И. Чернокозов «Этика учителя».</w:t>
      </w:r>
    </w:p>
    <w:p w:rsidR="005F1B11" w:rsidRPr="00003A40" w:rsidRDefault="005F1B11" w:rsidP="00003A4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3A40">
        <w:rPr>
          <w:rFonts w:ascii="Times New Roman" w:hAnsi="Times New Roman"/>
          <w:sz w:val="24"/>
          <w:szCs w:val="24"/>
        </w:rPr>
        <w:t>Мальцев С. «О психологии музыкальной импровизации».</w:t>
      </w:r>
    </w:p>
    <w:p w:rsidR="005F1B11" w:rsidRPr="00003A40" w:rsidRDefault="005F1B11" w:rsidP="00003A4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3A40">
        <w:rPr>
          <w:rFonts w:ascii="Times New Roman" w:hAnsi="Times New Roman"/>
          <w:sz w:val="24"/>
          <w:szCs w:val="24"/>
        </w:rPr>
        <w:t>Мехиган</w:t>
      </w:r>
      <w:proofErr w:type="spellEnd"/>
      <w:r w:rsidRPr="00003A40">
        <w:rPr>
          <w:rFonts w:ascii="Times New Roman" w:hAnsi="Times New Roman"/>
          <w:sz w:val="24"/>
          <w:szCs w:val="24"/>
        </w:rPr>
        <w:t xml:space="preserve"> Д. «Тотальный курс джазовой импровизации».</w:t>
      </w:r>
    </w:p>
    <w:p w:rsidR="005F1B11" w:rsidRPr="00003A40" w:rsidRDefault="005F1B11" w:rsidP="00003A4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3A40">
        <w:rPr>
          <w:rFonts w:ascii="Times New Roman" w:hAnsi="Times New Roman"/>
          <w:sz w:val="24"/>
          <w:szCs w:val="24"/>
        </w:rPr>
        <w:t>Браславский</w:t>
      </w:r>
      <w:proofErr w:type="spellEnd"/>
      <w:r w:rsidRPr="00003A40">
        <w:rPr>
          <w:rFonts w:ascii="Times New Roman" w:hAnsi="Times New Roman"/>
          <w:sz w:val="24"/>
          <w:szCs w:val="24"/>
        </w:rPr>
        <w:t xml:space="preserve"> Д. «Основы инструментовки».</w:t>
      </w:r>
    </w:p>
    <w:p w:rsidR="005F1B11" w:rsidRPr="00003A40" w:rsidRDefault="005F1B11" w:rsidP="00003A4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3A40">
        <w:rPr>
          <w:rFonts w:ascii="Times New Roman" w:hAnsi="Times New Roman"/>
          <w:sz w:val="24"/>
          <w:szCs w:val="24"/>
        </w:rPr>
        <w:lastRenderedPageBreak/>
        <w:t>Берлиоз Г. Большой трактат о современной инструментовке и оркестровки.</w:t>
      </w:r>
    </w:p>
    <w:p w:rsidR="00003A40" w:rsidRPr="00D36C7E" w:rsidRDefault="00003A40" w:rsidP="00003A4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D36C7E">
        <w:rPr>
          <w:rFonts w:ascii="Times New Roman" w:hAnsi="Times New Roman"/>
          <w:sz w:val="24"/>
          <w:szCs w:val="24"/>
        </w:rPr>
        <w:t>Бриль И. Практический курс джазовой импровизации. [Учеб</w:t>
      </w:r>
      <w:proofErr w:type="gramStart"/>
      <w:r w:rsidRPr="00D36C7E">
        <w:rPr>
          <w:rFonts w:ascii="Times New Roman" w:hAnsi="Times New Roman"/>
          <w:sz w:val="24"/>
          <w:szCs w:val="24"/>
        </w:rPr>
        <w:t>.</w:t>
      </w:r>
      <w:proofErr w:type="gramEnd"/>
      <w:r w:rsidRPr="00D36C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6C7E">
        <w:rPr>
          <w:rFonts w:ascii="Times New Roman" w:hAnsi="Times New Roman"/>
          <w:sz w:val="24"/>
          <w:szCs w:val="24"/>
        </w:rPr>
        <w:t>п</w:t>
      </w:r>
      <w:proofErr w:type="gramEnd"/>
      <w:r w:rsidRPr="00D36C7E">
        <w:rPr>
          <w:rFonts w:ascii="Times New Roman" w:hAnsi="Times New Roman"/>
          <w:sz w:val="24"/>
          <w:szCs w:val="24"/>
        </w:rPr>
        <w:t xml:space="preserve">особие]: для фортепиано; редакция Ю.Н. </w:t>
      </w:r>
      <w:proofErr w:type="spellStart"/>
      <w:r w:rsidRPr="00D36C7E">
        <w:rPr>
          <w:rFonts w:ascii="Times New Roman" w:hAnsi="Times New Roman"/>
          <w:sz w:val="24"/>
          <w:szCs w:val="24"/>
        </w:rPr>
        <w:t>Холопова</w:t>
      </w:r>
      <w:proofErr w:type="spellEnd"/>
      <w:r w:rsidRPr="00D36C7E">
        <w:rPr>
          <w:rFonts w:ascii="Times New Roman" w:hAnsi="Times New Roman"/>
          <w:sz w:val="24"/>
          <w:szCs w:val="24"/>
        </w:rPr>
        <w:t xml:space="preserve">; второе издание, исправленное; предисловие </w:t>
      </w:r>
      <w:proofErr w:type="spellStart"/>
      <w:r w:rsidRPr="00D36C7E">
        <w:rPr>
          <w:rFonts w:ascii="Times New Roman" w:hAnsi="Times New Roman"/>
          <w:sz w:val="24"/>
          <w:szCs w:val="24"/>
        </w:rPr>
        <w:t>Ю.Саульского</w:t>
      </w:r>
      <w:proofErr w:type="spellEnd"/>
      <w:r w:rsidRPr="00D36C7E">
        <w:rPr>
          <w:rFonts w:ascii="Times New Roman" w:hAnsi="Times New Roman"/>
          <w:sz w:val="24"/>
          <w:szCs w:val="24"/>
        </w:rPr>
        <w:t xml:space="preserve"> – М.: Советский композитор, 1982 – 112с, хрестоматия С.57 – 111.</w:t>
      </w:r>
    </w:p>
    <w:p w:rsidR="00003A40" w:rsidRPr="00D36C7E" w:rsidRDefault="00003A40" w:rsidP="00003A4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D36C7E">
        <w:rPr>
          <w:rFonts w:ascii="Times New Roman" w:hAnsi="Times New Roman"/>
          <w:sz w:val="24"/>
          <w:szCs w:val="24"/>
        </w:rPr>
        <w:t xml:space="preserve">Попов С. Музыкальное и аппликатурное мышление гитариста. </w:t>
      </w:r>
      <w:r w:rsidRPr="00D36C7E">
        <w:rPr>
          <w:rFonts w:ascii="Times New Roman" w:hAnsi="Times New Roman"/>
          <w:sz w:val="24"/>
          <w:szCs w:val="24"/>
          <w:lang w:val="en-US"/>
        </w:rPr>
        <w:t>[</w:t>
      </w:r>
      <w:r w:rsidRPr="00D36C7E">
        <w:rPr>
          <w:rFonts w:ascii="Times New Roman" w:hAnsi="Times New Roman"/>
          <w:sz w:val="24"/>
          <w:szCs w:val="24"/>
        </w:rPr>
        <w:t>Учеб</w:t>
      </w:r>
      <w:r w:rsidRPr="00D36C7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36C7E">
        <w:rPr>
          <w:rFonts w:ascii="Times New Roman" w:hAnsi="Times New Roman"/>
          <w:sz w:val="24"/>
          <w:szCs w:val="24"/>
        </w:rPr>
        <w:t>Курс</w:t>
      </w:r>
      <w:r w:rsidRPr="00D36C7E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D36C7E">
        <w:rPr>
          <w:rFonts w:ascii="Times New Roman" w:hAnsi="Times New Roman"/>
          <w:sz w:val="24"/>
          <w:szCs w:val="24"/>
        </w:rPr>
        <w:t>Базис</w:t>
      </w:r>
      <w:r w:rsidRPr="00D36C7E">
        <w:rPr>
          <w:rFonts w:ascii="Times New Roman" w:hAnsi="Times New Roman"/>
          <w:sz w:val="24"/>
          <w:szCs w:val="24"/>
          <w:lang w:val="en-US"/>
        </w:rPr>
        <w:t xml:space="preserve">»]/– </w:t>
      </w:r>
      <w:r w:rsidRPr="00D36C7E">
        <w:rPr>
          <w:rFonts w:ascii="Times New Roman" w:hAnsi="Times New Roman"/>
          <w:sz w:val="24"/>
          <w:szCs w:val="24"/>
        </w:rPr>
        <w:t>М</w:t>
      </w:r>
      <w:r w:rsidRPr="00D36C7E">
        <w:rPr>
          <w:rFonts w:ascii="Times New Roman" w:hAnsi="Times New Roman"/>
          <w:sz w:val="24"/>
          <w:szCs w:val="24"/>
          <w:lang w:val="en-US"/>
        </w:rPr>
        <w:t>.: «Guitar College», 2000 – 105</w:t>
      </w:r>
      <w:r w:rsidRPr="00D36C7E">
        <w:rPr>
          <w:rFonts w:ascii="Times New Roman" w:hAnsi="Times New Roman"/>
          <w:sz w:val="24"/>
          <w:szCs w:val="24"/>
        </w:rPr>
        <w:t>с</w:t>
      </w:r>
      <w:r w:rsidRPr="00D36C7E">
        <w:rPr>
          <w:rFonts w:ascii="Times New Roman" w:hAnsi="Times New Roman"/>
          <w:sz w:val="24"/>
          <w:szCs w:val="24"/>
          <w:lang w:val="en-US"/>
        </w:rPr>
        <w:t>.</w:t>
      </w:r>
    </w:p>
    <w:p w:rsidR="00003A40" w:rsidRPr="00D36C7E" w:rsidRDefault="00003A40" w:rsidP="00003A4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D36C7E">
        <w:rPr>
          <w:rFonts w:ascii="Times New Roman" w:hAnsi="Times New Roman"/>
          <w:sz w:val="24"/>
          <w:szCs w:val="24"/>
        </w:rPr>
        <w:t>Романенко В. Учись импровизировать: Учеб</w:t>
      </w:r>
      <w:proofErr w:type="gramStart"/>
      <w:r w:rsidRPr="00D36C7E">
        <w:rPr>
          <w:rFonts w:ascii="Times New Roman" w:hAnsi="Times New Roman"/>
          <w:sz w:val="24"/>
          <w:szCs w:val="24"/>
        </w:rPr>
        <w:t>.</w:t>
      </w:r>
      <w:proofErr w:type="gramEnd"/>
      <w:r w:rsidRPr="00D36C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6C7E">
        <w:rPr>
          <w:rFonts w:ascii="Times New Roman" w:hAnsi="Times New Roman"/>
          <w:sz w:val="24"/>
          <w:szCs w:val="24"/>
        </w:rPr>
        <w:t>п</w:t>
      </w:r>
      <w:proofErr w:type="gramEnd"/>
      <w:r w:rsidRPr="00D36C7E">
        <w:rPr>
          <w:rFonts w:ascii="Times New Roman" w:hAnsi="Times New Roman"/>
          <w:sz w:val="24"/>
          <w:szCs w:val="24"/>
        </w:rPr>
        <w:t>особие/ – М.: Издатель Смолин К.О., 2003. – 136 с.</w:t>
      </w:r>
    </w:p>
    <w:p w:rsidR="00003A40" w:rsidRPr="00D36C7E" w:rsidRDefault="00003A40" w:rsidP="00003A4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36C7E">
        <w:rPr>
          <w:rFonts w:ascii="Times New Roman" w:hAnsi="Times New Roman"/>
          <w:sz w:val="24"/>
          <w:szCs w:val="24"/>
        </w:rPr>
        <w:t>Хромушин</w:t>
      </w:r>
      <w:proofErr w:type="spellEnd"/>
      <w:r w:rsidRPr="00D36C7E">
        <w:rPr>
          <w:rFonts w:ascii="Times New Roman" w:hAnsi="Times New Roman"/>
          <w:sz w:val="24"/>
          <w:szCs w:val="24"/>
        </w:rPr>
        <w:t xml:space="preserve"> О. Джентльменский набор для начинающего джазмена. / Приложение к ученику джазовой импровизации; 33 мелодии – Санкт-Петербург: Композитор, 2002 – 20 с.</w:t>
      </w:r>
    </w:p>
    <w:p w:rsidR="00003A40" w:rsidRPr="00D36C7E" w:rsidRDefault="00003A40" w:rsidP="00003A4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D36C7E">
        <w:rPr>
          <w:rFonts w:ascii="Times New Roman" w:hAnsi="Times New Roman"/>
          <w:sz w:val="24"/>
          <w:szCs w:val="24"/>
        </w:rPr>
        <w:t xml:space="preserve">Чугунов Ю. Гармония в джазе. / Учебно-методическое пособие для фортепиано; изд. второе, исправленное; предисловие </w:t>
      </w:r>
      <w:proofErr w:type="spellStart"/>
      <w:r w:rsidRPr="00D36C7E">
        <w:rPr>
          <w:rFonts w:ascii="Times New Roman" w:hAnsi="Times New Roman"/>
          <w:sz w:val="24"/>
          <w:szCs w:val="24"/>
        </w:rPr>
        <w:t>Ю.Саульского</w:t>
      </w:r>
      <w:proofErr w:type="spellEnd"/>
      <w:r w:rsidRPr="00D36C7E">
        <w:rPr>
          <w:rFonts w:ascii="Times New Roman" w:hAnsi="Times New Roman"/>
          <w:sz w:val="24"/>
          <w:szCs w:val="24"/>
        </w:rPr>
        <w:t xml:space="preserve"> – М.: Советский композитор, 1985  – 144 с., хрестоматия С. 105 – 144</w:t>
      </w:r>
    </w:p>
    <w:p w:rsidR="00003A40" w:rsidRPr="00D36C7E" w:rsidRDefault="00003A40" w:rsidP="00003A4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D36C7E">
        <w:rPr>
          <w:rFonts w:ascii="Times New Roman" w:hAnsi="Times New Roman"/>
          <w:sz w:val="24"/>
          <w:szCs w:val="24"/>
        </w:rPr>
        <w:t xml:space="preserve">Чугунов Ю. Н. Эволюция </w:t>
      </w:r>
      <w:proofErr w:type="gramStart"/>
      <w:r w:rsidRPr="00D36C7E">
        <w:rPr>
          <w:rFonts w:ascii="Times New Roman" w:hAnsi="Times New Roman"/>
          <w:sz w:val="24"/>
          <w:szCs w:val="24"/>
        </w:rPr>
        <w:t>гармонического языка</w:t>
      </w:r>
      <w:proofErr w:type="gramEnd"/>
      <w:r w:rsidRPr="00D36C7E">
        <w:rPr>
          <w:rFonts w:ascii="Times New Roman" w:hAnsi="Times New Roman"/>
          <w:sz w:val="24"/>
          <w:szCs w:val="24"/>
        </w:rPr>
        <w:t xml:space="preserve"> джаза: Учебное пособие для студентов высших учебных заведений, обучающихся по специальности «Музыкальное искусство эстрады». – М.: Музыка, 2006. – 168 с. нот.</w:t>
      </w:r>
    </w:p>
    <w:p w:rsidR="00003A40" w:rsidRPr="00D36C7E" w:rsidRDefault="00003A40" w:rsidP="00003A4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D36C7E">
        <w:rPr>
          <w:rFonts w:ascii="Times New Roman" w:hAnsi="Times New Roman"/>
          <w:sz w:val="24"/>
          <w:szCs w:val="24"/>
        </w:rPr>
        <w:t>Простак Ю. И. Теоретический курс джазовой импровизации / Учебное пособие http://lib.lgaki.info/page_lib.php?docid=18095&amp;mode=DocBibRecord</w:t>
      </w:r>
    </w:p>
    <w:p w:rsidR="005C4114" w:rsidRPr="005C4114" w:rsidRDefault="005C4114" w:rsidP="005F1B11">
      <w:pPr>
        <w:spacing w:line="360" w:lineRule="auto"/>
        <w:jc w:val="both"/>
        <w:rPr>
          <w:rFonts w:ascii="Times New Roman" w:hAnsi="Times New Roman"/>
        </w:rPr>
      </w:pPr>
    </w:p>
    <w:sectPr w:rsidR="005C4114" w:rsidRPr="005C4114" w:rsidSect="0006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4FDC"/>
    <w:multiLevelType w:val="hybridMultilevel"/>
    <w:tmpl w:val="DCB6CF62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90022"/>
    <w:multiLevelType w:val="hybridMultilevel"/>
    <w:tmpl w:val="B30E8F9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56984"/>
    <w:multiLevelType w:val="hybridMultilevel"/>
    <w:tmpl w:val="AF52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623B8"/>
    <w:multiLevelType w:val="hybridMultilevel"/>
    <w:tmpl w:val="E1087ED4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219A0"/>
    <w:multiLevelType w:val="hybridMultilevel"/>
    <w:tmpl w:val="99E0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8132B"/>
    <w:multiLevelType w:val="hybridMultilevel"/>
    <w:tmpl w:val="0F62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158FF"/>
    <w:multiLevelType w:val="hybridMultilevel"/>
    <w:tmpl w:val="08D8B4BE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A0124"/>
    <w:multiLevelType w:val="hybridMultilevel"/>
    <w:tmpl w:val="AF52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944B9"/>
    <w:multiLevelType w:val="hybridMultilevel"/>
    <w:tmpl w:val="EA3E02A8"/>
    <w:lvl w:ilvl="0" w:tplc="A9DCE500">
      <w:start w:val="5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F0DC2"/>
    <w:multiLevelType w:val="hybridMultilevel"/>
    <w:tmpl w:val="D81E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D7"/>
    <w:rsid w:val="00003A40"/>
    <w:rsid w:val="00016096"/>
    <w:rsid w:val="0006226D"/>
    <w:rsid w:val="000B1A4D"/>
    <w:rsid w:val="001417DF"/>
    <w:rsid w:val="00295137"/>
    <w:rsid w:val="002E2767"/>
    <w:rsid w:val="003C06D3"/>
    <w:rsid w:val="003D7F37"/>
    <w:rsid w:val="005242D7"/>
    <w:rsid w:val="00540823"/>
    <w:rsid w:val="0054312E"/>
    <w:rsid w:val="005A3953"/>
    <w:rsid w:val="005A3B85"/>
    <w:rsid w:val="005C2A99"/>
    <w:rsid w:val="005C4114"/>
    <w:rsid w:val="005F1B11"/>
    <w:rsid w:val="00601749"/>
    <w:rsid w:val="00615790"/>
    <w:rsid w:val="006B00DC"/>
    <w:rsid w:val="006B0F23"/>
    <w:rsid w:val="006D679F"/>
    <w:rsid w:val="006F28D3"/>
    <w:rsid w:val="007160F3"/>
    <w:rsid w:val="00732032"/>
    <w:rsid w:val="00792BCA"/>
    <w:rsid w:val="007C3F36"/>
    <w:rsid w:val="007F53F2"/>
    <w:rsid w:val="00822115"/>
    <w:rsid w:val="008E6A11"/>
    <w:rsid w:val="00986F94"/>
    <w:rsid w:val="00A20F69"/>
    <w:rsid w:val="00C67936"/>
    <w:rsid w:val="00C805B5"/>
    <w:rsid w:val="00CA0280"/>
    <w:rsid w:val="00CD540B"/>
    <w:rsid w:val="00D6051F"/>
    <w:rsid w:val="00E3006B"/>
    <w:rsid w:val="00ED5AE9"/>
    <w:rsid w:val="00FA6B52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20F6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096"/>
    <w:pPr>
      <w:ind w:left="720"/>
      <w:contextualSpacing/>
    </w:pPr>
  </w:style>
  <w:style w:type="paragraph" w:customStyle="1" w:styleId="Style14">
    <w:name w:val="Style14"/>
    <w:basedOn w:val="a"/>
    <w:uiPriority w:val="99"/>
    <w:rsid w:val="00016096"/>
    <w:pPr>
      <w:widowControl w:val="0"/>
      <w:autoSpaceDE w:val="0"/>
      <w:autoSpaceDN w:val="0"/>
      <w:adjustRightInd w:val="0"/>
      <w:spacing w:after="0" w:line="30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160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016096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016096"/>
    <w:rPr>
      <w:rFonts w:ascii="Times New Roman" w:eastAsia="Times New Roman" w:hAnsi="Times New Roman" w:cs="Times New Roman"/>
      <w:sz w:val="26"/>
      <w:szCs w:val="24"/>
    </w:rPr>
  </w:style>
  <w:style w:type="paragraph" w:customStyle="1" w:styleId="10">
    <w:name w:val="Стиль1"/>
    <w:basedOn w:val="a"/>
    <w:link w:val="1"/>
    <w:qFormat/>
    <w:rsid w:val="0001609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FontStyle77">
    <w:name w:val="Font Style77"/>
    <w:uiPriority w:val="99"/>
    <w:rsid w:val="00016096"/>
    <w:rPr>
      <w:rFonts w:ascii="Times New Roman" w:hAnsi="Times New Roman" w:cs="Times New Roman" w:hint="default"/>
      <w:sz w:val="24"/>
      <w:szCs w:val="24"/>
    </w:rPr>
  </w:style>
  <w:style w:type="character" w:customStyle="1" w:styleId="FontStyle78">
    <w:name w:val="Font Style78"/>
    <w:uiPriority w:val="99"/>
    <w:rsid w:val="0001609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4">
    <w:name w:val="Font Style54"/>
    <w:uiPriority w:val="99"/>
    <w:rsid w:val="000160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0">
    <w:name w:val="Font Style60"/>
    <w:uiPriority w:val="99"/>
    <w:rsid w:val="000160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1">
    <w:name w:val="Font Style61"/>
    <w:uiPriority w:val="99"/>
    <w:rsid w:val="00016096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20F6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A20F69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A20F69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20F6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096"/>
    <w:pPr>
      <w:ind w:left="720"/>
      <w:contextualSpacing/>
    </w:pPr>
  </w:style>
  <w:style w:type="paragraph" w:customStyle="1" w:styleId="Style14">
    <w:name w:val="Style14"/>
    <w:basedOn w:val="a"/>
    <w:uiPriority w:val="99"/>
    <w:rsid w:val="00016096"/>
    <w:pPr>
      <w:widowControl w:val="0"/>
      <w:autoSpaceDE w:val="0"/>
      <w:autoSpaceDN w:val="0"/>
      <w:adjustRightInd w:val="0"/>
      <w:spacing w:after="0" w:line="30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160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016096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016096"/>
    <w:rPr>
      <w:rFonts w:ascii="Times New Roman" w:eastAsia="Times New Roman" w:hAnsi="Times New Roman" w:cs="Times New Roman"/>
      <w:sz w:val="26"/>
      <w:szCs w:val="24"/>
    </w:rPr>
  </w:style>
  <w:style w:type="paragraph" w:customStyle="1" w:styleId="10">
    <w:name w:val="Стиль1"/>
    <w:basedOn w:val="a"/>
    <w:link w:val="1"/>
    <w:qFormat/>
    <w:rsid w:val="0001609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FontStyle77">
    <w:name w:val="Font Style77"/>
    <w:uiPriority w:val="99"/>
    <w:rsid w:val="00016096"/>
    <w:rPr>
      <w:rFonts w:ascii="Times New Roman" w:hAnsi="Times New Roman" w:cs="Times New Roman" w:hint="default"/>
      <w:sz w:val="24"/>
      <w:szCs w:val="24"/>
    </w:rPr>
  </w:style>
  <w:style w:type="character" w:customStyle="1" w:styleId="FontStyle78">
    <w:name w:val="Font Style78"/>
    <w:uiPriority w:val="99"/>
    <w:rsid w:val="0001609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4">
    <w:name w:val="Font Style54"/>
    <w:uiPriority w:val="99"/>
    <w:rsid w:val="000160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0">
    <w:name w:val="Font Style60"/>
    <w:uiPriority w:val="99"/>
    <w:rsid w:val="000160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1">
    <w:name w:val="Font Style61"/>
    <w:uiPriority w:val="99"/>
    <w:rsid w:val="00016096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20F6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A20F69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A20F69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12517</Words>
  <Characters>7135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Muziskusstvo</dc:creator>
  <cp:lastModifiedBy>Administrator</cp:lastModifiedBy>
  <cp:revision>7</cp:revision>
  <dcterms:created xsi:type="dcterms:W3CDTF">2017-02-02T07:22:00Z</dcterms:created>
  <dcterms:modified xsi:type="dcterms:W3CDTF">2017-02-06T07:14:00Z</dcterms:modified>
</cp:coreProperties>
</file>