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0A" w:rsidRDefault="00B60C0A" w:rsidP="00B60C0A">
      <w:pPr>
        <w:tabs>
          <w:tab w:val="left" w:pos="1535"/>
          <w:tab w:val="center" w:pos="4678"/>
        </w:tabs>
        <w:ind w:right="28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</w:p>
    <w:p w:rsidR="00B60C0A" w:rsidRDefault="00B60C0A" w:rsidP="00986A48">
      <w:pPr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 xml:space="preserve">МИНИСТЕРСТВО КУЛЬТУРЫ, СПОРТА И МОЛОДЕЖИ </w:t>
      </w:r>
      <w:r>
        <w:rPr>
          <w:rFonts w:ascii="Times New Roman" w:hAnsi="Times New Roman"/>
          <w:bCs/>
          <w:color w:val="000000"/>
          <w:sz w:val="28"/>
          <w:szCs w:val="28"/>
        </w:rPr>
        <w:t>ЛУГАНСКОЙ НАРОДНОЙ РЕСПУБЛИКИ</w:t>
      </w:r>
    </w:p>
    <w:p w:rsidR="00B60C0A" w:rsidRDefault="00B60C0A" w:rsidP="00986A48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ГОУК ЛНР «ЛУГАНСКАЯ  ГОСУДАРСТВЕННАЯ АКАДЕМИЯ КУЛЬТУРЫ И ИСКУССТВ ИМЕНИ М. МАТУСОВСКОГО»</w:t>
      </w:r>
    </w:p>
    <w:p w:rsidR="00B60C0A" w:rsidRPr="00B60C0A" w:rsidRDefault="00B60C0A" w:rsidP="00986A48">
      <w:pPr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             </w:t>
      </w:r>
    </w:p>
    <w:p w:rsidR="00B60C0A" w:rsidRDefault="00B60C0A" w:rsidP="00B60C0A">
      <w:pPr>
        <w:tabs>
          <w:tab w:val="left" w:pos="1755"/>
        </w:tabs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ab/>
      </w:r>
    </w:p>
    <w:p w:rsidR="00B60C0A" w:rsidRDefault="00B60C0A" w:rsidP="00B60C0A">
      <w:pPr>
        <w:rPr>
          <w:rFonts w:ascii="Times New Roman" w:hAnsi="Times New Roman"/>
          <w:bCs/>
          <w:color w:val="000000"/>
          <w:sz w:val="28"/>
          <w:szCs w:val="28"/>
        </w:rPr>
      </w:pPr>
    </w:p>
    <w:p w:rsidR="00B60C0A" w:rsidRDefault="00B60C0A" w:rsidP="00B60C0A">
      <w:pPr>
        <w:rPr>
          <w:rFonts w:ascii="Times New Roman" w:hAnsi="Times New Roman"/>
          <w:bCs/>
          <w:color w:val="000000"/>
          <w:sz w:val="28"/>
          <w:szCs w:val="28"/>
        </w:rPr>
      </w:pPr>
    </w:p>
    <w:p w:rsidR="00B60C0A" w:rsidRDefault="00B60C0A" w:rsidP="00B60C0A">
      <w:pPr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РАБОЧАЯ ПРОГРАММА ПО УЧЕБНОЙ ДИСЦИПЛИНЕ</w:t>
      </w:r>
    </w:p>
    <w:p w:rsidR="00B60C0A" w:rsidRDefault="00A603B9" w:rsidP="00B60C0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«Документационное обеспечение деятельности организации</w:t>
      </w:r>
      <w:r w:rsidR="00B60C0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»</w:t>
      </w:r>
    </w:p>
    <w:p w:rsidR="00B60C0A" w:rsidRDefault="00986A48" w:rsidP="00B60C0A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Образовательная п</w:t>
      </w:r>
      <w:r w:rsidR="00B60C0A">
        <w:rPr>
          <w:rFonts w:ascii="Times New Roman" w:hAnsi="Times New Roman"/>
          <w:bCs/>
          <w:color w:val="000000"/>
          <w:sz w:val="28"/>
          <w:szCs w:val="28"/>
        </w:rPr>
        <w:t>рограмма  высшего образования - магистр</w:t>
      </w:r>
      <w:r>
        <w:rPr>
          <w:rFonts w:ascii="Times New Roman" w:hAnsi="Times New Roman"/>
          <w:bCs/>
          <w:color w:val="000000"/>
          <w:sz w:val="28"/>
          <w:szCs w:val="28"/>
        </w:rPr>
        <w:t>атуры</w:t>
      </w:r>
    </w:p>
    <w:p w:rsidR="00B60C0A" w:rsidRDefault="00B60C0A" w:rsidP="00B60C0A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B60C0A" w:rsidRDefault="00B60C0A" w:rsidP="00B60C0A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color w:val="000000"/>
          <w:sz w:val="28"/>
          <w:szCs w:val="28"/>
        </w:rPr>
        <w:t xml:space="preserve">Направление подготовки: </w:t>
      </w: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46.04.02 Документоведение и информационная деятельность</w:t>
      </w:r>
    </w:p>
    <w:p w:rsidR="00B60C0A" w:rsidRPr="00AD1DF5" w:rsidRDefault="00AD1DF5" w:rsidP="00B60C0A">
      <w:pPr>
        <w:jc w:val="center"/>
        <w:rPr>
          <w:rFonts w:ascii="Times New Roman" w:hAnsi="Times New Roman"/>
          <w:bCs/>
          <w:color w:val="000000"/>
          <w:sz w:val="32"/>
          <w:szCs w:val="28"/>
          <w:lang w:val="uk-UA"/>
        </w:rPr>
      </w:pPr>
      <w:proofErr w:type="spellStart"/>
      <w:r w:rsidRPr="00AD1DF5">
        <w:rPr>
          <w:rFonts w:ascii="Times New Roman" w:hAnsi="Times New Roman"/>
          <w:sz w:val="28"/>
          <w:szCs w:val="24"/>
          <w:u w:val="single"/>
          <w:lang w:val="uk-UA"/>
        </w:rPr>
        <w:t>Профиль</w:t>
      </w:r>
      <w:proofErr w:type="spellEnd"/>
      <w:r w:rsidRPr="00AD1DF5">
        <w:rPr>
          <w:rFonts w:ascii="Times New Roman" w:hAnsi="Times New Roman"/>
          <w:sz w:val="28"/>
          <w:szCs w:val="24"/>
          <w:u w:val="single"/>
          <w:lang w:val="uk-UA"/>
        </w:rPr>
        <w:t>: «</w:t>
      </w:r>
      <w:proofErr w:type="spellStart"/>
      <w:r w:rsidRPr="00AD1DF5">
        <w:rPr>
          <w:rFonts w:ascii="Times New Roman" w:hAnsi="Times New Roman"/>
          <w:sz w:val="28"/>
          <w:szCs w:val="24"/>
          <w:u w:val="single"/>
          <w:lang w:val="uk-UA"/>
        </w:rPr>
        <w:t>Документацинное</w:t>
      </w:r>
      <w:proofErr w:type="spellEnd"/>
      <w:r w:rsidRPr="00AD1DF5">
        <w:rPr>
          <w:rFonts w:ascii="Times New Roman" w:hAnsi="Times New Roman"/>
          <w:sz w:val="28"/>
          <w:szCs w:val="24"/>
          <w:u w:val="single"/>
          <w:lang w:val="uk-UA"/>
        </w:rPr>
        <w:t xml:space="preserve"> </w:t>
      </w:r>
      <w:proofErr w:type="spellStart"/>
      <w:r w:rsidRPr="00AD1DF5">
        <w:rPr>
          <w:rFonts w:ascii="Times New Roman" w:hAnsi="Times New Roman"/>
          <w:sz w:val="28"/>
          <w:szCs w:val="24"/>
          <w:u w:val="single"/>
          <w:lang w:val="uk-UA"/>
        </w:rPr>
        <w:t>обеспечение</w:t>
      </w:r>
      <w:proofErr w:type="spellEnd"/>
      <w:r w:rsidRPr="00AD1DF5">
        <w:rPr>
          <w:rFonts w:ascii="Times New Roman" w:hAnsi="Times New Roman"/>
          <w:sz w:val="28"/>
          <w:szCs w:val="24"/>
          <w:u w:val="single"/>
          <w:lang w:val="uk-UA"/>
        </w:rPr>
        <w:t xml:space="preserve"> </w:t>
      </w:r>
      <w:proofErr w:type="spellStart"/>
      <w:r w:rsidRPr="00AD1DF5">
        <w:rPr>
          <w:rFonts w:ascii="Times New Roman" w:hAnsi="Times New Roman"/>
          <w:sz w:val="28"/>
          <w:szCs w:val="24"/>
          <w:u w:val="single"/>
          <w:lang w:val="uk-UA"/>
        </w:rPr>
        <w:t>управления</w:t>
      </w:r>
      <w:proofErr w:type="spellEnd"/>
      <w:r w:rsidRPr="00AD1DF5">
        <w:rPr>
          <w:rFonts w:ascii="Times New Roman" w:hAnsi="Times New Roman"/>
          <w:sz w:val="28"/>
          <w:szCs w:val="24"/>
          <w:u w:val="single"/>
          <w:lang w:val="uk-UA"/>
        </w:rPr>
        <w:t xml:space="preserve"> и </w:t>
      </w:r>
      <w:proofErr w:type="spellStart"/>
      <w:r w:rsidRPr="00AD1DF5">
        <w:rPr>
          <w:rFonts w:ascii="Times New Roman" w:hAnsi="Times New Roman"/>
          <w:sz w:val="28"/>
          <w:szCs w:val="24"/>
          <w:u w:val="single"/>
          <w:lang w:val="uk-UA"/>
        </w:rPr>
        <w:t>кадровое</w:t>
      </w:r>
      <w:proofErr w:type="spellEnd"/>
      <w:r w:rsidRPr="00AD1DF5">
        <w:rPr>
          <w:rFonts w:ascii="Times New Roman" w:hAnsi="Times New Roman"/>
          <w:sz w:val="28"/>
          <w:szCs w:val="24"/>
          <w:u w:val="single"/>
          <w:lang w:val="uk-UA"/>
        </w:rPr>
        <w:t xml:space="preserve"> </w:t>
      </w:r>
      <w:proofErr w:type="spellStart"/>
      <w:r w:rsidRPr="00AD1DF5">
        <w:rPr>
          <w:rFonts w:ascii="Times New Roman" w:hAnsi="Times New Roman"/>
          <w:sz w:val="28"/>
          <w:szCs w:val="24"/>
          <w:u w:val="single"/>
          <w:lang w:val="uk-UA"/>
        </w:rPr>
        <w:t>делопроизводство</w:t>
      </w:r>
      <w:proofErr w:type="spellEnd"/>
      <w:r w:rsidRPr="00AD1DF5">
        <w:rPr>
          <w:rFonts w:ascii="Times New Roman" w:hAnsi="Times New Roman"/>
          <w:sz w:val="28"/>
          <w:szCs w:val="24"/>
          <w:u w:val="single"/>
          <w:lang w:val="uk-UA"/>
        </w:rPr>
        <w:t>»</w:t>
      </w:r>
    </w:p>
    <w:p w:rsidR="00B60C0A" w:rsidRDefault="00B60C0A" w:rsidP="00B60C0A">
      <w:pPr>
        <w:rPr>
          <w:rFonts w:ascii="Times New Roman" w:hAnsi="Times New Roman"/>
          <w:bCs/>
          <w:color w:val="000000"/>
          <w:sz w:val="28"/>
          <w:szCs w:val="28"/>
        </w:rPr>
      </w:pPr>
    </w:p>
    <w:p w:rsidR="00B60C0A" w:rsidRDefault="00B60C0A" w:rsidP="00B60C0A">
      <w:pPr>
        <w:rPr>
          <w:rFonts w:ascii="Times New Roman" w:hAnsi="Times New Roman"/>
          <w:bCs/>
          <w:color w:val="000000"/>
          <w:sz w:val="28"/>
          <w:szCs w:val="28"/>
        </w:rPr>
      </w:pPr>
    </w:p>
    <w:p w:rsidR="00B60C0A" w:rsidRDefault="00B60C0A" w:rsidP="00B60C0A">
      <w:pPr>
        <w:rPr>
          <w:rFonts w:ascii="Times New Roman" w:hAnsi="Times New Roman"/>
          <w:bCs/>
          <w:color w:val="000000"/>
          <w:sz w:val="28"/>
          <w:szCs w:val="28"/>
        </w:rPr>
      </w:pPr>
    </w:p>
    <w:p w:rsidR="00A603B9" w:rsidRDefault="00B60C0A" w:rsidP="00B60C0A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</w:t>
      </w:r>
    </w:p>
    <w:p w:rsidR="00A603B9" w:rsidRDefault="00A603B9" w:rsidP="00B60C0A">
      <w:pPr>
        <w:rPr>
          <w:rFonts w:ascii="Times New Roman" w:hAnsi="Times New Roman"/>
          <w:bCs/>
          <w:color w:val="000000"/>
          <w:sz w:val="28"/>
          <w:szCs w:val="28"/>
        </w:rPr>
      </w:pPr>
    </w:p>
    <w:p w:rsidR="00986A48" w:rsidRDefault="00986A48" w:rsidP="00B60C0A">
      <w:pPr>
        <w:rPr>
          <w:rFonts w:ascii="Times New Roman" w:hAnsi="Times New Roman"/>
          <w:bCs/>
          <w:color w:val="000000"/>
          <w:sz w:val="28"/>
          <w:szCs w:val="28"/>
        </w:rPr>
      </w:pPr>
    </w:p>
    <w:p w:rsidR="00986A48" w:rsidRDefault="00986A48" w:rsidP="00B60C0A">
      <w:pPr>
        <w:rPr>
          <w:rFonts w:ascii="Times New Roman" w:hAnsi="Times New Roman"/>
          <w:bCs/>
          <w:color w:val="000000"/>
          <w:sz w:val="28"/>
          <w:szCs w:val="28"/>
        </w:rPr>
      </w:pPr>
    </w:p>
    <w:p w:rsidR="00986A48" w:rsidRDefault="00986A48" w:rsidP="00B60C0A">
      <w:pPr>
        <w:rPr>
          <w:rFonts w:ascii="Times New Roman" w:hAnsi="Times New Roman"/>
          <w:bCs/>
          <w:color w:val="000000"/>
          <w:sz w:val="28"/>
          <w:szCs w:val="28"/>
        </w:rPr>
      </w:pPr>
    </w:p>
    <w:p w:rsidR="00986A48" w:rsidRDefault="00986A48" w:rsidP="00B60C0A">
      <w:pPr>
        <w:rPr>
          <w:rFonts w:ascii="Times New Roman" w:hAnsi="Times New Roman"/>
          <w:bCs/>
          <w:color w:val="000000"/>
          <w:sz w:val="28"/>
          <w:szCs w:val="28"/>
        </w:rPr>
      </w:pPr>
    </w:p>
    <w:p w:rsidR="00A603B9" w:rsidRDefault="00A603B9" w:rsidP="00B60C0A">
      <w:pPr>
        <w:rPr>
          <w:rFonts w:ascii="Times New Roman" w:hAnsi="Times New Roman"/>
          <w:bCs/>
          <w:color w:val="000000"/>
          <w:sz w:val="28"/>
          <w:szCs w:val="28"/>
        </w:rPr>
      </w:pPr>
    </w:p>
    <w:p w:rsidR="00B60C0A" w:rsidRDefault="00B60C0A" w:rsidP="004D771D">
      <w:pPr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Луганск – 2018</w:t>
      </w:r>
    </w:p>
    <w:p w:rsidR="006B7631" w:rsidRPr="004F1223" w:rsidRDefault="006B7631" w:rsidP="000F724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lang w:val="uk-UA"/>
        </w:rPr>
      </w:pPr>
    </w:p>
    <w:p w:rsidR="00AE1A48" w:rsidRPr="00A603B9" w:rsidRDefault="00B60C0A" w:rsidP="00A603B9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4"/>
          <w:u w:val="single"/>
          <w:lang w:val="uk-UA"/>
        </w:rPr>
        <w:t xml:space="preserve"> </w:t>
      </w:r>
      <w:r w:rsidR="00AE1A48">
        <w:rPr>
          <w:rFonts w:ascii="Times New Roman" w:hAnsi="Times New Roman"/>
          <w:b/>
          <w:sz w:val="28"/>
          <w:szCs w:val="28"/>
          <w:lang w:val="uk-UA"/>
        </w:rPr>
        <w:t>СОДЕРЖАНИЕ ДИСЦИПЛИНЫ</w:t>
      </w:r>
    </w:p>
    <w:p w:rsidR="007C422D" w:rsidRPr="00584968" w:rsidRDefault="007C422D" w:rsidP="007C422D">
      <w:pPr>
        <w:tabs>
          <w:tab w:val="left" w:pos="39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84968">
        <w:rPr>
          <w:rFonts w:ascii="Times New Roman" w:hAnsi="Times New Roman"/>
          <w:b/>
          <w:sz w:val="28"/>
          <w:szCs w:val="28"/>
          <w:lang w:val="uk-UA"/>
        </w:rPr>
        <w:t xml:space="preserve">Цель и </w:t>
      </w:r>
      <w:proofErr w:type="spellStart"/>
      <w:r w:rsidRPr="00584968">
        <w:rPr>
          <w:rFonts w:ascii="Times New Roman" w:hAnsi="Times New Roman"/>
          <w:b/>
          <w:sz w:val="28"/>
          <w:szCs w:val="28"/>
          <w:lang w:val="uk-UA"/>
        </w:rPr>
        <w:t>задачи</w:t>
      </w:r>
      <w:proofErr w:type="spellEnd"/>
      <w:r w:rsidR="00986A4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986A48">
        <w:rPr>
          <w:rFonts w:ascii="Times New Roman" w:hAnsi="Times New Roman"/>
          <w:b/>
          <w:sz w:val="28"/>
          <w:szCs w:val="28"/>
          <w:lang w:val="uk-UA"/>
        </w:rPr>
        <w:t>учебном</w:t>
      </w:r>
      <w:proofErr w:type="spellEnd"/>
      <w:r w:rsidR="00986A4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584968">
        <w:rPr>
          <w:rFonts w:ascii="Times New Roman" w:hAnsi="Times New Roman"/>
          <w:b/>
          <w:sz w:val="28"/>
          <w:szCs w:val="28"/>
          <w:lang w:val="uk-UA"/>
        </w:rPr>
        <w:t>дисциплины</w:t>
      </w:r>
      <w:proofErr w:type="spellEnd"/>
    </w:p>
    <w:p w:rsidR="008E32D0" w:rsidRPr="008E32D0" w:rsidRDefault="005D42D6" w:rsidP="008E32D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Цель </w:t>
      </w:r>
      <w:r w:rsidR="007C422D" w:rsidRPr="008E32D0">
        <w:rPr>
          <w:rFonts w:ascii="Times New Roman" w:hAnsi="Times New Roman"/>
          <w:color w:val="000000"/>
          <w:sz w:val="28"/>
          <w:szCs w:val="28"/>
        </w:rPr>
        <w:t xml:space="preserve">освоения </w:t>
      </w:r>
      <w:r w:rsidR="00193750">
        <w:rPr>
          <w:rFonts w:ascii="Times New Roman" w:hAnsi="Times New Roman"/>
          <w:color w:val="000000"/>
          <w:sz w:val="28"/>
          <w:szCs w:val="28"/>
        </w:rPr>
        <w:t>учебной дисциплины «Документационное обеспечение деятельности организации</w:t>
      </w:r>
      <w:r w:rsidR="007C422D" w:rsidRPr="008E32D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7C422D" w:rsidRPr="008E32D0">
        <w:rPr>
          <w:rFonts w:ascii="Times New Roman" w:hAnsi="Times New Roman"/>
          <w:sz w:val="28"/>
          <w:szCs w:val="28"/>
        </w:rPr>
        <w:t xml:space="preserve">– </w:t>
      </w:r>
      <w:r w:rsidR="00D41404">
        <w:rPr>
          <w:rFonts w:ascii="Times New Roman" w:hAnsi="Times New Roman"/>
          <w:sz w:val="28"/>
          <w:szCs w:val="28"/>
        </w:rPr>
        <w:t>сформировать целостное представление об основных теориях</w:t>
      </w:r>
      <w:proofErr w:type="gramStart"/>
      <w:r w:rsidR="00D4140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D41404">
        <w:rPr>
          <w:rFonts w:ascii="Times New Roman" w:hAnsi="Times New Roman"/>
          <w:sz w:val="28"/>
          <w:szCs w:val="28"/>
        </w:rPr>
        <w:t xml:space="preserve"> концепциях и ключевых проблемах документационного обеспечения деятельности организации, </w:t>
      </w:r>
      <w:r w:rsidR="008E32D0" w:rsidRPr="008E32D0">
        <w:rPr>
          <w:rFonts w:ascii="Times New Roman" w:hAnsi="Times New Roman"/>
          <w:sz w:val="28"/>
          <w:szCs w:val="28"/>
        </w:rPr>
        <w:t xml:space="preserve">изучить теоретические, методические и практические вопросы </w:t>
      </w:r>
      <w:r w:rsidR="000830F9">
        <w:rPr>
          <w:rFonts w:ascii="Times New Roman" w:hAnsi="Times New Roman"/>
          <w:sz w:val="28"/>
          <w:szCs w:val="28"/>
        </w:rPr>
        <w:t>документ</w:t>
      </w:r>
      <w:r w:rsidR="00D41404">
        <w:rPr>
          <w:rFonts w:ascii="Times New Roman" w:hAnsi="Times New Roman"/>
          <w:sz w:val="28"/>
          <w:szCs w:val="28"/>
        </w:rPr>
        <w:t>ационного обеспечения</w:t>
      </w:r>
      <w:r w:rsidR="000830F9">
        <w:rPr>
          <w:rFonts w:ascii="Times New Roman" w:hAnsi="Times New Roman"/>
          <w:sz w:val="28"/>
          <w:szCs w:val="28"/>
        </w:rPr>
        <w:t xml:space="preserve"> деятельности организации</w:t>
      </w:r>
      <w:r w:rsidR="008E32D0" w:rsidRPr="008E32D0">
        <w:rPr>
          <w:rFonts w:ascii="Times New Roman" w:hAnsi="Times New Roman"/>
          <w:sz w:val="28"/>
          <w:szCs w:val="28"/>
        </w:rPr>
        <w:t xml:space="preserve">, </w:t>
      </w:r>
      <w:r w:rsidR="00D41404">
        <w:rPr>
          <w:rFonts w:ascii="Times New Roman" w:hAnsi="Times New Roman"/>
          <w:sz w:val="28"/>
          <w:szCs w:val="28"/>
        </w:rPr>
        <w:t>формирование системы взглядов в области документационного обеспечения деятельности организации.</w:t>
      </w:r>
    </w:p>
    <w:p w:rsidR="007C422D" w:rsidRPr="00822887" w:rsidRDefault="007C422D" w:rsidP="008E32D0">
      <w:pPr>
        <w:pStyle w:val="3"/>
        <w:keepLines/>
        <w:widowControl/>
        <w:suppressLineNumbers/>
        <w:shd w:val="clear" w:color="auto" w:fill="FFFFFF"/>
        <w:tabs>
          <w:tab w:val="left" w:pos="993"/>
        </w:tabs>
        <w:spacing w:before="0" w:line="360" w:lineRule="auto"/>
        <w:ind w:right="22" w:firstLine="567"/>
        <w:rPr>
          <w:color w:val="000000"/>
          <w:sz w:val="28"/>
          <w:szCs w:val="28"/>
          <w:lang w:val="uk-UA"/>
        </w:rPr>
      </w:pPr>
      <w:proofErr w:type="spellStart"/>
      <w:r w:rsidRPr="008E32D0">
        <w:rPr>
          <w:b/>
          <w:color w:val="000000"/>
          <w:sz w:val="28"/>
          <w:szCs w:val="28"/>
          <w:lang w:val="uk-UA"/>
        </w:rPr>
        <w:t>Задачи</w:t>
      </w:r>
      <w:proofErr w:type="spellEnd"/>
      <w:r w:rsidR="00D41404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8E32D0">
        <w:rPr>
          <w:b/>
          <w:color w:val="000000"/>
          <w:sz w:val="28"/>
          <w:szCs w:val="28"/>
          <w:lang w:val="uk-UA"/>
        </w:rPr>
        <w:t>курса</w:t>
      </w:r>
      <w:proofErr w:type="spellEnd"/>
      <w:r w:rsidRPr="008E32D0">
        <w:rPr>
          <w:b/>
          <w:color w:val="000000"/>
          <w:sz w:val="28"/>
          <w:szCs w:val="28"/>
          <w:lang w:val="uk-UA"/>
        </w:rPr>
        <w:t>:</w:t>
      </w:r>
      <w:r w:rsidR="00D41404">
        <w:rPr>
          <w:b/>
          <w:color w:val="000000"/>
          <w:sz w:val="28"/>
          <w:szCs w:val="28"/>
          <w:lang w:val="uk-UA"/>
        </w:rPr>
        <w:t xml:space="preserve"> </w:t>
      </w:r>
      <w:r w:rsidR="00F15C91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F15C91" w:rsidRPr="00F15C91">
        <w:rPr>
          <w:color w:val="000000"/>
          <w:sz w:val="28"/>
          <w:szCs w:val="28"/>
          <w:lang w:val="uk-UA"/>
        </w:rPr>
        <w:t>формирование</w:t>
      </w:r>
      <w:proofErr w:type="spellEnd"/>
      <w:r w:rsidR="00F15C91" w:rsidRPr="00F15C91">
        <w:rPr>
          <w:color w:val="000000"/>
          <w:sz w:val="28"/>
          <w:szCs w:val="28"/>
          <w:lang w:val="uk-UA"/>
        </w:rPr>
        <w:t xml:space="preserve"> у </w:t>
      </w:r>
      <w:proofErr w:type="spellStart"/>
      <w:r w:rsidR="00F15C91" w:rsidRPr="00F15C91">
        <w:rPr>
          <w:color w:val="000000"/>
          <w:sz w:val="28"/>
          <w:szCs w:val="28"/>
          <w:lang w:val="uk-UA"/>
        </w:rPr>
        <w:t>обучающихся</w:t>
      </w:r>
      <w:proofErr w:type="spellEnd"/>
      <w:r w:rsidR="00F15C91" w:rsidRPr="00F15C9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15C91" w:rsidRPr="00F15C91">
        <w:rPr>
          <w:color w:val="000000"/>
          <w:sz w:val="28"/>
          <w:szCs w:val="28"/>
          <w:lang w:val="uk-UA"/>
        </w:rPr>
        <w:t>целостного</w:t>
      </w:r>
      <w:proofErr w:type="spellEnd"/>
      <w:r w:rsidR="00F15C91" w:rsidRPr="00F15C9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15C91" w:rsidRPr="00F15C91">
        <w:rPr>
          <w:color w:val="000000"/>
          <w:sz w:val="28"/>
          <w:szCs w:val="28"/>
          <w:lang w:val="uk-UA"/>
        </w:rPr>
        <w:t>представления</w:t>
      </w:r>
      <w:proofErr w:type="spellEnd"/>
      <w:r w:rsidR="00F15C91">
        <w:rPr>
          <w:color w:val="000000"/>
          <w:sz w:val="28"/>
          <w:szCs w:val="28"/>
          <w:lang w:val="uk-UA"/>
        </w:rPr>
        <w:t xml:space="preserve"> об основних </w:t>
      </w:r>
      <w:proofErr w:type="spellStart"/>
      <w:r w:rsidR="00C90BB1">
        <w:rPr>
          <w:color w:val="000000"/>
          <w:sz w:val="28"/>
          <w:szCs w:val="28"/>
          <w:lang w:val="uk-UA"/>
        </w:rPr>
        <w:t>целях</w:t>
      </w:r>
      <w:proofErr w:type="spellEnd"/>
      <w:r w:rsidR="00C90BB1">
        <w:rPr>
          <w:color w:val="000000"/>
          <w:sz w:val="28"/>
          <w:szCs w:val="28"/>
          <w:lang w:val="uk-UA"/>
        </w:rPr>
        <w:t>, задачах</w:t>
      </w:r>
      <w:r w:rsidR="00822887">
        <w:rPr>
          <w:color w:val="000000"/>
          <w:sz w:val="28"/>
          <w:szCs w:val="28"/>
          <w:lang w:val="uk-UA"/>
        </w:rPr>
        <w:t>,</w:t>
      </w:r>
      <w:r w:rsidR="00C90BB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90BB1">
        <w:rPr>
          <w:color w:val="000000"/>
          <w:sz w:val="28"/>
          <w:szCs w:val="28"/>
          <w:lang w:val="uk-UA"/>
        </w:rPr>
        <w:t>инструментах</w:t>
      </w:r>
      <w:proofErr w:type="spellEnd"/>
      <w:r w:rsidR="00C90BB1">
        <w:rPr>
          <w:color w:val="000000"/>
          <w:sz w:val="28"/>
          <w:szCs w:val="28"/>
          <w:lang w:val="uk-UA"/>
        </w:rPr>
        <w:t xml:space="preserve"> и </w:t>
      </w:r>
      <w:proofErr w:type="spellStart"/>
      <w:r w:rsidR="00C90BB1">
        <w:rPr>
          <w:color w:val="000000"/>
          <w:sz w:val="28"/>
          <w:szCs w:val="28"/>
          <w:lang w:val="uk-UA"/>
        </w:rPr>
        <w:t>специфики</w:t>
      </w:r>
      <w:proofErr w:type="spellEnd"/>
      <w:r w:rsidR="00C90BB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90BB1">
        <w:rPr>
          <w:color w:val="000000"/>
          <w:sz w:val="28"/>
          <w:szCs w:val="28"/>
          <w:lang w:val="uk-UA"/>
        </w:rPr>
        <w:t>документационного</w:t>
      </w:r>
      <w:proofErr w:type="spellEnd"/>
      <w:r w:rsidR="00C90BB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90BB1">
        <w:rPr>
          <w:color w:val="000000"/>
          <w:sz w:val="28"/>
          <w:szCs w:val="28"/>
          <w:lang w:val="uk-UA"/>
        </w:rPr>
        <w:t>обеспечения</w:t>
      </w:r>
      <w:proofErr w:type="spellEnd"/>
      <w:r w:rsidR="00C90BB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90BB1">
        <w:rPr>
          <w:color w:val="000000"/>
          <w:sz w:val="28"/>
          <w:szCs w:val="28"/>
          <w:lang w:val="uk-UA"/>
        </w:rPr>
        <w:t>деятельности</w:t>
      </w:r>
      <w:proofErr w:type="spellEnd"/>
      <w:r w:rsidR="00C90BB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90BB1">
        <w:rPr>
          <w:color w:val="000000"/>
          <w:sz w:val="28"/>
          <w:szCs w:val="28"/>
          <w:lang w:val="uk-UA"/>
        </w:rPr>
        <w:t>организации</w:t>
      </w:r>
      <w:proofErr w:type="spellEnd"/>
      <w:r w:rsidR="00822887">
        <w:rPr>
          <w:color w:val="000000"/>
          <w:sz w:val="28"/>
          <w:szCs w:val="28"/>
          <w:lang w:val="uk-UA"/>
        </w:rPr>
        <w:t>,</w:t>
      </w:r>
      <w:r w:rsidR="00C90BB1">
        <w:rPr>
          <w:color w:val="000000"/>
          <w:sz w:val="28"/>
          <w:szCs w:val="28"/>
          <w:lang w:val="uk-UA"/>
        </w:rPr>
        <w:t xml:space="preserve"> </w:t>
      </w:r>
      <w:r w:rsidR="008E32D0" w:rsidRPr="0029777D">
        <w:rPr>
          <w:sz w:val="28"/>
          <w:szCs w:val="28"/>
        </w:rPr>
        <w:t>изучение ст</w:t>
      </w:r>
      <w:r w:rsidR="00D41404">
        <w:rPr>
          <w:sz w:val="28"/>
          <w:szCs w:val="28"/>
        </w:rPr>
        <w:t xml:space="preserve">удентами документационного </w:t>
      </w:r>
      <w:r w:rsidR="00C90BB1">
        <w:rPr>
          <w:sz w:val="28"/>
          <w:szCs w:val="28"/>
        </w:rPr>
        <w:t xml:space="preserve"> </w:t>
      </w:r>
      <w:r w:rsidR="00D41404">
        <w:rPr>
          <w:sz w:val="28"/>
          <w:szCs w:val="28"/>
        </w:rPr>
        <w:t>обеспечения деятельности организации</w:t>
      </w:r>
      <w:r w:rsidR="00822887">
        <w:rPr>
          <w:sz w:val="28"/>
          <w:szCs w:val="28"/>
        </w:rPr>
        <w:t xml:space="preserve">, изучение </w:t>
      </w:r>
      <w:r w:rsidR="008E32D0" w:rsidRPr="0029777D">
        <w:rPr>
          <w:sz w:val="28"/>
          <w:szCs w:val="28"/>
        </w:rPr>
        <w:t xml:space="preserve"> </w:t>
      </w:r>
      <w:r w:rsidR="008E32D0" w:rsidRPr="00822887">
        <w:rPr>
          <w:sz w:val="28"/>
          <w:szCs w:val="28"/>
        </w:rPr>
        <w:t>информацион</w:t>
      </w:r>
      <w:r w:rsidR="00822887" w:rsidRPr="00822887">
        <w:rPr>
          <w:sz w:val="28"/>
          <w:szCs w:val="28"/>
        </w:rPr>
        <w:t xml:space="preserve">ного обеспечения </w:t>
      </w:r>
      <w:r w:rsidR="008E32D0" w:rsidRPr="00822887">
        <w:rPr>
          <w:sz w:val="28"/>
          <w:szCs w:val="28"/>
        </w:rPr>
        <w:t>деятельности</w:t>
      </w:r>
      <w:r w:rsidR="00822887" w:rsidRPr="00822887">
        <w:rPr>
          <w:sz w:val="28"/>
          <w:szCs w:val="28"/>
        </w:rPr>
        <w:t xml:space="preserve"> организации</w:t>
      </w:r>
      <w:r w:rsidR="008E32D0" w:rsidRPr="00822887">
        <w:rPr>
          <w:sz w:val="28"/>
          <w:szCs w:val="28"/>
        </w:rPr>
        <w:t>.</w:t>
      </w:r>
    </w:p>
    <w:p w:rsidR="008E32D0" w:rsidRPr="00822887" w:rsidRDefault="008E32D0" w:rsidP="008E32D0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color w:val="222222"/>
          <w:sz w:val="28"/>
          <w:szCs w:val="28"/>
        </w:rPr>
      </w:pPr>
      <w:r w:rsidRPr="00822887">
        <w:rPr>
          <w:rFonts w:ascii="Times New Roman" w:hAnsi="Times New Roman"/>
          <w:color w:val="222222"/>
          <w:sz w:val="28"/>
          <w:szCs w:val="28"/>
        </w:rPr>
        <w:t>Освоить теоретические основы, особенности и</w:t>
      </w:r>
      <w:r w:rsidR="00822887" w:rsidRPr="00822887">
        <w:rPr>
          <w:rFonts w:ascii="Times New Roman" w:hAnsi="Times New Roman"/>
          <w:color w:val="222222"/>
          <w:sz w:val="28"/>
          <w:szCs w:val="28"/>
        </w:rPr>
        <w:t xml:space="preserve"> основные тенденции документационного обеспечения </w:t>
      </w:r>
      <w:r w:rsidR="00E27BD2">
        <w:rPr>
          <w:rFonts w:ascii="Times New Roman" w:hAnsi="Times New Roman"/>
          <w:color w:val="222222"/>
          <w:sz w:val="28"/>
          <w:szCs w:val="28"/>
        </w:rPr>
        <w:t>деятельности организации;</w:t>
      </w:r>
    </w:p>
    <w:p w:rsidR="008E32D0" w:rsidRPr="00E27BD2" w:rsidRDefault="00E27BD2" w:rsidP="008E32D0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color w:val="222222"/>
          <w:sz w:val="28"/>
          <w:szCs w:val="28"/>
        </w:rPr>
      </w:pPr>
      <w:r w:rsidRPr="00E27BD2">
        <w:rPr>
          <w:rFonts w:ascii="Times New Roman" w:hAnsi="Times New Roman"/>
          <w:color w:val="222222"/>
          <w:sz w:val="28"/>
          <w:szCs w:val="28"/>
        </w:rPr>
        <w:t>Формирование всесторонних знаний, практических навыков решения конкретных задач в области организации документационного обеспечения деятельности организации;</w:t>
      </w:r>
    </w:p>
    <w:p w:rsidR="008E32D0" w:rsidRPr="00E27BD2" w:rsidRDefault="00E27BD2" w:rsidP="008E32D0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color w:val="222222"/>
          <w:sz w:val="28"/>
          <w:szCs w:val="28"/>
        </w:rPr>
      </w:pPr>
      <w:r w:rsidRPr="00E27BD2">
        <w:rPr>
          <w:rFonts w:ascii="Times New Roman" w:hAnsi="Times New Roman"/>
          <w:color w:val="222222"/>
          <w:sz w:val="28"/>
          <w:szCs w:val="28"/>
        </w:rPr>
        <w:t>Сформировать систему взглядов в области документационно</w:t>
      </w:r>
      <w:r>
        <w:rPr>
          <w:rFonts w:ascii="Times New Roman" w:hAnsi="Times New Roman"/>
          <w:color w:val="222222"/>
          <w:sz w:val="28"/>
          <w:szCs w:val="28"/>
        </w:rPr>
        <w:t>го обеспечения деятельности организации</w:t>
      </w:r>
      <w:r w:rsidRPr="00E27BD2">
        <w:rPr>
          <w:rFonts w:ascii="Times New Roman" w:hAnsi="Times New Roman"/>
          <w:color w:val="222222"/>
          <w:sz w:val="28"/>
          <w:szCs w:val="28"/>
        </w:rPr>
        <w:t>.</w:t>
      </w:r>
    </w:p>
    <w:p w:rsidR="00006773" w:rsidRPr="000F7243" w:rsidRDefault="007C422D" w:rsidP="002E275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7BD2">
        <w:rPr>
          <w:rFonts w:ascii="Times New Roman" w:hAnsi="Times New Roman"/>
          <w:b/>
          <w:sz w:val="28"/>
          <w:szCs w:val="28"/>
          <w:lang w:val="uk-UA"/>
        </w:rPr>
        <w:t xml:space="preserve">2.Место </w:t>
      </w:r>
      <w:proofErr w:type="spellStart"/>
      <w:r w:rsidRPr="00E27BD2">
        <w:rPr>
          <w:rFonts w:ascii="Times New Roman" w:hAnsi="Times New Roman"/>
          <w:b/>
          <w:sz w:val="28"/>
          <w:szCs w:val="28"/>
          <w:lang w:val="uk-UA"/>
        </w:rPr>
        <w:t>дисциплины</w:t>
      </w:r>
      <w:proofErr w:type="spellEnd"/>
      <w:r w:rsidRPr="00E27BD2">
        <w:rPr>
          <w:rFonts w:ascii="Times New Roman" w:hAnsi="Times New Roman"/>
          <w:b/>
          <w:sz w:val="28"/>
          <w:szCs w:val="28"/>
          <w:lang w:val="uk-UA"/>
        </w:rPr>
        <w:t xml:space="preserve"> в </w:t>
      </w:r>
      <w:proofErr w:type="spellStart"/>
      <w:r w:rsidRPr="00E27BD2">
        <w:rPr>
          <w:rFonts w:ascii="Times New Roman" w:hAnsi="Times New Roman"/>
          <w:b/>
          <w:sz w:val="28"/>
          <w:szCs w:val="28"/>
          <w:lang w:val="uk-UA"/>
        </w:rPr>
        <w:t>структуре</w:t>
      </w:r>
      <w:proofErr w:type="spellEnd"/>
      <w:r w:rsidR="00E27BD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E27BD2">
        <w:rPr>
          <w:rFonts w:ascii="Times New Roman" w:hAnsi="Times New Roman"/>
          <w:b/>
          <w:sz w:val="28"/>
          <w:szCs w:val="28"/>
          <w:lang w:val="uk-UA"/>
        </w:rPr>
        <w:t>по</w:t>
      </w:r>
      <w:r w:rsidR="00553991" w:rsidRPr="00E27BD2">
        <w:rPr>
          <w:rFonts w:ascii="Times New Roman" w:hAnsi="Times New Roman"/>
          <w:b/>
          <w:sz w:val="28"/>
          <w:szCs w:val="28"/>
          <w:lang w:val="uk-UA"/>
        </w:rPr>
        <w:t>дготовки</w:t>
      </w:r>
      <w:proofErr w:type="spellEnd"/>
      <w:r w:rsidR="00553991" w:rsidRPr="00E27BD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E27BD2">
        <w:rPr>
          <w:rFonts w:ascii="Times New Roman" w:hAnsi="Times New Roman"/>
          <w:b/>
          <w:sz w:val="28"/>
          <w:szCs w:val="28"/>
          <w:lang w:val="uk-UA"/>
        </w:rPr>
        <w:t>магистра</w:t>
      </w:r>
      <w:proofErr w:type="spellEnd"/>
      <w:r w:rsidRPr="00E27BD2">
        <w:rPr>
          <w:rFonts w:ascii="Times New Roman" w:hAnsi="Times New Roman"/>
          <w:b/>
          <w:sz w:val="28"/>
          <w:szCs w:val="28"/>
          <w:lang w:val="uk-UA"/>
        </w:rPr>
        <w:t>. «</w:t>
      </w:r>
      <w:r w:rsidR="00E27BD2">
        <w:rPr>
          <w:rFonts w:ascii="Times New Roman" w:hAnsi="Times New Roman"/>
          <w:color w:val="000000"/>
          <w:sz w:val="28"/>
          <w:szCs w:val="28"/>
        </w:rPr>
        <w:t>Документационное обеспечение деятельности организации</w:t>
      </w:r>
      <w:r w:rsidRPr="00E27BD2">
        <w:rPr>
          <w:rFonts w:ascii="Times New Roman" w:hAnsi="Times New Roman"/>
          <w:sz w:val="28"/>
          <w:szCs w:val="28"/>
          <w:lang w:val="uk-UA"/>
        </w:rPr>
        <w:t xml:space="preserve">» </w:t>
      </w:r>
      <w:proofErr w:type="spellStart"/>
      <w:r w:rsidRPr="00E27BD2">
        <w:rPr>
          <w:rFonts w:ascii="Times New Roman" w:hAnsi="Times New Roman"/>
          <w:sz w:val="28"/>
          <w:szCs w:val="28"/>
          <w:lang w:val="uk-UA"/>
        </w:rPr>
        <w:t>относится</w:t>
      </w:r>
      <w:proofErr w:type="spellEnd"/>
      <w:r w:rsidRPr="00E27BD2">
        <w:rPr>
          <w:rFonts w:ascii="Times New Roman" w:hAnsi="Times New Roman"/>
          <w:sz w:val="28"/>
          <w:szCs w:val="28"/>
          <w:lang w:val="uk-UA"/>
        </w:rPr>
        <w:t xml:space="preserve"> к </w:t>
      </w:r>
      <w:proofErr w:type="spellStart"/>
      <w:r w:rsidRPr="00E27BD2">
        <w:rPr>
          <w:rFonts w:ascii="Times New Roman" w:hAnsi="Times New Roman"/>
          <w:sz w:val="28"/>
          <w:szCs w:val="28"/>
          <w:lang w:val="uk-UA"/>
        </w:rPr>
        <w:t>дисциплинам</w:t>
      </w:r>
      <w:proofErr w:type="spellEnd"/>
      <w:r w:rsidRPr="00E27BD2"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 w:rsidRPr="00E27BD2">
        <w:rPr>
          <w:rFonts w:ascii="Times New Roman" w:hAnsi="Times New Roman"/>
          <w:sz w:val="28"/>
          <w:szCs w:val="28"/>
          <w:lang w:val="uk-UA"/>
        </w:rPr>
        <w:t>выбору</w:t>
      </w:r>
      <w:proofErr w:type="spellEnd"/>
      <w:r w:rsidR="00E27BD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27BD2">
        <w:rPr>
          <w:rFonts w:ascii="Times New Roman" w:hAnsi="Times New Roman"/>
          <w:sz w:val="28"/>
          <w:szCs w:val="28"/>
          <w:lang w:val="uk-UA"/>
        </w:rPr>
        <w:t>профессионального</w:t>
      </w:r>
      <w:proofErr w:type="spellEnd"/>
      <w:r w:rsidR="00E27BD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27BD2">
        <w:rPr>
          <w:rFonts w:ascii="Times New Roman" w:hAnsi="Times New Roman"/>
          <w:sz w:val="28"/>
          <w:szCs w:val="28"/>
          <w:lang w:val="uk-UA"/>
        </w:rPr>
        <w:t>цикла</w:t>
      </w:r>
      <w:proofErr w:type="spellEnd"/>
      <w:r w:rsidRPr="00E27BD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06773" w:rsidRPr="00E27BD2">
        <w:rPr>
          <w:rFonts w:ascii="Times New Roman" w:hAnsi="Times New Roman"/>
          <w:sz w:val="28"/>
          <w:szCs w:val="28"/>
        </w:rPr>
        <w:t>Курс базируется на предвари</w:t>
      </w:r>
      <w:r w:rsidR="00006773" w:rsidRPr="000F7243">
        <w:rPr>
          <w:rFonts w:ascii="Times New Roman" w:hAnsi="Times New Roman"/>
          <w:sz w:val="28"/>
          <w:szCs w:val="28"/>
        </w:rPr>
        <w:t>тельном усвоении студентами основных положений таких учебных курсов, как «Документоведение», «Технология и организация делопроизводства», «Информатика», «Информационные системы»,  Относится к вариативной части профессионального цикла учебного плана.</w:t>
      </w:r>
    </w:p>
    <w:p w:rsidR="00E27BD2" w:rsidRDefault="00E27BD2" w:rsidP="007C422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27BD2" w:rsidRDefault="00E27BD2" w:rsidP="007C422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27BD2" w:rsidRDefault="00E27BD2" w:rsidP="007C422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C422D" w:rsidRPr="00584968" w:rsidRDefault="007C422D" w:rsidP="007C422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84968">
        <w:rPr>
          <w:rFonts w:ascii="Times New Roman" w:hAnsi="Times New Roman"/>
          <w:b/>
          <w:sz w:val="28"/>
          <w:szCs w:val="28"/>
          <w:lang w:val="uk-UA"/>
        </w:rPr>
        <w:t xml:space="preserve">3.Компетенции   </w:t>
      </w:r>
      <w:proofErr w:type="spellStart"/>
      <w:r w:rsidRPr="00584968">
        <w:rPr>
          <w:rFonts w:ascii="Times New Roman" w:hAnsi="Times New Roman"/>
          <w:b/>
          <w:sz w:val="28"/>
          <w:szCs w:val="28"/>
          <w:lang w:val="uk-UA"/>
        </w:rPr>
        <w:t>обучающегося</w:t>
      </w:r>
      <w:proofErr w:type="spellEnd"/>
      <w:r w:rsidRPr="00584968">
        <w:rPr>
          <w:rFonts w:ascii="Times New Roman" w:hAnsi="Times New Roman"/>
          <w:b/>
          <w:sz w:val="28"/>
          <w:szCs w:val="28"/>
          <w:lang w:val="uk-UA"/>
        </w:rPr>
        <w:t xml:space="preserve">,   </w:t>
      </w:r>
      <w:proofErr w:type="spellStart"/>
      <w:r w:rsidRPr="00584968">
        <w:rPr>
          <w:rFonts w:ascii="Times New Roman" w:hAnsi="Times New Roman"/>
          <w:b/>
          <w:sz w:val="28"/>
          <w:szCs w:val="28"/>
          <w:lang w:val="uk-UA"/>
        </w:rPr>
        <w:t>формируемые</w:t>
      </w:r>
      <w:proofErr w:type="spellEnd"/>
      <w:r w:rsidRPr="00584968">
        <w:rPr>
          <w:rFonts w:ascii="Times New Roman" w:hAnsi="Times New Roman"/>
          <w:b/>
          <w:sz w:val="28"/>
          <w:szCs w:val="28"/>
          <w:lang w:val="uk-UA"/>
        </w:rPr>
        <w:t xml:space="preserve">  в   результате</w:t>
      </w:r>
      <w:r w:rsidR="00E27BD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584968">
        <w:rPr>
          <w:rFonts w:ascii="Times New Roman" w:hAnsi="Times New Roman"/>
          <w:b/>
          <w:sz w:val="28"/>
          <w:szCs w:val="28"/>
          <w:lang w:val="uk-UA"/>
        </w:rPr>
        <w:t>освоения</w:t>
      </w:r>
      <w:proofErr w:type="spellEnd"/>
      <w:r w:rsidR="00E27BD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584968">
        <w:rPr>
          <w:rFonts w:ascii="Times New Roman" w:hAnsi="Times New Roman"/>
          <w:b/>
          <w:sz w:val="28"/>
          <w:szCs w:val="28"/>
          <w:lang w:val="uk-UA"/>
        </w:rPr>
        <w:t>дисциплины</w:t>
      </w:r>
      <w:proofErr w:type="spellEnd"/>
      <w:r w:rsidRPr="00584968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006773" w:rsidRDefault="007C422D" w:rsidP="00006773">
      <w:pPr>
        <w:spacing w:after="0" w:line="360" w:lineRule="auto"/>
        <w:ind w:firstLine="720"/>
        <w:rPr>
          <w:rFonts w:ascii="Times New Roman" w:hAnsi="Times New Roman"/>
          <w:bCs/>
          <w:spacing w:val="-3"/>
          <w:sz w:val="28"/>
          <w:szCs w:val="28"/>
        </w:rPr>
      </w:pPr>
      <w:r w:rsidRPr="005374C6">
        <w:rPr>
          <w:rFonts w:ascii="Times New Roman" w:hAnsi="Times New Roman"/>
          <w:sz w:val="28"/>
          <w:szCs w:val="28"/>
          <w:lang w:val="uk-UA"/>
        </w:rPr>
        <w:t>–</w:t>
      </w:r>
      <w:r w:rsidR="002C30D5">
        <w:rPr>
          <w:rFonts w:ascii="Times New Roman" w:hAnsi="Times New Roman"/>
          <w:bCs/>
          <w:spacing w:val="-3"/>
          <w:sz w:val="28"/>
          <w:szCs w:val="28"/>
        </w:rPr>
        <w:t xml:space="preserve">оформлять документацию в соответствии с нормативной базой, в </w:t>
      </w:r>
      <w:proofErr w:type="spellStart"/>
      <w:r w:rsidR="002C30D5">
        <w:rPr>
          <w:rFonts w:ascii="Times New Roman" w:hAnsi="Times New Roman"/>
          <w:bCs/>
          <w:spacing w:val="-3"/>
          <w:sz w:val="28"/>
          <w:szCs w:val="28"/>
        </w:rPr>
        <w:t>т.ч</w:t>
      </w:r>
      <w:proofErr w:type="spellEnd"/>
      <w:r w:rsidR="002C30D5">
        <w:rPr>
          <w:rFonts w:ascii="Times New Roman" w:hAnsi="Times New Roman"/>
          <w:bCs/>
          <w:spacing w:val="-3"/>
          <w:sz w:val="28"/>
          <w:szCs w:val="28"/>
        </w:rPr>
        <w:t>. используя информационные технологии</w:t>
      </w:r>
      <w:proofErr w:type="gramStart"/>
      <w:r w:rsidR="00006773">
        <w:rPr>
          <w:rFonts w:ascii="Times New Roman" w:hAnsi="Times New Roman"/>
          <w:bCs/>
          <w:spacing w:val="-3"/>
          <w:sz w:val="28"/>
          <w:szCs w:val="28"/>
        </w:rPr>
        <w:t xml:space="preserve"> ;</w:t>
      </w:r>
      <w:proofErr w:type="gramEnd"/>
    </w:p>
    <w:p w:rsidR="00006773" w:rsidRDefault="00006773" w:rsidP="00006773">
      <w:pPr>
        <w:spacing w:after="0" w:line="360" w:lineRule="auto"/>
        <w:ind w:firstLine="708"/>
        <w:rPr>
          <w:rFonts w:ascii="Times New Roman" w:hAnsi="Times New Roman"/>
          <w:bCs/>
          <w:spacing w:val="-3"/>
          <w:sz w:val="28"/>
          <w:szCs w:val="28"/>
        </w:rPr>
      </w:pPr>
      <w:r w:rsidRPr="005374C6">
        <w:rPr>
          <w:rFonts w:ascii="Times New Roman" w:hAnsi="Times New Roman"/>
          <w:sz w:val="28"/>
          <w:szCs w:val="28"/>
          <w:lang w:val="uk-UA"/>
        </w:rPr>
        <w:t>–</w:t>
      </w:r>
      <w:r w:rsidR="002C30D5">
        <w:rPr>
          <w:rFonts w:ascii="Times New Roman" w:hAnsi="Times New Roman"/>
          <w:bCs/>
          <w:spacing w:val="-3"/>
          <w:sz w:val="28"/>
          <w:szCs w:val="28"/>
        </w:rPr>
        <w:t xml:space="preserve"> осваивать технологии автоматизированной обработки документации</w:t>
      </w:r>
      <w:r>
        <w:rPr>
          <w:rFonts w:ascii="Times New Roman" w:hAnsi="Times New Roman"/>
          <w:bCs/>
          <w:spacing w:val="-3"/>
          <w:sz w:val="28"/>
          <w:szCs w:val="28"/>
        </w:rPr>
        <w:t>;</w:t>
      </w:r>
    </w:p>
    <w:p w:rsidR="00006773" w:rsidRDefault="00006773" w:rsidP="00006773">
      <w:pPr>
        <w:spacing w:after="0" w:line="360" w:lineRule="auto"/>
        <w:ind w:firstLine="708"/>
        <w:rPr>
          <w:rFonts w:ascii="Times New Roman" w:hAnsi="Times New Roman"/>
          <w:bCs/>
          <w:spacing w:val="-3"/>
          <w:sz w:val="28"/>
          <w:szCs w:val="28"/>
        </w:rPr>
      </w:pPr>
      <w:r w:rsidRPr="005374C6">
        <w:rPr>
          <w:rFonts w:ascii="Times New Roman" w:hAnsi="Times New Roman"/>
          <w:sz w:val="28"/>
          <w:szCs w:val="28"/>
          <w:lang w:val="uk-UA"/>
        </w:rPr>
        <w:t>–</w:t>
      </w:r>
      <w:r w:rsidR="002C30D5">
        <w:rPr>
          <w:rFonts w:ascii="Times New Roman" w:hAnsi="Times New Roman"/>
          <w:bCs/>
          <w:spacing w:val="-3"/>
          <w:sz w:val="28"/>
          <w:szCs w:val="28"/>
        </w:rPr>
        <w:t xml:space="preserve"> использовать унифицированные формы документов</w:t>
      </w:r>
      <w:r>
        <w:rPr>
          <w:rFonts w:ascii="Times New Roman" w:hAnsi="Times New Roman"/>
          <w:bCs/>
          <w:spacing w:val="-3"/>
          <w:sz w:val="28"/>
          <w:szCs w:val="28"/>
        </w:rPr>
        <w:t>;</w:t>
      </w:r>
    </w:p>
    <w:p w:rsidR="00006773" w:rsidRDefault="00006773" w:rsidP="00006773">
      <w:pPr>
        <w:spacing w:after="0" w:line="360" w:lineRule="auto"/>
        <w:ind w:firstLine="708"/>
        <w:rPr>
          <w:rFonts w:ascii="Times New Roman" w:hAnsi="Times New Roman"/>
          <w:bCs/>
          <w:spacing w:val="-3"/>
          <w:sz w:val="28"/>
          <w:szCs w:val="28"/>
        </w:rPr>
      </w:pPr>
      <w:r w:rsidRPr="005374C6">
        <w:rPr>
          <w:rFonts w:ascii="Times New Roman" w:hAnsi="Times New Roman"/>
          <w:sz w:val="28"/>
          <w:szCs w:val="28"/>
          <w:lang w:val="uk-UA"/>
        </w:rPr>
        <w:t>–</w:t>
      </w:r>
      <w:r w:rsidR="002C30D5">
        <w:rPr>
          <w:rFonts w:ascii="Times New Roman" w:hAnsi="Times New Roman"/>
          <w:bCs/>
          <w:spacing w:val="-3"/>
          <w:sz w:val="28"/>
          <w:szCs w:val="28"/>
        </w:rPr>
        <w:t xml:space="preserve"> осуществлять хранение и поиск документов</w:t>
      </w:r>
      <w:r>
        <w:rPr>
          <w:rFonts w:ascii="Times New Roman" w:hAnsi="Times New Roman"/>
          <w:bCs/>
          <w:spacing w:val="-3"/>
          <w:sz w:val="28"/>
          <w:szCs w:val="28"/>
        </w:rPr>
        <w:t>;</w:t>
      </w:r>
    </w:p>
    <w:p w:rsidR="00006773" w:rsidRDefault="00E258EB" w:rsidP="00E258EB">
      <w:pPr>
        <w:spacing w:after="0" w:line="360" w:lineRule="auto"/>
        <w:ind w:firstLine="708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5374C6">
        <w:rPr>
          <w:rFonts w:ascii="Times New Roman" w:hAnsi="Times New Roman"/>
          <w:sz w:val="28"/>
          <w:szCs w:val="28"/>
          <w:lang w:val="uk-UA"/>
        </w:rPr>
        <w:t>–</w:t>
      </w:r>
      <w:r w:rsidR="002C30D5">
        <w:rPr>
          <w:rFonts w:ascii="Times New Roman" w:hAnsi="Times New Roman"/>
          <w:bCs/>
          <w:spacing w:val="-3"/>
          <w:sz w:val="28"/>
          <w:szCs w:val="28"/>
        </w:rPr>
        <w:t xml:space="preserve"> использовать телекоммуникационные технологии в электронном документообороте</w:t>
      </w:r>
      <w:r w:rsidR="00006773">
        <w:rPr>
          <w:rFonts w:ascii="Times New Roman" w:hAnsi="Times New Roman"/>
          <w:bCs/>
          <w:spacing w:val="-3"/>
          <w:sz w:val="28"/>
          <w:szCs w:val="28"/>
        </w:rPr>
        <w:t>;</w:t>
      </w:r>
    </w:p>
    <w:p w:rsidR="00006773" w:rsidRDefault="00E258EB" w:rsidP="00E258EB">
      <w:pPr>
        <w:spacing w:after="0" w:line="360" w:lineRule="auto"/>
        <w:ind w:firstLine="708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5374C6">
        <w:rPr>
          <w:rFonts w:ascii="Times New Roman" w:hAnsi="Times New Roman"/>
          <w:sz w:val="28"/>
          <w:szCs w:val="28"/>
          <w:lang w:val="uk-UA"/>
        </w:rPr>
        <w:t>–</w:t>
      </w:r>
      <w:r w:rsidR="00006773">
        <w:rPr>
          <w:rFonts w:ascii="Times New Roman" w:hAnsi="Times New Roman"/>
          <w:bCs/>
          <w:spacing w:val="-3"/>
          <w:sz w:val="28"/>
          <w:szCs w:val="28"/>
        </w:rPr>
        <w:t xml:space="preserve"> владеть основными методами, способами и средствами </w:t>
      </w:r>
      <w:r w:rsidR="002C30D5">
        <w:rPr>
          <w:rFonts w:ascii="Times New Roman" w:hAnsi="Times New Roman"/>
          <w:bCs/>
          <w:spacing w:val="-3"/>
          <w:sz w:val="28"/>
          <w:szCs w:val="28"/>
        </w:rPr>
        <w:t xml:space="preserve"> оформления документации в соответствии с нормативной базой, используя информационные технологии</w:t>
      </w:r>
      <w:r w:rsidR="00755B21">
        <w:rPr>
          <w:rFonts w:ascii="Times New Roman" w:hAnsi="Times New Roman"/>
          <w:bCs/>
          <w:spacing w:val="-3"/>
          <w:sz w:val="28"/>
          <w:szCs w:val="28"/>
        </w:rPr>
        <w:t>.</w:t>
      </w:r>
    </w:p>
    <w:p w:rsidR="00006773" w:rsidRDefault="00006773" w:rsidP="00755B21">
      <w:pPr>
        <w:spacing w:after="0" w:line="360" w:lineRule="auto"/>
        <w:ind w:firstLine="708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006773" w:rsidRDefault="00006773" w:rsidP="00006773">
      <w:pPr>
        <w:spacing w:after="0" w:line="360" w:lineRule="auto"/>
        <w:ind w:firstLine="708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Выпускник должен обладать следующими </w:t>
      </w:r>
      <w:r w:rsidRPr="006C4258">
        <w:rPr>
          <w:rFonts w:ascii="Times New Roman" w:hAnsi="Times New Roman"/>
          <w:b/>
          <w:bCs/>
          <w:spacing w:val="-3"/>
          <w:sz w:val="28"/>
          <w:szCs w:val="28"/>
        </w:rPr>
        <w:t>профессиональными компетенциями</w:t>
      </w:r>
      <w:r>
        <w:rPr>
          <w:rFonts w:ascii="Times New Roman" w:hAnsi="Times New Roman"/>
          <w:bCs/>
          <w:spacing w:val="-3"/>
          <w:sz w:val="28"/>
          <w:szCs w:val="28"/>
        </w:rPr>
        <w:t>:</w:t>
      </w:r>
    </w:p>
    <w:p w:rsidR="00006773" w:rsidRPr="00A077CB" w:rsidRDefault="00006773" w:rsidP="002C30D5">
      <w:pPr>
        <w:tabs>
          <w:tab w:val="left" w:pos="6465"/>
        </w:tabs>
        <w:spacing w:after="0" w:line="360" w:lineRule="auto"/>
        <w:ind w:firstLine="708"/>
        <w:rPr>
          <w:rFonts w:ascii="Times New Roman" w:hAnsi="Times New Roman"/>
          <w:bCs/>
          <w:i/>
          <w:spacing w:val="-3"/>
          <w:sz w:val="28"/>
          <w:szCs w:val="28"/>
        </w:rPr>
      </w:pPr>
      <w:r>
        <w:rPr>
          <w:rFonts w:ascii="Times New Roman" w:hAnsi="Times New Roman"/>
          <w:bCs/>
          <w:i/>
          <w:spacing w:val="-3"/>
          <w:sz w:val="28"/>
          <w:szCs w:val="28"/>
        </w:rPr>
        <w:t>о</w:t>
      </w:r>
      <w:r w:rsidRPr="00A077CB">
        <w:rPr>
          <w:rFonts w:ascii="Times New Roman" w:hAnsi="Times New Roman"/>
          <w:bCs/>
          <w:i/>
          <w:spacing w:val="-3"/>
          <w:sz w:val="28"/>
          <w:szCs w:val="28"/>
        </w:rPr>
        <w:t>бщепрофессиональными:</w:t>
      </w:r>
      <w:r w:rsidR="002C30D5">
        <w:rPr>
          <w:rFonts w:ascii="Times New Roman" w:hAnsi="Times New Roman"/>
          <w:bCs/>
          <w:i/>
          <w:spacing w:val="-3"/>
          <w:sz w:val="28"/>
          <w:szCs w:val="28"/>
        </w:rPr>
        <w:tab/>
      </w:r>
    </w:p>
    <w:p w:rsidR="00006773" w:rsidRDefault="00E258EB" w:rsidP="00E258EB">
      <w:pPr>
        <w:spacing w:after="0" w:line="360" w:lineRule="auto"/>
        <w:ind w:firstLine="720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5374C6">
        <w:rPr>
          <w:rFonts w:ascii="Times New Roman" w:hAnsi="Times New Roman"/>
          <w:sz w:val="28"/>
          <w:szCs w:val="28"/>
          <w:lang w:val="uk-UA"/>
        </w:rPr>
        <w:t>–</w:t>
      </w:r>
      <w:r w:rsidR="00006773">
        <w:rPr>
          <w:rFonts w:ascii="Times New Roman" w:hAnsi="Times New Roman"/>
          <w:bCs/>
          <w:spacing w:val="-3"/>
          <w:sz w:val="28"/>
          <w:szCs w:val="28"/>
        </w:rPr>
        <w:t xml:space="preserve"> способностью использовать теоретические знания и методы исследования на практике;</w:t>
      </w:r>
    </w:p>
    <w:p w:rsidR="00006773" w:rsidRDefault="00E258EB" w:rsidP="00E258EB">
      <w:pPr>
        <w:spacing w:after="0" w:line="360" w:lineRule="auto"/>
        <w:ind w:firstLine="720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5374C6">
        <w:rPr>
          <w:rFonts w:ascii="Times New Roman" w:hAnsi="Times New Roman"/>
          <w:sz w:val="28"/>
          <w:szCs w:val="28"/>
          <w:lang w:val="uk-UA"/>
        </w:rPr>
        <w:t>–</w:t>
      </w:r>
      <w:r w:rsidR="00006773">
        <w:rPr>
          <w:rFonts w:ascii="Times New Roman" w:hAnsi="Times New Roman"/>
          <w:bCs/>
          <w:spacing w:val="-3"/>
          <w:sz w:val="28"/>
          <w:szCs w:val="28"/>
        </w:rPr>
        <w:t xml:space="preserve"> владеть знаниями в области права (административное, гражданское, трудовое, специальное)</w:t>
      </w:r>
      <w:r>
        <w:rPr>
          <w:rFonts w:ascii="Times New Roman" w:hAnsi="Times New Roman"/>
          <w:bCs/>
          <w:spacing w:val="-3"/>
          <w:sz w:val="28"/>
          <w:szCs w:val="28"/>
        </w:rPr>
        <w:t>;</w:t>
      </w:r>
    </w:p>
    <w:p w:rsidR="00006773" w:rsidRDefault="00E258EB" w:rsidP="00E258EB">
      <w:pPr>
        <w:spacing w:after="0" w:line="360" w:lineRule="auto"/>
        <w:ind w:firstLine="720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5374C6">
        <w:rPr>
          <w:rFonts w:ascii="Times New Roman" w:hAnsi="Times New Roman"/>
          <w:sz w:val="28"/>
          <w:szCs w:val="28"/>
          <w:lang w:val="uk-UA"/>
        </w:rPr>
        <w:t>–</w:t>
      </w:r>
      <w:r w:rsidR="00006773">
        <w:rPr>
          <w:rFonts w:ascii="Times New Roman" w:hAnsi="Times New Roman"/>
          <w:bCs/>
          <w:spacing w:val="-3"/>
          <w:sz w:val="28"/>
          <w:szCs w:val="28"/>
        </w:rPr>
        <w:t xml:space="preserve"> владеть базовыми знаниями систем органов государственной и муниципальной власти;</w:t>
      </w:r>
    </w:p>
    <w:p w:rsidR="00006773" w:rsidRDefault="00E258EB" w:rsidP="00E258EB">
      <w:pPr>
        <w:spacing w:after="0" w:line="360" w:lineRule="auto"/>
        <w:ind w:firstLine="720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5374C6">
        <w:rPr>
          <w:rFonts w:ascii="Times New Roman" w:hAnsi="Times New Roman"/>
          <w:sz w:val="28"/>
          <w:szCs w:val="28"/>
          <w:lang w:val="uk-UA"/>
        </w:rPr>
        <w:t>–</w:t>
      </w:r>
      <w:r w:rsidR="00006773">
        <w:rPr>
          <w:rFonts w:ascii="Times New Roman" w:hAnsi="Times New Roman"/>
          <w:bCs/>
          <w:spacing w:val="-3"/>
          <w:sz w:val="28"/>
          <w:szCs w:val="28"/>
        </w:rPr>
        <w:t xml:space="preserve"> владеть навыками использования компьютерной техники и </w:t>
      </w:r>
      <w:r>
        <w:rPr>
          <w:rFonts w:ascii="Times New Roman" w:hAnsi="Times New Roman"/>
          <w:bCs/>
          <w:spacing w:val="-3"/>
          <w:sz w:val="28"/>
          <w:szCs w:val="28"/>
        </w:rPr>
        <w:t>и</w:t>
      </w:r>
      <w:r w:rsidR="00006773">
        <w:rPr>
          <w:rFonts w:ascii="Times New Roman" w:hAnsi="Times New Roman"/>
          <w:bCs/>
          <w:spacing w:val="-3"/>
          <w:sz w:val="28"/>
          <w:szCs w:val="28"/>
        </w:rPr>
        <w:t>нформационных технологий в поиске источников и литературы, использовании правовых баз данных, составлении библиографических и архивных обзоров;</w:t>
      </w:r>
    </w:p>
    <w:p w:rsidR="00006773" w:rsidRDefault="00006773" w:rsidP="00006773">
      <w:pPr>
        <w:spacing w:after="0" w:line="360" w:lineRule="auto"/>
        <w:ind w:firstLine="720"/>
        <w:rPr>
          <w:rFonts w:ascii="Times New Roman" w:hAnsi="Times New Roman"/>
          <w:bCs/>
          <w:i/>
          <w:spacing w:val="-3"/>
          <w:sz w:val="28"/>
          <w:szCs w:val="28"/>
        </w:rPr>
      </w:pPr>
      <w:r w:rsidRPr="00710AA3">
        <w:rPr>
          <w:rFonts w:ascii="Times New Roman" w:hAnsi="Times New Roman"/>
          <w:bCs/>
          <w:i/>
          <w:spacing w:val="-3"/>
          <w:sz w:val="28"/>
          <w:szCs w:val="28"/>
        </w:rPr>
        <w:t>научно-исследовательскими:</w:t>
      </w:r>
    </w:p>
    <w:p w:rsidR="00006773" w:rsidRDefault="00E258EB" w:rsidP="00E258EB">
      <w:pPr>
        <w:spacing w:after="0" w:line="360" w:lineRule="auto"/>
        <w:ind w:firstLine="720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5374C6">
        <w:rPr>
          <w:rFonts w:ascii="Times New Roman" w:hAnsi="Times New Roman"/>
          <w:sz w:val="28"/>
          <w:szCs w:val="28"/>
          <w:lang w:val="uk-UA"/>
        </w:rPr>
        <w:t>–</w:t>
      </w:r>
      <w:r w:rsidR="00006773">
        <w:rPr>
          <w:rFonts w:ascii="Times New Roman" w:hAnsi="Times New Roman"/>
          <w:bCs/>
          <w:spacing w:val="-3"/>
          <w:sz w:val="28"/>
          <w:szCs w:val="28"/>
        </w:rPr>
        <w:t xml:space="preserve"> способностью применять научные методы при исследовании объектов профессиональной деятельности;</w:t>
      </w:r>
    </w:p>
    <w:p w:rsidR="00006773" w:rsidRDefault="00E258EB" w:rsidP="00E258EB">
      <w:pPr>
        <w:spacing w:after="0" w:line="360" w:lineRule="auto"/>
        <w:ind w:firstLine="720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5374C6">
        <w:rPr>
          <w:rFonts w:ascii="Times New Roman" w:hAnsi="Times New Roman"/>
          <w:sz w:val="28"/>
          <w:szCs w:val="28"/>
          <w:lang w:val="uk-UA"/>
        </w:rPr>
        <w:t>–</w:t>
      </w:r>
      <w:r w:rsidR="00006773">
        <w:rPr>
          <w:rFonts w:ascii="Times New Roman" w:hAnsi="Times New Roman"/>
          <w:bCs/>
          <w:spacing w:val="-3"/>
          <w:sz w:val="28"/>
          <w:szCs w:val="28"/>
        </w:rPr>
        <w:t xml:space="preserve"> владеть основами информационно-аналитической  деятельности и способностью их применить в профессиональной сфере;</w:t>
      </w:r>
    </w:p>
    <w:p w:rsidR="00006773" w:rsidRDefault="00E258EB" w:rsidP="00E258EB">
      <w:pPr>
        <w:spacing w:after="0" w:line="360" w:lineRule="auto"/>
        <w:ind w:firstLine="720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5374C6">
        <w:rPr>
          <w:rFonts w:ascii="Times New Roman" w:hAnsi="Times New Roman"/>
          <w:sz w:val="28"/>
          <w:szCs w:val="28"/>
          <w:lang w:val="uk-UA"/>
        </w:rPr>
        <w:lastRenderedPageBreak/>
        <w:t>–</w:t>
      </w:r>
      <w:r w:rsidR="00006773">
        <w:rPr>
          <w:rFonts w:ascii="Times New Roman" w:hAnsi="Times New Roman"/>
          <w:bCs/>
          <w:spacing w:val="-3"/>
          <w:sz w:val="28"/>
          <w:szCs w:val="28"/>
        </w:rPr>
        <w:t xml:space="preserve"> способностью самостоятельно работать с различными источниками  информации;</w:t>
      </w:r>
    </w:p>
    <w:p w:rsidR="00006773" w:rsidRDefault="00E258EB" w:rsidP="00E258EB">
      <w:pPr>
        <w:spacing w:after="0" w:line="360" w:lineRule="auto"/>
        <w:ind w:firstLine="720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5374C6">
        <w:rPr>
          <w:rFonts w:ascii="Times New Roman" w:hAnsi="Times New Roman"/>
          <w:sz w:val="28"/>
          <w:szCs w:val="28"/>
          <w:lang w:val="uk-UA"/>
        </w:rPr>
        <w:t>–</w:t>
      </w:r>
      <w:r w:rsidR="00006773">
        <w:rPr>
          <w:rFonts w:ascii="Times New Roman" w:hAnsi="Times New Roman"/>
          <w:bCs/>
          <w:spacing w:val="-3"/>
          <w:sz w:val="28"/>
          <w:szCs w:val="28"/>
        </w:rPr>
        <w:t xml:space="preserve"> владеть принципами и методами создания справочно-информационных средств к документам</w:t>
      </w:r>
      <w:r w:rsidR="00733657">
        <w:rPr>
          <w:rFonts w:ascii="Times New Roman" w:hAnsi="Times New Roman"/>
          <w:bCs/>
          <w:spacing w:val="-3"/>
          <w:sz w:val="28"/>
          <w:szCs w:val="28"/>
        </w:rPr>
        <w:t>.</w:t>
      </w:r>
    </w:p>
    <w:p w:rsidR="00E258EB" w:rsidRPr="00E258EB" w:rsidRDefault="007C422D" w:rsidP="00E258E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3657">
        <w:rPr>
          <w:rStyle w:val="FontStyle12"/>
          <w:i w:val="0"/>
          <w:lang w:val="uk-UA" w:eastAsia="uk-UA"/>
        </w:rPr>
        <w:t>В результате</w:t>
      </w:r>
      <w:r w:rsidR="00755B21">
        <w:rPr>
          <w:rStyle w:val="FontStyle12"/>
          <w:i w:val="0"/>
          <w:lang w:val="uk-UA" w:eastAsia="uk-UA"/>
        </w:rPr>
        <w:t xml:space="preserve"> </w:t>
      </w:r>
      <w:proofErr w:type="spellStart"/>
      <w:r w:rsidRPr="00733657">
        <w:rPr>
          <w:rStyle w:val="FontStyle12"/>
          <w:i w:val="0"/>
          <w:lang w:val="uk-UA" w:eastAsia="uk-UA"/>
        </w:rPr>
        <w:t>изучения</w:t>
      </w:r>
      <w:proofErr w:type="spellEnd"/>
      <w:r w:rsidR="00755B21">
        <w:rPr>
          <w:rStyle w:val="FontStyle12"/>
          <w:i w:val="0"/>
          <w:lang w:val="uk-UA" w:eastAsia="uk-UA"/>
        </w:rPr>
        <w:t xml:space="preserve"> </w:t>
      </w:r>
      <w:proofErr w:type="spellStart"/>
      <w:r w:rsidRPr="00733657">
        <w:rPr>
          <w:rStyle w:val="FontStyle12"/>
          <w:i w:val="0"/>
          <w:lang w:val="uk-UA" w:eastAsia="uk-UA"/>
        </w:rPr>
        <w:t>курса</w:t>
      </w:r>
      <w:proofErr w:type="spellEnd"/>
      <w:r w:rsidR="00755B21">
        <w:rPr>
          <w:rStyle w:val="FontStyle12"/>
          <w:i w:val="0"/>
          <w:lang w:val="uk-UA" w:eastAsia="uk-UA"/>
        </w:rPr>
        <w:t xml:space="preserve"> </w:t>
      </w:r>
      <w:proofErr w:type="spellStart"/>
      <w:r w:rsidRPr="00733657">
        <w:rPr>
          <w:rStyle w:val="FontStyle12"/>
          <w:i w:val="0"/>
          <w:lang w:val="uk-UA" w:eastAsia="uk-UA"/>
        </w:rPr>
        <w:t>студенты</w:t>
      </w:r>
      <w:proofErr w:type="spellEnd"/>
      <w:r w:rsidRPr="00733657">
        <w:rPr>
          <w:rStyle w:val="FontStyle12"/>
          <w:i w:val="0"/>
          <w:lang w:val="uk-UA" w:eastAsia="uk-UA"/>
        </w:rPr>
        <w:t xml:space="preserve"> </w:t>
      </w:r>
      <w:proofErr w:type="spellStart"/>
      <w:r w:rsidRPr="00733657">
        <w:rPr>
          <w:rStyle w:val="FontStyle12"/>
          <w:i w:val="0"/>
          <w:lang w:val="uk-UA" w:eastAsia="uk-UA"/>
        </w:rPr>
        <w:t>должны</w:t>
      </w:r>
      <w:proofErr w:type="spellEnd"/>
      <w:r w:rsidR="00755B21">
        <w:rPr>
          <w:rStyle w:val="FontStyle12"/>
          <w:i w:val="0"/>
          <w:lang w:val="uk-UA" w:eastAsia="uk-UA"/>
        </w:rPr>
        <w:t xml:space="preserve"> </w:t>
      </w:r>
      <w:r w:rsidRPr="00733657">
        <w:rPr>
          <w:rStyle w:val="FontStyle12"/>
          <w:i w:val="0"/>
          <w:lang w:val="uk-UA" w:eastAsia="uk-UA"/>
        </w:rPr>
        <w:t>знать</w:t>
      </w:r>
      <w:r w:rsidRPr="00510B82">
        <w:rPr>
          <w:rStyle w:val="FontStyle12"/>
          <w:lang w:val="uk-UA" w:eastAsia="uk-UA"/>
        </w:rPr>
        <w:t>:</w:t>
      </w:r>
      <w:r w:rsidR="00755B21">
        <w:rPr>
          <w:rStyle w:val="FontStyle12"/>
          <w:lang w:val="uk-UA" w:eastAsia="uk-UA"/>
        </w:rPr>
        <w:t xml:space="preserve"> </w:t>
      </w:r>
      <w:r w:rsidR="00E258EB" w:rsidRPr="00E258EB">
        <w:rPr>
          <w:rFonts w:ascii="Times New Roman" w:hAnsi="Times New Roman"/>
          <w:sz w:val="28"/>
          <w:szCs w:val="28"/>
        </w:rPr>
        <w:t>основную терминологию</w:t>
      </w:r>
      <w:r w:rsidR="00755B21">
        <w:rPr>
          <w:rFonts w:ascii="Times New Roman" w:hAnsi="Times New Roman"/>
          <w:sz w:val="28"/>
          <w:szCs w:val="28"/>
        </w:rPr>
        <w:t xml:space="preserve"> в</w:t>
      </w:r>
      <w:r w:rsidR="00216662">
        <w:rPr>
          <w:rFonts w:ascii="Times New Roman" w:hAnsi="Times New Roman"/>
          <w:sz w:val="28"/>
          <w:szCs w:val="28"/>
        </w:rPr>
        <w:t xml:space="preserve"> области: «Документоведение», «Правовое обеспечение профессиональной деятельности» , «Основы экономики организации</w:t>
      </w:r>
      <w:r w:rsidR="00E258EB" w:rsidRPr="00E258EB">
        <w:rPr>
          <w:rFonts w:ascii="Times New Roman" w:hAnsi="Times New Roman"/>
          <w:sz w:val="28"/>
          <w:szCs w:val="28"/>
        </w:rPr>
        <w:t>» и «Унифицированных систем документации»; законодательную и нормативно-методи</w:t>
      </w:r>
      <w:r w:rsidR="00216662">
        <w:rPr>
          <w:rFonts w:ascii="Times New Roman" w:hAnsi="Times New Roman"/>
          <w:sz w:val="28"/>
          <w:szCs w:val="28"/>
        </w:rPr>
        <w:t>ческую базу по документационному обеспечению</w:t>
      </w:r>
      <w:r w:rsidR="00E258EB" w:rsidRPr="00E258EB">
        <w:rPr>
          <w:rFonts w:ascii="Times New Roman" w:hAnsi="Times New Roman"/>
          <w:sz w:val="28"/>
          <w:szCs w:val="28"/>
        </w:rPr>
        <w:t>.</w:t>
      </w:r>
    </w:p>
    <w:p w:rsidR="00E258EB" w:rsidRPr="0029777D" w:rsidRDefault="007C422D" w:rsidP="00E258EB">
      <w:pPr>
        <w:pStyle w:val="Style6"/>
        <w:widowControl/>
        <w:spacing w:line="360" w:lineRule="auto"/>
        <w:ind w:firstLine="567"/>
        <w:rPr>
          <w:sz w:val="28"/>
          <w:szCs w:val="28"/>
        </w:rPr>
      </w:pPr>
      <w:proofErr w:type="spellStart"/>
      <w:r>
        <w:rPr>
          <w:rStyle w:val="FontStyle14"/>
          <w:b/>
          <w:lang w:val="uk-UA" w:eastAsia="uk-UA"/>
        </w:rPr>
        <w:t>Д</w:t>
      </w:r>
      <w:r w:rsidRPr="00584968">
        <w:rPr>
          <w:rStyle w:val="FontStyle14"/>
          <w:b/>
          <w:lang w:val="uk-UA" w:eastAsia="uk-UA"/>
        </w:rPr>
        <w:t>олжны</w:t>
      </w:r>
      <w:proofErr w:type="spellEnd"/>
      <w:r w:rsidR="00216662">
        <w:rPr>
          <w:rStyle w:val="FontStyle14"/>
          <w:b/>
          <w:lang w:val="uk-UA" w:eastAsia="uk-UA"/>
        </w:rPr>
        <w:t xml:space="preserve"> </w:t>
      </w:r>
      <w:proofErr w:type="spellStart"/>
      <w:r w:rsidRPr="00584968">
        <w:rPr>
          <w:rStyle w:val="FontStyle14"/>
          <w:b/>
          <w:lang w:val="uk-UA" w:eastAsia="uk-UA"/>
        </w:rPr>
        <w:t>овладеть</w:t>
      </w:r>
      <w:proofErr w:type="spellEnd"/>
      <w:r w:rsidRPr="00584968">
        <w:rPr>
          <w:rStyle w:val="FontStyle14"/>
          <w:b/>
          <w:lang w:val="uk-UA" w:eastAsia="uk-UA"/>
        </w:rPr>
        <w:t xml:space="preserve"> такими </w:t>
      </w:r>
      <w:proofErr w:type="spellStart"/>
      <w:r w:rsidRPr="00584968">
        <w:rPr>
          <w:rStyle w:val="FontStyle14"/>
          <w:b/>
          <w:lang w:val="uk-UA" w:eastAsia="uk-UA"/>
        </w:rPr>
        <w:t>умениями</w:t>
      </w:r>
      <w:proofErr w:type="spellEnd"/>
      <w:r w:rsidRPr="00584968">
        <w:rPr>
          <w:rStyle w:val="FontStyle14"/>
          <w:b/>
          <w:lang w:val="uk-UA" w:eastAsia="uk-UA"/>
        </w:rPr>
        <w:t>:</w:t>
      </w:r>
      <w:r w:rsidR="00216662">
        <w:rPr>
          <w:rStyle w:val="FontStyle14"/>
          <w:b/>
          <w:lang w:val="uk-UA" w:eastAsia="uk-UA"/>
        </w:rPr>
        <w:t xml:space="preserve"> </w:t>
      </w:r>
      <w:r w:rsidR="00E258EB" w:rsidRPr="0029777D">
        <w:rPr>
          <w:sz w:val="28"/>
          <w:szCs w:val="28"/>
        </w:rPr>
        <w:t xml:space="preserve">создавать и вести единые системы ДОУ на базе новейших </w:t>
      </w:r>
      <w:r w:rsidR="00E258EB">
        <w:rPr>
          <w:sz w:val="28"/>
          <w:szCs w:val="28"/>
        </w:rPr>
        <w:t xml:space="preserve">информационных </w:t>
      </w:r>
      <w:r w:rsidR="00E258EB" w:rsidRPr="0029777D">
        <w:rPr>
          <w:sz w:val="28"/>
          <w:szCs w:val="28"/>
        </w:rPr>
        <w:t>технологий</w:t>
      </w:r>
      <w:r w:rsidR="00E258EB">
        <w:rPr>
          <w:sz w:val="28"/>
          <w:szCs w:val="28"/>
        </w:rPr>
        <w:t>; создавать «Унифицированные Системы Документации» для предприятий</w:t>
      </w:r>
      <w:r w:rsidR="007D7315">
        <w:rPr>
          <w:sz w:val="28"/>
          <w:szCs w:val="28"/>
        </w:rPr>
        <w:t>.</w:t>
      </w:r>
    </w:p>
    <w:p w:rsidR="007C422D" w:rsidRDefault="007C422D" w:rsidP="007C422D">
      <w:pPr>
        <w:pStyle w:val="Style6"/>
        <w:widowControl/>
        <w:spacing w:line="276" w:lineRule="auto"/>
        <w:ind w:firstLine="567"/>
        <w:rPr>
          <w:color w:val="000000"/>
          <w:sz w:val="20"/>
          <w:szCs w:val="20"/>
        </w:rPr>
      </w:pPr>
    </w:p>
    <w:p w:rsidR="00A7608A" w:rsidRDefault="00A7608A" w:rsidP="00733657">
      <w:pPr>
        <w:pStyle w:val="Style6"/>
        <w:widowControl/>
        <w:spacing w:line="276" w:lineRule="auto"/>
        <w:ind w:firstLine="567"/>
        <w:jc w:val="center"/>
        <w:rPr>
          <w:b/>
          <w:sz w:val="28"/>
          <w:szCs w:val="28"/>
          <w:lang w:val="uk-UA"/>
        </w:rPr>
      </w:pPr>
    </w:p>
    <w:p w:rsidR="00A7608A" w:rsidRDefault="00A7608A" w:rsidP="00733657">
      <w:pPr>
        <w:pStyle w:val="Style6"/>
        <w:widowControl/>
        <w:spacing w:line="276" w:lineRule="auto"/>
        <w:ind w:firstLine="567"/>
        <w:jc w:val="center"/>
        <w:rPr>
          <w:b/>
          <w:sz w:val="28"/>
          <w:szCs w:val="28"/>
          <w:lang w:val="uk-UA"/>
        </w:rPr>
      </w:pPr>
    </w:p>
    <w:p w:rsidR="00A7608A" w:rsidRDefault="00A7608A" w:rsidP="00733657">
      <w:pPr>
        <w:pStyle w:val="Style6"/>
        <w:widowControl/>
        <w:spacing w:line="276" w:lineRule="auto"/>
        <w:ind w:firstLine="567"/>
        <w:jc w:val="center"/>
        <w:rPr>
          <w:b/>
          <w:sz w:val="28"/>
          <w:szCs w:val="28"/>
          <w:lang w:val="uk-UA"/>
        </w:rPr>
      </w:pPr>
    </w:p>
    <w:p w:rsidR="00A7608A" w:rsidRDefault="00A7608A" w:rsidP="00733657">
      <w:pPr>
        <w:pStyle w:val="Style6"/>
        <w:widowControl/>
        <w:spacing w:line="276" w:lineRule="auto"/>
        <w:ind w:firstLine="567"/>
        <w:jc w:val="center"/>
        <w:rPr>
          <w:b/>
          <w:sz w:val="28"/>
          <w:szCs w:val="28"/>
          <w:lang w:val="uk-UA"/>
        </w:rPr>
      </w:pPr>
    </w:p>
    <w:p w:rsidR="00A7608A" w:rsidRDefault="00A7608A" w:rsidP="00733657">
      <w:pPr>
        <w:pStyle w:val="Style6"/>
        <w:widowControl/>
        <w:spacing w:line="276" w:lineRule="auto"/>
        <w:ind w:firstLine="567"/>
        <w:jc w:val="center"/>
        <w:rPr>
          <w:b/>
          <w:sz w:val="28"/>
          <w:szCs w:val="28"/>
          <w:lang w:val="uk-UA"/>
        </w:rPr>
      </w:pPr>
    </w:p>
    <w:p w:rsidR="00986A48" w:rsidRDefault="00986A48" w:rsidP="00733657">
      <w:pPr>
        <w:pStyle w:val="Style6"/>
        <w:widowControl/>
        <w:spacing w:line="276" w:lineRule="auto"/>
        <w:ind w:firstLine="567"/>
        <w:jc w:val="center"/>
        <w:rPr>
          <w:b/>
          <w:sz w:val="28"/>
          <w:szCs w:val="28"/>
          <w:lang w:val="uk-UA"/>
        </w:rPr>
      </w:pPr>
    </w:p>
    <w:p w:rsidR="00986A48" w:rsidRDefault="00986A48" w:rsidP="00733657">
      <w:pPr>
        <w:pStyle w:val="Style6"/>
        <w:widowControl/>
        <w:spacing w:line="276" w:lineRule="auto"/>
        <w:ind w:firstLine="567"/>
        <w:jc w:val="center"/>
        <w:rPr>
          <w:b/>
          <w:sz w:val="28"/>
          <w:szCs w:val="28"/>
          <w:lang w:val="uk-UA"/>
        </w:rPr>
      </w:pPr>
    </w:p>
    <w:p w:rsidR="00986A48" w:rsidRDefault="00986A48" w:rsidP="00733657">
      <w:pPr>
        <w:pStyle w:val="Style6"/>
        <w:widowControl/>
        <w:spacing w:line="276" w:lineRule="auto"/>
        <w:ind w:firstLine="567"/>
        <w:jc w:val="center"/>
        <w:rPr>
          <w:b/>
          <w:sz w:val="28"/>
          <w:szCs w:val="28"/>
          <w:lang w:val="uk-UA"/>
        </w:rPr>
      </w:pPr>
    </w:p>
    <w:p w:rsidR="00986A48" w:rsidRDefault="00986A48" w:rsidP="00733657">
      <w:pPr>
        <w:pStyle w:val="Style6"/>
        <w:widowControl/>
        <w:spacing w:line="276" w:lineRule="auto"/>
        <w:ind w:firstLine="567"/>
        <w:jc w:val="center"/>
        <w:rPr>
          <w:b/>
          <w:sz w:val="28"/>
          <w:szCs w:val="28"/>
          <w:lang w:val="uk-UA"/>
        </w:rPr>
      </w:pPr>
    </w:p>
    <w:p w:rsidR="00986A48" w:rsidRDefault="00986A48" w:rsidP="00733657">
      <w:pPr>
        <w:pStyle w:val="Style6"/>
        <w:widowControl/>
        <w:spacing w:line="276" w:lineRule="auto"/>
        <w:ind w:firstLine="567"/>
        <w:jc w:val="center"/>
        <w:rPr>
          <w:b/>
          <w:sz w:val="28"/>
          <w:szCs w:val="28"/>
          <w:lang w:val="uk-UA"/>
        </w:rPr>
      </w:pPr>
    </w:p>
    <w:p w:rsidR="00986A48" w:rsidRDefault="00986A48" w:rsidP="00733657">
      <w:pPr>
        <w:pStyle w:val="Style6"/>
        <w:widowControl/>
        <w:spacing w:line="276" w:lineRule="auto"/>
        <w:ind w:firstLine="567"/>
        <w:jc w:val="center"/>
        <w:rPr>
          <w:b/>
          <w:sz w:val="28"/>
          <w:szCs w:val="28"/>
          <w:lang w:val="uk-UA"/>
        </w:rPr>
      </w:pPr>
    </w:p>
    <w:p w:rsidR="00986A48" w:rsidRDefault="00986A48" w:rsidP="00733657">
      <w:pPr>
        <w:pStyle w:val="Style6"/>
        <w:widowControl/>
        <w:spacing w:line="276" w:lineRule="auto"/>
        <w:ind w:firstLine="567"/>
        <w:jc w:val="center"/>
        <w:rPr>
          <w:b/>
          <w:sz w:val="28"/>
          <w:szCs w:val="28"/>
          <w:lang w:val="uk-UA"/>
        </w:rPr>
      </w:pPr>
    </w:p>
    <w:p w:rsidR="00986A48" w:rsidRDefault="00986A48" w:rsidP="00733657">
      <w:pPr>
        <w:pStyle w:val="Style6"/>
        <w:widowControl/>
        <w:spacing w:line="276" w:lineRule="auto"/>
        <w:ind w:firstLine="567"/>
        <w:jc w:val="center"/>
        <w:rPr>
          <w:b/>
          <w:sz w:val="28"/>
          <w:szCs w:val="28"/>
          <w:lang w:val="uk-UA"/>
        </w:rPr>
      </w:pPr>
    </w:p>
    <w:p w:rsidR="00986A48" w:rsidRDefault="00986A48" w:rsidP="00733657">
      <w:pPr>
        <w:pStyle w:val="Style6"/>
        <w:widowControl/>
        <w:spacing w:line="276" w:lineRule="auto"/>
        <w:ind w:firstLine="567"/>
        <w:jc w:val="center"/>
        <w:rPr>
          <w:b/>
          <w:sz w:val="28"/>
          <w:szCs w:val="28"/>
          <w:lang w:val="uk-UA"/>
        </w:rPr>
      </w:pPr>
    </w:p>
    <w:p w:rsidR="00986A48" w:rsidRDefault="00986A48" w:rsidP="00733657">
      <w:pPr>
        <w:pStyle w:val="Style6"/>
        <w:widowControl/>
        <w:spacing w:line="276" w:lineRule="auto"/>
        <w:ind w:firstLine="567"/>
        <w:jc w:val="center"/>
        <w:rPr>
          <w:b/>
          <w:sz w:val="28"/>
          <w:szCs w:val="28"/>
          <w:lang w:val="uk-UA"/>
        </w:rPr>
      </w:pPr>
    </w:p>
    <w:p w:rsidR="00986A48" w:rsidRDefault="00986A48" w:rsidP="00733657">
      <w:pPr>
        <w:pStyle w:val="Style6"/>
        <w:widowControl/>
        <w:spacing w:line="276" w:lineRule="auto"/>
        <w:ind w:firstLine="567"/>
        <w:jc w:val="center"/>
        <w:rPr>
          <w:b/>
          <w:sz w:val="28"/>
          <w:szCs w:val="28"/>
          <w:lang w:val="uk-UA"/>
        </w:rPr>
      </w:pPr>
    </w:p>
    <w:p w:rsidR="00986A48" w:rsidRDefault="00986A48" w:rsidP="00733657">
      <w:pPr>
        <w:pStyle w:val="Style6"/>
        <w:widowControl/>
        <w:spacing w:line="276" w:lineRule="auto"/>
        <w:ind w:firstLine="567"/>
        <w:jc w:val="center"/>
        <w:rPr>
          <w:b/>
          <w:sz w:val="28"/>
          <w:szCs w:val="28"/>
          <w:lang w:val="uk-UA"/>
        </w:rPr>
      </w:pPr>
    </w:p>
    <w:p w:rsidR="00986A48" w:rsidRDefault="00986A48" w:rsidP="00733657">
      <w:pPr>
        <w:pStyle w:val="Style6"/>
        <w:widowControl/>
        <w:spacing w:line="276" w:lineRule="auto"/>
        <w:ind w:firstLine="567"/>
        <w:jc w:val="center"/>
        <w:rPr>
          <w:b/>
          <w:sz w:val="28"/>
          <w:szCs w:val="28"/>
          <w:lang w:val="uk-UA"/>
        </w:rPr>
      </w:pPr>
    </w:p>
    <w:p w:rsidR="00986A48" w:rsidRDefault="00986A48" w:rsidP="00733657">
      <w:pPr>
        <w:pStyle w:val="Style6"/>
        <w:widowControl/>
        <w:spacing w:line="276" w:lineRule="auto"/>
        <w:ind w:firstLine="567"/>
        <w:jc w:val="center"/>
        <w:rPr>
          <w:b/>
          <w:sz w:val="28"/>
          <w:szCs w:val="28"/>
          <w:lang w:val="uk-UA"/>
        </w:rPr>
      </w:pPr>
    </w:p>
    <w:p w:rsidR="00986A48" w:rsidRDefault="00986A48" w:rsidP="00733657">
      <w:pPr>
        <w:pStyle w:val="Style6"/>
        <w:widowControl/>
        <w:spacing w:line="276" w:lineRule="auto"/>
        <w:ind w:firstLine="567"/>
        <w:jc w:val="center"/>
        <w:rPr>
          <w:b/>
          <w:sz w:val="28"/>
          <w:szCs w:val="28"/>
          <w:lang w:val="uk-UA"/>
        </w:rPr>
      </w:pPr>
    </w:p>
    <w:p w:rsidR="00986A48" w:rsidRDefault="00986A48" w:rsidP="00733657">
      <w:pPr>
        <w:pStyle w:val="Style6"/>
        <w:widowControl/>
        <w:spacing w:line="276" w:lineRule="auto"/>
        <w:ind w:firstLine="567"/>
        <w:jc w:val="center"/>
        <w:rPr>
          <w:b/>
          <w:sz w:val="28"/>
          <w:szCs w:val="28"/>
          <w:lang w:val="uk-UA"/>
        </w:rPr>
      </w:pPr>
    </w:p>
    <w:p w:rsidR="00986A48" w:rsidRDefault="00986A48" w:rsidP="00733657">
      <w:pPr>
        <w:pStyle w:val="Style6"/>
        <w:widowControl/>
        <w:spacing w:line="276" w:lineRule="auto"/>
        <w:ind w:firstLine="567"/>
        <w:jc w:val="center"/>
        <w:rPr>
          <w:b/>
          <w:sz w:val="28"/>
          <w:szCs w:val="28"/>
          <w:lang w:val="uk-UA"/>
        </w:rPr>
      </w:pPr>
    </w:p>
    <w:p w:rsidR="00986A48" w:rsidRDefault="00986A48" w:rsidP="00733657">
      <w:pPr>
        <w:pStyle w:val="Style6"/>
        <w:widowControl/>
        <w:spacing w:line="276" w:lineRule="auto"/>
        <w:ind w:firstLine="567"/>
        <w:jc w:val="center"/>
        <w:rPr>
          <w:b/>
          <w:sz w:val="28"/>
          <w:szCs w:val="28"/>
          <w:lang w:val="uk-UA"/>
        </w:rPr>
      </w:pPr>
    </w:p>
    <w:p w:rsidR="00986A48" w:rsidRDefault="00986A48" w:rsidP="00733657">
      <w:pPr>
        <w:pStyle w:val="Style6"/>
        <w:widowControl/>
        <w:spacing w:line="276" w:lineRule="auto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A7608A" w:rsidRDefault="00A7608A" w:rsidP="00733657">
      <w:pPr>
        <w:pStyle w:val="Style6"/>
        <w:widowControl/>
        <w:spacing w:line="276" w:lineRule="auto"/>
        <w:ind w:firstLine="567"/>
        <w:jc w:val="center"/>
        <w:rPr>
          <w:b/>
          <w:sz w:val="28"/>
          <w:szCs w:val="28"/>
          <w:lang w:val="uk-UA"/>
        </w:rPr>
      </w:pPr>
    </w:p>
    <w:p w:rsidR="007C422D" w:rsidRPr="00540F15" w:rsidRDefault="007C422D" w:rsidP="00733657">
      <w:pPr>
        <w:pStyle w:val="Style6"/>
        <w:widowControl/>
        <w:spacing w:line="276" w:lineRule="auto"/>
        <w:ind w:firstLine="567"/>
        <w:jc w:val="center"/>
        <w:rPr>
          <w:b/>
          <w:bCs/>
          <w:sz w:val="28"/>
          <w:szCs w:val="28"/>
          <w:lang w:val="uk-UA"/>
        </w:rPr>
      </w:pPr>
      <w:r w:rsidRPr="00540F15">
        <w:rPr>
          <w:b/>
          <w:sz w:val="28"/>
          <w:szCs w:val="28"/>
          <w:lang w:val="uk-UA"/>
        </w:rPr>
        <w:lastRenderedPageBreak/>
        <w:t xml:space="preserve">1. </w:t>
      </w:r>
      <w:proofErr w:type="spellStart"/>
      <w:r w:rsidRPr="00540F15">
        <w:rPr>
          <w:b/>
          <w:sz w:val="28"/>
          <w:szCs w:val="28"/>
          <w:lang w:val="uk-UA"/>
        </w:rPr>
        <w:t>Описание</w:t>
      </w:r>
      <w:proofErr w:type="spellEnd"/>
      <w:r w:rsidR="00986A48">
        <w:rPr>
          <w:b/>
          <w:sz w:val="28"/>
          <w:szCs w:val="28"/>
          <w:lang w:val="uk-UA"/>
        </w:rPr>
        <w:t xml:space="preserve"> </w:t>
      </w:r>
      <w:proofErr w:type="spellStart"/>
      <w:r w:rsidRPr="00540F15">
        <w:rPr>
          <w:b/>
          <w:sz w:val="28"/>
          <w:szCs w:val="28"/>
          <w:lang w:val="uk-UA"/>
        </w:rPr>
        <w:t>учебной</w:t>
      </w:r>
      <w:proofErr w:type="spellEnd"/>
      <w:r w:rsidR="00986A48">
        <w:rPr>
          <w:b/>
          <w:sz w:val="28"/>
          <w:szCs w:val="28"/>
          <w:lang w:val="uk-UA"/>
        </w:rPr>
        <w:t xml:space="preserve"> </w:t>
      </w:r>
      <w:proofErr w:type="spellStart"/>
      <w:r w:rsidRPr="00540F15">
        <w:rPr>
          <w:b/>
          <w:sz w:val="28"/>
          <w:szCs w:val="28"/>
          <w:lang w:val="uk-UA"/>
        </w:rPr>
        <w:t>дисциплины</w:t>
      </w:r>
      <w:proofErr w:type="spellEnd"/>
    </w:p>
    <w:p w:rsidR="007C422D" w:rsidRPr="00D217AC" w:rsidRDefault="007C422D" w:rsidP="007C422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217AC">
        <w:rPr>
          <w:rFonts w:ascii="Times New Roman" w:hAnsi="Times New Roman"/>
          <w:b/>
          <w:sz w:val="28"/>
          <w:szCs w:val="28"/>
          <w:lang w:val="uk-UA"/>
        </w:rPr>
        <w:t xml:space="preserve">4.1. Структура </w:t>
      </w:r>
      <w:proofErr w:type="spellStart"/>
      <w:r w:rsidRPr="00D217AC">
        <w:rPr>
          <w:rFonts w:ascii="Times New Roman" w:hAnsi="Times New Roman"/>
          <w:b/>
          <w:sz w:val="28"/>
          <w:szCs w:val="28"/>
          <w:lang w:val="uk-UA"/>
        </w:rPr>
        <w:t>дисциплины</w:t>
      </w:r>
      <w:proofErr w:type="spellEnd"/>
    </w:p>
    <w:tbl>
      <w:tblPr>
        <w:tblW w:w="95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99"/>
        <w:gridCol w:w="3264"/>
        <w:gridCol w:w="1621"/>
        <w:gridCol w:w="1801"/>
      </w:tblGrid>
      <w:tr w:rsidR="007C422D" w:rsidRPr="00770637" w:rsidTr="002A4FA6">
        <w:trPr>
          <w:trHeight w:val="803"/>
        </w:trPr>
        <w:tc>
          <w:tcPr>
            <w:tcW w:w="2899" w:type="dxa"/>
            <w:vMerge w:val="restart"/>
            <w:vAlign w:val="center"/>
          </w:tcPr>
          <w:p w:rsidR="007C422D" w:rsidRPr="00770637" w:rsidRDefault="007C422D" w:rsidP="002A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70637">
              <w:rPr>
                <w:rFonts w:ascii="Times New Roman" w:hAnsi="Times New Roman"/>
                <w:sz w:val="24"/>
                <w:szCs w:val="24"/>
                <w:lang w:val="uk-UA"/>
              </w:rPr>
              <w:t>Наименование</w:t>
            </w:r>
            <w:proofErr w:type="spellEnd"/>
          </w:p>
          <w:p w:rsidR="007C422D" w:rsidRPr="00770637" w:rsidRDefault="007C422D" w:rsidP="002A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70637">
              <w:rPr>
                <w:rFonts w:ascii="Times New Roman" w:hAnsi="Times New Roman"/>
                <w:sz w:val="24"/>
                <w:szCs w:val="24"/>
                <w:lang w:val="uk-UA"/>
              </w:rPr>
              <w:t>показателей</w:t>
            </w:r>
            <w:proofErr w:type="spellEnd"/>
          </w:p>
          <w:p w:rsidR="007C422D" w:rsidRPr="00770637" w:rsidRDefault="007C422D" w:rsidP="002A4FA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4" w:type="dxa"/>
            <w:vMerge w:val="restart"/>
            <w:vAlign w:val="center"/>
          </w:tcPr>
          <w:p w:rsidR="007C422D" w:rsidRPr="00770637" w:rsidRDefault="00FF5E35" w:rsidP="002A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УГН</w:t>
            </w:r>
            <w:r w:rsidR="00986A48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7C422D" w:rsidRPr="00770637" w:rsidRDefault="00FF5E35" w:rsidP="00986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70637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7C422D" w:rsidRPr="00770637">
              <w:rPr>
                <w:rFonts w:ascii="Times New Roman" w:hAnsi="Times New Roman"/>
                <w:sz w:val="24"/>
                <w:szCs w:val="24"/>
                <w:lang w:val="uk-UA"/>
              </w:rPr>
              <w:t>аправление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C422D" w:rsidRPr="00770637">
              <w:rPr>
                <w:rFonts w:ascii="Times New Roman" w:hAnsi="Times New Roman"/>
                <w:sz w:val="24"/>
                <w:szCs w:val="24"/>
                <w:lang w:val="uk-UA"/>
              </w:rPr>
              <w:t>подготовки</w:t>
            </w:r>
            <w:proofErr w:type="spellEnd"/>
            <w:r w:rsidR="007C422D" w:rsidRPr="007706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7C422D" w:rsidRPr="00770637">
              <w:rPr>
                <w:rFonts w:ascii="Times New Roman" w:hAnsi="Times New Roman"/>
                <w:sz w:val="24"/>
                <w:szCs w:val="24"/>
                <w:lang w:val="uk-UA"/>
              </w:rPr>
              <w:t>образовательн</w:t>
            </w:r>
            <w:r w:rsidR="00986A48">
              <w:rPr>
                <w:rFonts w:ascii="Times New Roman" w:hAnsi="Times New Roman"/>
                <w:sz w:val="24"/>
                <w:szCs w:val="24"/>
                <w:lang w:val="uk-UA"/>
              </w:rPr>
              <w:t>ая</w:t>
            </w:r>
            <w:proofErr w:type="spellEnd"/>
            <w:r w:rsidR="00986A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86A48">
              <w:rPr>
                <w:rFonts w:ascii="Times New Roman" w:hAnsi="Times New Roman"/>
                <w:sz w:val="24"/>
                <w:szCs w:val="24"/>
                <w:lang w:val="uk-UA"/>
              </w:rPr>
              <w:t>программа</w:t>
            </w:r>
            <w:proofErr w:type="spellEnd"/>
            <w:r w:rsidR="00986A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21737">
              <w:rPr>
                <w:rFonts w:ascii="Times New Roman" w:hAnsi="Times New Roman"/>
                <w:sz w:val="24"/>
                <w:szCs w:val="24"/>
                <w:lang w:val="uk-UA"/>
              </w:rPr>
              <w:t>маги</w:t>
            </w:r>
            <w:r w:rsidR="0096536F">
              <w:rPr>
                <w:rFonts w:ascii="Times New Roman" w:hAnsi="Times New Roman"/>
                <w:sz w:val="24"/>
                <w:szCs w:val="24"/>
                <w:lang w:val="uk-UA"/>
              </w:rPr>
              <w:t>стр</w:t>
            </w:r>
            <w:r w:rsidR="00986A48">
              <w:rPr>
                <w:rFonts w:ascii="Times New Roman" w:hAnsi="Times New Roman"/>
                <w:sz w:val="24"/>
                <w:szCs w:val="24"/>
                <w:lang w:val="uk-UA"/>
              </w:rPr>
              <w:t>атуры</w:t>
            </w:r>
            <w:proofErr w:type="spellEnd"/>
          </w:p>
        </w:tc>
        <w:tc>
          <w:tcPr>
            <w:tcW w:w="3422" w:type="dxa"/>
            <w:gridSpan w:val="2"/>
            <w:vAlign w:val="center"/>
          </w:tcPr>
          <w:p w:rsidR="007C422D" w:rsidRPr="00770637" w:rsidRDefault="007C422D" w:rsidP="002A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06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Характеристика </w:t>
            </w:r>
            <w:proofErr w:type="spellStart"/>
            <w:r w:rsidRPr="00770637">
              <w:rPr>
                <w:rFonts w:ascii="Times New Roman" w:hAnsi="Times New Roman"/>
                <w:sz w:val="24"/>
                <w:szCs w:val="24"/>
                <w:lang w:val="uk-UA"/>
              </w:rPr>
              <w:t>учебной</w:t>
            </w:r>
            <w:proofErr w:type="spellEnd"/>
            <w:r w:rsidR="00921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0637">
              <w:rPr>
                <w:rFonts w:ascii="Times New Roman" w:hAnsi="Times New Roman"/>
                <w:sz w:val="24"/>
                <w:szCs w:val="24"/>
                <w:lang w:val="uk-UA"/>
              </w:rPr>
              <w:t>дисциплины</w:t>
            </w:r>
            <w:proofErr w:type="spellEnd"/>
          </w:p>
          <w:p w:rsidR="007C422D" w:rsidRPr="00770637" w:rsidRDefault="007C422D" w:rsidP="002A4FA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C422D" w:rsidRPr="00770637" w:rsidTr="002A4FA6">
        <w:trPr>
          <w:trHeight w:val="549"/>
        </w:trPr>
        <w:tc>
          <w:tcPr>
            <w:tcW w:w="2899" w:type="dxa"/>
            <w:vMerge/>
            <w:vAlign w:val="center"/>
          </w:tcPr>
          <w:p w:rsidR="007C422D" w:rsidRPr="00770637" w:rsidRDefault="007C422D" w:rsidP="002A4F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4" w:type="dxa"/>
            <w:vMerge/>
            <w:vAlign w:val="center"/>
          </w:tcPr>
          <w:p w:rsidR="007C422D" w:rsidRPr="00770637" w:rsidRDefault="007C422D" w:rsidP="002A4F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1" w:type="dxa"/>
          </w:tcPr>
          <w:p w:rsidR="007C422D" w:rsidRPr="00770637" w:rsidRDefault="00FF5E35" w:rsidP="002A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C422D" w:rsidRPr="007706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форма </w:t>
            </w:r>
            <w:proofErr w:type="spellStart"/>
            <w:r w:rsidR="007C422D" w:rsidRPr="00770637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</w:p>
        </w:tc>
        <w:tc>
          <w:tcPr>
            <w:tcW w:w="1801" w:type="dxa"/>
          </w:tcPr>
          <w:p w:rsidR="007C422D" w:rsidRPr="00770637" w:rsidRDefault="007C422D" w:rsidP="002A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70637">
              <w:rPr>
                <w:rFonts w:ascii="Times New Roman" w:hAnsi="Times New Roman"/>
                <w:sz w:val="24"/>
                <w:szCs w:val="24"/>
                <w:lang w:val="uk-UA"/>
              </w:rPr>
              <w:t>заочная</w:t>
            </w:r>
            <w:proofErr w:type="spellEnd"/>
            <w:r w:rsidRPr="007706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форма </w:t>
            </w:r>
            <w:proofErr w:type="spellStart"/>
            <w:r w:rsidRPr="00770637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</w:p>
        </w:tc>
      </w:tr>
      <w:tr w:rsidR="007C422D" w:rsidRPr="00770637" w:rsidTr="002A4FA6">
        <w:trPr>
          <w:trHeight w:val="409"/>
        </w:trPr>
        <w:tc>
          <w:tcPr>
            <w:tcW w:w="2899" w:type="dxa"/>
            <w:vMerge/>
            <w:vAlign w:val="center"/>
          </w:tcPr>
          <w:p w:rsidR="007C422D" w:rsidRPr="00770637" w:rsidRDefault="007C422D" w:rsidP="002A4F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4" w:type="dxa"/>
            <w:vAlign w:val="center"/>
          </w:tcPr>
          <w:p w:rsidR="007C422D" w:rsidRPr="00770637" w:rsidRDefault="00FF5E35" w:rsidP="006B763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Направление</w:t>
            </w:r>
            <w:proofErr w:type="spellEnd"/>
            <w:r w:rsidR="00921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C422D" w:rsidRPr="00770637">
              <w:rPr>
                <w:rFonts w:ascii="Times New Roman" w:hAnsi="Times New Roman"/>
                <w:sz w:val="24"/>
                <w:szCs w:val="24"/>
                <w:lang w:val="uk-UA"/>
              </w:rPr>
              <w:t>подготовки</w:t>
            </w:r>
            <w:proofErr w:type="spellEnd"/>
          </w:p>
          <w:p w:rsidR="00FF5E35" w:rsidRDefault="00921737" w:rsidP="00921737">
            <w:pPr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46.04.02</w:t>
            </w:r>
            <w:r w:rsidR="00A603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603B9">
              <w:rPr>
                <w:rFonts w:ascii="Times New Roman" w:hAnsi="Times New Roman"/>
                <w:sz w:val="24"/>
                <w:szCs w:val="24"/>
                <w:lang w:val="uk-UA"/>
              </w:rPr>
              <w:t>Документоведение</w:t>
            </w:r>
            <w:proofErr w:type="spellEnd"/>
            <w:r w:rsidR="00A603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="00A603B9">
              <w:rPr>
                <w:rFonts w:ascii="Times New Roman" w:hAnsi="Times New Roman"/>
                <w:sz w:val="24"/>
                <w:szCs w:val="24"/>
                <w:lang w:val="uk-UA"/>
              </w:rPr>
              <w:t>архи</w:t>
            </w:r>
            <w:r w:rsidR="00FF5E35">
              <w:rPr>
                <w:rFonts w:ascii="Times New Roman" w:hAnsi="Times New Roman"/>
                <w:sz w:val="24"/>
                <w:szCs w:val="24"/>
                <w:lang w:val="uk-UA"/>
              </w:rPr>
              <w:t>воведение</w:t>
            </w:r>
            <w:proofErr w:type="spellEnd"/>
          </w:p>
          <w:p w:rsidR="007C422D" w:rsidRPr="00FF5E35" w:rsidRDefault="00FF5E35" w:rsidP="00AD1DF5">
            <w:pPr>
              <w:ind w:left="360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Профиль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Д</w:t>
            </w:r>
            <w:r w:rsidR="00921737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окументаци</w:t>
            </w:r>
            <w:proofErr w:type="spellEnd"/>
            <w:r w:rsidR="00921737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</w:t>
            </w:r>
            <w:proofErr w:type="spellStart"/>
            <w:r w:rsidR="00553991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нное</w:t>
            </w:r>
            <w:proofErr w:type="spellEnd"/>
            <w:r w:rsidR="00553991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</w:t>
            </w:r>
            <w:proofErr w:type="spellStart"/>
            <w:r w:rsidR="00921737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обеспечение</w:t>
            </w:r>
            <w:proofErr w:type="spellEnd"/>
            <w:r w:rsidR="00921737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</w:t>
            </w:r>
            <w:proofErr w:type="spellStart"/>
            <w:r w:rsidR="00921737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управления</w:t>
            </w:r>
            <w:proofErr w:type="spellEnd"/>
            <w:r w:rsidR="00553991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и </w:t>
            </w:r>
            <w:proofErr w:type="spellStart"/>
            <w:r w:rsidR="00553991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кадровое</w:t>
            </w:r>
            <w:proofErr w:type="spellEnd"/>
            <w:r w:rsidR="00553991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</w:t>
            </w:r>
            <w:proofErr w:type="spellStart"/>
            <w:r w:rsidR="00553991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делопроизводств</w:t>
            </w:r>
            <w:r w:rsidR="00921737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о</w:t>
            </w:r>
            <w:proofErr w:type="spellEnd"/>
            <w:r w:rsidR="00AD1DF5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»</w:t>
            </w:r>
          </w:p>
        </w:tc>
        <w:tc>
          <w:tcPr>
            <w:tcW w:w="3422" w:type="dxa"/>
            <w:gridSpan w:val="2"/>
            <w:vAlign w:val="center"/>
          </w:tcPr>
          <w:p w:rsidR="007C422D" w:rsidRPr="00770637" w:rsidRDefault="007C422D" w:rsidP="002A4FA6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7C422D" w:rsidRPr="00770637" w:rsidTr="002A4FA6">
        <w:trPr>
          <w:trHeight w:val="232"/>
        </w:trPr>
        <w:tc>
          <w:tcPr>
            <w:tcW w:w="2899" w:type="dxa"/>
            <w:vAlign w:val="center"/>
          </w:tcPr>
          <w:p w:rsidR="007C422D" w:rsidRPr="00770637" w:rsidRDefault="007C422D" w:rsidP="002201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70637">
              <w:rPr>
                <w:rFonts w:ascii="Times New Roman" w:hAnsi="Times New Roman"/>
                <w:sz w:val="24"/>
                <w:szCs w:val="24"/>
                <w:lang w:val="uk-UA"/>
              </w:rPr>
              <w:t>Индивидуальное</w:t>
            </w:r>
            <w:proofErr w:type="spellEnd"/>
            <w:r w:rsidR="007002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0637">
              <w:rPr>
                <w:rFonts w:ascii="Times New Roman" w:hAnsi="Times New Roman"/>
                <w:sz w:val="24"/>
                <w:szCs w:val="24"/>
                <w:lang w:val="uk-UA"/>
              </w:rPr>
              <w:t>научно-исследовательское</w:t>
            </w:r>
            <w:proofErr w:type="spellEnd"/>
            <w:r w:rsidR="007002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0637">
              <w:rPr>
                <w:rFonts w:ascii="Times New Roman" w:hAnsi="Times New Roman"/>
                <w:sz w:val="24"/>
                <w:szCs w:val="24"/>
                <w:lang w:val="uk-UA"/>
              </w:rPr>
              <w:t>задание</w:t>
            </w:r>
            <w:proofErr w:type="spellEnd"/>
            <w:r w:rsidR="00A7608A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proofErr w:type="spellStart"/>
            <w:r w:rsidRPr="00770637">
              <w:rPr>
                <w:rFonts w:ascii="Times New Roman" w:hAnsi="Times New Roman"/>
                <w:sz w:val="24"/>
                <w:szCs w:val="24"/>
                <w:lang w:val="uk-UA"/>
              </w:rPr>
              <w:t>нет</w:t>
            </w:r>
            <w:proofErr w:type="spellEnd"/>
          </w:p>
        </w:tc>
        <w:tc>
          <w:tcPr>
            <w:tcW w:w="3264" w:type="dxa"/>
            <w:vMerge w:val="restart"/>
            <w:vAlign w:val="center"/>
          </w:tcPr>
          <w:p w:rsidR="007C422D" w:rsidRPr="00770637" w:rsidRDefault="007C422D" w:rsidP="002A4F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7C422D" w:rsidRPr="00770637" w:rsidRDefault="007C422D" w:rsidP="002A4FA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0637">
              <w:rPr>
                <w:rFonts w:ascii="Times New Roman" w:hAnsi="Times New Roman"/>
                <w:sz w:val="24"/>
                <w:szCs w:val="24"/>
                <w:lang w:val="uk-UA"/>
              </w:rPr>
              <w:t>Семестр</w:t>
            </w:r>
          </w:p>
        </w:tc>
      </w:tr>
      <w:tr w:rsidR="007C422D" w:rsidRPr="00770637" w:rsidTr="002A4FA6">
        <w:trPr>
          <w:trHeight w:val="323"/>
        </w:trPr>
        <w:tc>
          <w:tcPr>
            <w:tcW w:w="2899" w:type="dxa"/>
            <w:vMerge w:val="restart"/>
            <w:vAlign w:val="center"/>
          </w:tcPr>
          <w:p w:rsidR="007C422D" w:rsidRPr="00770637" w:rsidRDefault="007C422D" w:rsidP="00A46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70637">
              <w:rPr>
                <w:rFonts w:ascii="Times New Roman" w:hAnsi="Times New Roman"/>
                <w:sz w:val="24"/>
                <w:szCs w:val="24"/>
                <w:lang w:val="uk-UA"/>
              </w:rPr>
              <w:t>Общая</w:t>
            </w:r>
            <w:proofErr w:type="spellEnd"/>
          </w:p>
          <w:p w:rsidR="007C422D" w:rsidRPr="00770637" w:rsidRDefault="0070021F" w:rsidP="00A46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70637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7C422D" w:rsidRPr="00770637">
              <w:rPr>
                <w:rFonts w:ascii="Times New Roman" w:hAnsi="Times New Roman"/>
                <w:sz w:val="24"/>
                <w:szCs w:val="24"/>
                <w:lang w:val="uk-UA"/>
              </w:rPr>
              <w:t>оличество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C422D" w:rsidRPr="00770637">
              <w:rPr>
                <w:rFonts w:ascii="Times New Roman" w:hAnsi="Times New Roman"/>
                <w:sz w:val="24"/>
                <w:szCs w:val="24"/>
                <w:lang w:val="uk-UA"/>
              </w:rPr>
              <w:t>часов</w:t>
            </w:r>
            <w:proofErr w:type="spellEnd"/>
            <w:r w:rsidR="007C422D" w:rsidRPr="007706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r w:rsidR="006B7631">
              <w:rPr>
                <w:rFonts w:ascii="Times New Roman" w:hAnsi="Times New Roman"/>
                <w:sz w:val="24"/>
                <w:szCs w:val="24"/>
                <w:lang w:val="uk-UA"/>
              </w:rPr>
              <w:t>144</w:t>
            </w:r>
          </w:p>
        </w:tc>
        <w:tc>
          <w:tcPr>
            <w:tcW w:w="3264" w:type="dxa"/>
            <w:vMerge/>
            <w:vAlign w:val="center"/>
          </w:tcPr>
          <w:p w:rsidR="007C422D" w:rsidRPr="00770637" w:rsidRDefault="007C422D" w:rsidP="002A4F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1" w:type="dxa"/>
            <w:vAlign w:val="center"/>
          </w:tcPr>
          <w:p w:rsidR="007C422D" w:rsidRPr="00770637" w:rsidRDefault="008D7DBF" w:rsidP="002A4FA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0F724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7C422D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</w:p>
        </w:tc>
        <w:tc>
          <w:tcPr>
            <w:tcW w:w="1801" w:type="dxa"/>
            <w:vAlign w:val="center"/>
          </w:tcPr>
          <w:p w:rsidR="007C422D" w:rsidRPr="00770637" w:rsidRDefault="007C422D" w:rsidP="002A4F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C422D" w:rsidRPr="00770637" w:rsidTr="002A4FA6">
        <w:trPr>
          <w:trHeight w:val="322"/>
        </w:trPr>
        <w:tc>
          <w:tcPr>
            <w:tcW w:w="2899" w:type="dxa"/>
            <w:vMerge/>
            <w:vAlign w:val="center"/>
          </w:tcPr>
          <w:p w:rsidR="007C422D" w:rsidRPr="00770637" w:rsidRDefault="007C422D" w:rsidP="002A4F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4" w:type="dxa"/>
            <w:vMerge/>
            <w:vAlign w:val="center"/>
          </w:tcPr>
          <w:p w:rsidR="007C422D" w:rsidRPr="00770637" w:rsidRDefault="007C422D" w:rsidP="002A4F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7C422D" w:rsidRPr="00770637" w:rsidRDefault="007C422D" w:rsidP="002A4FA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70637">
              <w:rPr>
                <w:rFonts w:ascii="Times New Roman" w:hAnsi="Times New Roman"/>
                <w:sz w:val="24"/>
                <w:szCs w:val="24"/>
                <w:lang w:val="uk-UA"/>
              </w:rPr>
              <w:t>Лекция</w:t>
            </w:r>
            <w:proofErr w:type="spellEnd"/>
          </w:p>
        </w:tc>
      </w:tr>
      <w:tr w:rsidR="007C422D" w:rsidRPr="00770637" w:rsidTr="002A4FA6">
        <w:trPr>
          <w:trHeight w:val="320"/>
        </w:trPr>
        <w:tc>
          <w:tcPr>
            <w:tcW w:w="2899" w:type="dxa"/>
            <w:vMerge w:val="restart"/>
            <w:vAlign w:val="center"/>
          </w:tcPr>
          <w:p w:rsidR="007C422D" w:rsidRPr="00770637" w:rsidRDefault="007C422D" w:rsidP="002A4F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70637">
              <w:rPr>
                <w:rFonts w:ascii="Times New Roman" w:hAnsi="Times New Roman"/>
                <w:sz w:val="24"/>
                <w:szCs w:val="24"/>
                <w:lang w:val="uk-UA"/>
              </w:rPr>
              <w:t>Недельных</w:t>
            </w:r>
            <w:proofErr w:type="spellEnd"/>
            <w:r w:rsidR="00921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0637">
              <w:rPr>
                <w:rFonts w:ascii="Times New Roman" w:hAnsi="Times New Roman"/>
                <w:sz w:val="24"/>
                <w:szCs w:val="24"/>
                <w:lang w:val="uk-UA"/>
              </w:rPr>
              <w:t>часов</w:t>
            </w:r>
            <w:proofErr w:type="spellEnd"/>
            <w:r w:rsidRPr="007706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770637">
              <w:rPr>
                <w:rFonts w:ascii="Times New Roman" w:hAnsi="Times New Roman"/>
                <w:sz w:val="24"/>
                <w:szCs w:val="24"/>
                <w:lang w:val="uk-UA"/>
              </w:rPr>
              <w:t>дневной</w:t>
            </w:r>
            <w:proofErr w:type="spellEnd"/>
            <w:r w:rsidR="00921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0637">
              <w:rPr>
                <w:rFonts w:ascii="Times New Roman" w:hAnsi="Times New Roman"/>
                <w:sz w:val="24"/>
                <w:szCs w:val="24"/>
                <w:lang w:val="uk-UA"/>
              </w:rPr>
              <w:t>формыу</w:t>
            </w:r>
            <w:proofErr w:type="spellEnd"/>
            <w:r w:rsidR="00921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0637">
              <w:rPr>
                <w:rFonts w:ascii="Times New Roman" w:hAnsi="Times New Roman"/>
                <w:sz w:val="24"/>
                <w:szCs w:val="24"/>
                <w:lang w:val="uk-UA"/>
              </w:rPr>
              <w:t>чебы</w:t>
            </w:r>
            <w:proofErr w:type="spellEnd"/>
            <w:r w:rsidRPr="00770637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7C422D" w:rsidRPr="00770637" w:rsidRDefault="007C422D" w:rsidP="002A4F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70637">
              <w:rPr>
                <w:rFonts w:ascii="Times New Roman" w:hAnsi="Times New Roman"/>
                <w:sz w:val="24"/>
                <w:szCs w:val="24"/>
                <w:lang w:val="uk-UA"/>
              </w:rPr>
              <w:t>аудиторных</w:t>
            </w:r>
            <w:proofErr w:type="spellEnd"/>
            <w:r w:rsidRPr="007706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:rsidR="007C422D" w:rsidRPr="00770637" w:rsidRDefault="007C422D" w:rsidP="002A4F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70637">
              <w:rPr>
                <w:rFonts w:ascii="Times New Roman" w:hAnsi="Times New Roman"/>
                <w:sz w:val="24"/>
                <w:szCs w:val="24"/>
                <w:lang w:val="uk-UA"/>
              </w:rPr>
              <w:t>самостоятельной</w:t>
            </w:r>
            <w:proofErr w:type="spellEnd"/>
            <w:r w:rsidR="009217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0637">
              <w:rPr>
                <w:rFonts w:ascii="Times New Roman" w:hAnsi="Times New Roman"/>
                <w:sz w:val="24"/>
                <w:szCs w:val="24"/>
                <w:lang w:val="uk-UA"/>
              </w:rPr>
              <w:t>работы</w:t>
            </w:r>
            <w:proofErr w:type="spellEnd"/>
            <w:r w:rsidRPr="007706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студента - </w:t>
            </w:r>
            <w:r w:rsidR="0092173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64" w:type="dxa"/>
            <w:vMerge w:val="restart"/>
            <w:vAlign w:val="center"/>
          </w:tcPr>
          <w:p w:rsidR="007C422D" w:rsidRPr="00770637" w:rsidRDefault="007C422D" w:rsidP="00986A4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70637">
              <w:rPr>
                <w:rFonts w:ascii="Times New Roman" w:hAnsi="Times New Roman"/>
                <w:sz w:val="24"/>
                <w:szCs w:val="24"/>
                <w:lang w:val="uk-UA"/>
              </w:rPr>
              <w:t>Образовательн</w:t>
            </w:r>
            <w:r w:rsidR="00986A48">
              <w:rPr>
                <w:rFonts w:ascii="Times New Roman" w:hAnsi="Times New Roman"/>
                <w:sz w:val="24"/>
                <w:szCs w:val="24"/>
                <w:lang w:val="uk-UA"/>
              </w:rPr>
              <w:t>ая</w:t>
            </w:r>
            <w:proofErr w:type="spellEnd"/>
            <w:r w:rsidR="00986A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86A48">
              <w:rPr>
                <w:rFonts w:ascii="Times New Roman" w:hAnsi="Times New Roman"/>
                <w:sz w:val="24"/>
                <w:szCs w:val="24"/>
                <w:lang w:val="uk-UA"/>
              </w:rPr>
              <w:t>программа</w:t>
            </w:r>
            <w:proofErr w:type="spellEnd"/>
            <w:r w:rsidR="00986A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7C422D" w:rsidRPr="00770637" w:rsidRDefault="007C422D" w:rsidP="002A4FA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70637">
              <w:rPr>
                <w:rFonts w:ascii="Times New Roman" w:hAnsi="Times New Roman"/>
                <w:sz w:val="24"/>
                <w:szCs w:val="24"/>
                <w:lang w:val="uk-UA"/>
              </w:rPr>
              <w:t>магистр</w:t>
            </w:r>
            <w:r w:rsidR="00986A48">
              <w:rPr>
                <w:rFonts w:ascii="Times New Roman" w:hAnsi="Times New Roman"/>
                <w:sz w:val="24"/>
                <w:szCs w:val="24"/>
                <w:lang w:val="uk-UA"/>
              </w:rPr>
              <w:t>атуры</w:t>
            </w:r>
            <w:proofErr w:type="spellEnd"/>
          </w:p>
          <w:p w:rsidR="007C422D" w:rsidRPr="00770637" w:rsidRDefault="007C422D" w:rsidP="002A4FA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1" w:type="dxa"/>
            <w:vAlign w:val="center"/>
          </w:tcPr>
          <w:p w:rsidR="007C422D" w:rsidRPr="00770637" w:rsidRDefault="00E96A8B" w:rsidP="002A4F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801" w:type="dxa"/>
            <w:vAlign w:val="center"/>
          </w:tcPr>
          <w:p w:rsidR="007C422D" w:rsidRPr="00770637" w:rsidRDefault="007C422D" w:rsidP="002A4F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C422D" w:rsidRPr="00770637" w:rsidTr="002A4FA6">
        <w:trPr>
          <w:trHeight w:val="320"/>
        </w:trPr>
        <w:tc>
          <w:tcPr>
            <w:tcW w:w="2899" w:type="dxa"/>
            <w:vMerge/>
            <w:vAlign w:val="center"/>
          </w:tcPr>
          <w:p w:rsidR="007C422D" w:rsidRPr="00770637" w:rsidRDefault="007C422D" w:rsidP="002A4F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4" w:type="dxa"/>
            <w:vMerge/>
            <w:vAlign w:val="center"/>
          </w:tcPr>
          <w:p w:rsidR="007C422D" w:rsidRPr="00770637" w:rsidRDefault="007C422D" w:rsidP="002A4F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7C422D" w:rsidRPr="00770637" w:rsidRDefault="007C422D" w:rsidP="002A4FA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70637">
              <w:rPr>
                <w:rFonts w:ascii="Times New Roman" w:hAnsi="Times New Roman"/>
                <w:sz w:val="24"/>
                <w:szCs w:val="24"/>
                <w:lang w:val="uk-UA"/>
              </w:rPr>
              <w:t>Семинарские</w:t>
            </w:r>
            <w:proofErr w:type="spellEnd"/>
          </w:p>
        </w:tc>
      </w:tr>
      <w:tr w:rsidR="007C422D" w:rsidRPr="00770637" w:rsidTr="002A4FA6">
        <w:trPr>
          <w:trHeight w:val="320"/>
        </w:trPr>
        <w:tc>
          <w:tcPr>
            <w:tcW w:w="2899" w:type="dxa"/>
            <w:vMerge/>
            <w:vAlign w:val="center"/>
          </w:tcPr>
          <w:p w:rsidR="007C422D" w:rsidRPr="00770637" w:rsidRDefault="007C422D" w:rsidP="002A4F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4" w:type="dxa"/>
            <w:vMerge/>
            <w:vAlign w:val="center"/>
          </w:tcPr>
          <w:p w:rsidR="007C422D" w:rsidRPr="00770637" w:rsidRDefault="007C422D" w:rsidP="002A4F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1" w:type="dxa"/>
            <w:vAlign w:val="center"/>
          </w:tcPr>
          <w:p w:rsidR="007C422D" w:rsidRPr="00770637" w:rsidRDefault="00E96A8B" w:rsidP="002A4F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16662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01" w:type="dxa"/>
            <w:vAlign w:val="center"/>
          </w:tcPr>
          <w:p w:rsidR="007C422D" w:rsidRPr="00770637" w:rsidRDefault="007C422D" w:rsidP="002A4F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063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7C422D" w:rsidRPr="00770637" w:rsidTr="002A4FA6">
        <w:trPr>
          <w:trHeight w:val="138"/>
        </w:trPr>
        <w:tc>
          <w:tcPr>
            <w:tcW w:w="2899" w:type="dxa"/>
            <w:vMerge/>
            <w:vAlign w:val="center"/>
          </w:tcPr>
          <w:p w:rsidR="007C422D" w:rsidRPr="00770637" w:rsidRDefault="007C422D" w:rsidP="002A4F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4" w:type="dxa"/>
            <w:vMerge/>
            <w:vAlign w:val="center"/>
          </w:tcPr>
          <w:p w:rsidR="007C422D" w:rsidRPr="00770637" w:rsidRDefault="007C422D" w:rsidP="002A4F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7C422D" w:rsidRPr="00770637" w:rsidRDefault="007C422D" w:rsidP="002A4FA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70637">
              <w:rPr>
                <w:rFonts w:ascii="Times New Roman" w:hAnsi="Times New Roman"/>
                <w:sz w:val="24"/>
                <w:szCs w:val="24"/>
                <w:lang w:val="uk-UA"/>
              </w:rPr>
              <w:t>Самостоятельная</w:t>
            </w:r>
            <w:proofErr w:type="spellEnd"/>
            <w:r w:rsidRPr="007706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0637">
              <w:rPr>
                <w:rFonts w:ascii="Times New Roman" w:hAnsi="Times New Roman"/>
                <w:sz w:val="24"/>
                <w:szCs w:val="24"/>
                <w:lang w:val="uk-UA"/>
              </w:rPr>
              <w:t>работа</w:t>
            </w:r>
            <w:proofErr w:type="spellEnd"/>
          </w:p>
        </w:tc>
      </w:tr>
      <w:tr w:rsidR="007C422D" w:rsidRPr="00770637" w:rsidTr="002A4FA6">
        <w:trPr>
          <w:trHeight w:val="138"/>
        </w:trPr>
        <w:tc>
          <w:tcPr>
            <w:tcW w:w="2899" w:type="dxa"/>
            <w:vMerge/>
            <w:vAlign w:val="center"/>
          </w:tcPr>
          <w:p w:rsidR="007C422D" w:rsidRPr="00770637" w:rsidRDefault="007C422D" w:rsidP="002A4F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4" w:type="dxa"/>
            <w:vMerge/>
            <w:vAlign w:val="center"/>
          </w:tcPr>
          <w:p w:rsidR="007C422D" w:rsidRPr="00770637" w:rsidRDefault="007C422D" w:rsidP="002A4F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1" w:type="dxa"/>
            <w:vAlign w:val="center"/>
          </w:tcPr>
          <w:p w:rsidR="007C422D" w:rsidRPr="00770637" w:rsidRDefault="006B7631" w:rsidP="002A4F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16662">
              <w:rPr>
                <w:rFonts w:ascii="Times New Roman" w:hAnsi="Times New Roman"/>
                <w:sz w:val="24"/>
                <w:szCs w:val="24"/>
                <w:lang w:val="uk-UA"/>
              </w:rPr>
              <w:t>08</w:t>
            </w:r>
          </w:p>
        </w:tc>
        <w:tc>
          <w:tcPr>
            <w:tcW w:w="1801" w:type="dxa"/>
            <w:vAlign w:val="center"/>
          </w:tcPr>
          <w:p w:rsidR="007C422D" w:rsidRPr="00770637" w:rsidRDefault="007C422D" w:rsidP="002A4F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C422D" w:rsidRPr="00770637" w:rsidTr="002A4FA6">
        <w:trPr>
          <w:trHeight w:val="138"/>
        </w:trPr>
        <w:tc>
          <w:tcPr>
            <w:tcW w:w="2899" w:type="dxa"/>
            <w:vMerge/>
            <w:vAlign w:val="center"/>
          </w:tcPr>
          <w:p w:rsidR="007C422D" w:rsidRPr="00770637" w:rsidRDefault="007C422D" w:rsidP="002A4F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4" w:type="dxa"/>
            <w:vMerge/>
            <w:vAlign w:val="center"/>
          </w:tcPr>
          <w:p w:rsidR="007C422D" w:rsidRPr="00770637" w:rsidRDefault="007C422D" w:rsidP="002A4F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7C422D" w:rsidRPr="00770637" w:rsidRDefault="007C422D" w:rsidP="002A4FA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70637">
              <w:rPr>
                <w:rFonts w:ascii="Times New Roman" w:hAnsi="Times New Roman"/>
                <w:sz w:val="24"/>
                <w:szCs w:val="24"/>
                <w:lang w:val="uk-UA"/>
              </w:rPr>
              <w:t>Индивидуальные</w:t>
            </w:r>
            <w:proofErr w:type="spellEnd"/>
            <w:r w:rsidR="002166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0637">
              <w:rPr>
                <w:rFonts w:ascii="Times New Roman" w:hAnsi="Times New Roman"/>
                <w:sz w:val="24"/>
                <w:szCs w:val="24"/>
                <w:lang w:val="uk-UA"/>
              </w:rPr>
              <w:t>задания</w:t>
            </w:r>
            <w:proofErr w:type="spellEnd"/>
            <w:r w:rsidRPr="007706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не </w:t>
            </w:r>
            <w:proofErr w:type="spellStart"/>
            <w:r w:rsidRPr="00770637">
              <w:rPr>
                <w:rFonts w:ascii="Times New Roman" w:hAnsi="Times New Roman"/>
                <w:sz w:val="24"/>
                <w:szCs w:val="24"/>
                <w:lang w:val="uk-UA"/>
              </w:rPr>
              <w:t>предусмотрены</w:t>
            </w:r>
            <w:proofErr w:type="spellEnd"/>
          </w:p>
        </w:tc>
      </w:tr>
      <w:tr w:rsidR="007C422D" w:rsidRPr="00770637" w:rsidTr="002A4FA6">
        <w:trPr>
          <w:trHeight w:val="138"/>
        </w:trPr>
        <w:tc>
          <w:tcPr>
            <w:tcW w:w="2899" w:type="dxa"/>
            <w:vMerge/>
            <w:vAlign w:val="center"/>
          </w:tcPr>
          <w:p w:rsidR="007C422D" w:rsidRPr="00770637" w:rsidRDefault="007C422D" w:rsidP="002A4F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4" w:type="dxa"/>
            <w:vMerge/>
            <w:vAlign w:val="center"/>
          </w:tcPr>
          <w:p w:rsidR="007C422D" w:rsidRPr="00770637" w:rsidRDefault="007C422D" w:rsidP="002A4FA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7C422D" w:rsidRPr="00770637" w:rsidRDefault="007C422D" w:rsidP="002A4FA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Вид контроля: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экзамен</w:t>
            </w:r>
            <w:proofErr w:type="spellEnd"/>
          </w:p>
        </w:tc>
      </w:tr>
    </w:tbl>
    <w:p w:rsidR="007C422D" w:rsidRPr="000401F2" w:rsidRDefault="007C422D" w:rsidP="007C422D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86A48" w:rsidRDefault="00986A48" w:rsidP="007C422D">
      <w:pPr>
        <w:spacing w:before="120" w:line="312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986A48" w:rsidRDefault="00986A48" w:rsidP="007C422D">
      <w:pPr>
        <w:spacing w:before="120" w:line="312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986A48" w:rsidRDefault="00986A48" w:rsidP="007C422D">
      <w:pPr>
        <w:spacing w:before="120" w:line="312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986A48" w:rsidRDefault="00986A48" w:rsidP="007C422D">
      <w:pPr>
        <w:spacing w:before="120" w:line="312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422D" w:rsidRPr="00380725" w:rsidRDefault="007C422D" w:rsidP="007C422D">
      <w:pPr>
        <w:spacing w:before="120"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104C9">
        <w:rPr>
          <w:rFonts w:ascii="Times New Roman" w:hAnsi="Times New Roman"/>
          <w:b/>
          <w:bCs/>
          <w:sz w:val="24"/>
          <w:szCs w:val="24"/>
          <w:lang w:val="uk-UA"/>
        </w:rPr>
        <w:t>ТЕМАТИЧЕСКИЙ   ПЛАН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574"/>
        <w:gridCol w:w="1080"/>
        <w:gridCol w:w="972"/>
        <w:gridCol w:w="1008"/>
        <w:gridCol w:w="1202"/>
        <w:gridCol w:w="1631"/>
      </w:tblGrid>
      <w:tr w:rsidR="007C422D" w:rsidRPr="002104C9" w:rsidTr="006B7631">
        <w:tc>
          <w:tcPr>
            <w:tcW w:w="674" w:type="dxa"/>
            <w:vMerge w:val="restart"/>
          </w:tcPr>
          <w:p w:rsidR="007C422D" w:rsidRPr="002104C9" w:rsidRDefault="007C422D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04C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№ п/п</w:t>
            </w:r>
          </w:p>
        </w:tc>
        <w:tc>
          <w:tcPr>
            <w:tcW w:w="3574" w:type="dxa"/>
            <w:vMerge w:val="restart"/>
          </w:tcPr>
          <w:p w:rsidR="007C422D" w:rsidRPr="002104C9" w:rsidRDefault="007C422D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104C9">
              <w:rPr>
                <w:rFonts w:ascii="Times New Roman" w:hAnsi="Times New Roman"/>
                <w:sz w:val="24"/>
                <w:szCs w:val="24"/>
                <w:lang w:val="uk-UA"/>
              </w:rPr>
              <w:t>Содержаниетемы</w:t>
            </w:r>
            <w:proofErr w:type="spellEnd"/>
          </w:p>
        </w:tc>
        <w:tc>
          <w:tcPr>
            <w:tcW w:w="1080" w:type="dxa"/>
            <w:vMerge w:val="restart"/>
          </w:tcPr>
          <w:p w:rsidR="007C422D" w:rsidRPr="002104C9" w:rsidRDefault="007C422D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104C9">
              <w:rPr>
                <w:rFonts w:ascii="Times New Roman" w:hAnsi="Times New Roman"/>
                <w:sz w:val="24"/>
                <w:szCs w:val="24"/>
                <w:lang w:val="uk-UA"/>
              </w:rPr>
              <w:t>Всего</w:t>
            </w:r>
            <w:proofErr w:type="spellEnd"/>
            <w:r w:rsidRPr="002104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час.</w:t>
            </w:r>
          </w:p>
        </w:tc>
        <w:tc>
          <w:tcPr>
            <w:tcW w:w="1980" w:type="dxa"/>
            <w:gridSpan w:val="2"/>
          </w:tcPr>
          <w:p w:rsidR="007C422D" w:rsidRPr="002104C9" w:rsidRDefault="007C422D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04C9">
              <w:rPr>
                <w:rFonts w:ascii="Times New Roman" w:hAnsi="Times New Roman"/>
                <w:sz w:val="24"/>
                <w:szCs w:val="24"/>
                <w:lang w:val="uk-UA"/>
              </w:rPr>
              <w:t>Аудитор.</w:t>
            </w:r>
          </w:p>
        </w:tc>
        <w:tc>
          <w:tcPr>
            <w:tcW w:w="1202" w:type="dxa"/>
            <w:vMerge w:val="restart"/>
          </w:tcPr>
          <w:p w:rsidR="007C422D" w:rsidRPr="002104C9" w:rsidRDefault="007C422D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104C9">
              <w:rPr>
                <w:rFonts w:ascii="Times New Roman" w:hAnsi="Times New Roman"/>
                <w:sz w:val="24"/>
                <w:szCs w:val="24"/>
                <w:lang w:val="uk-UA"/>
              </w:rPr>
              <w:t>Самост</w:t>
            </w:r>
            <w:proofErr w:type="spellEnd"/>
            <w:r w:rsidRPr="002104C9">
              <w:rPr>
                <w:rFonts w:ascii="Times New Roman" w:hAnsi="Times New Roman"/>
                <w:sz w:val="24"/>
                <w:szCs w:val="24"/>
                <w:lang w:val="uk-UA"/>
              </w:rPr>
              <w:t>. раб.</w:t>
            </w:r>
          </w:p>
        </w:tc>
        <w:tc>
          <w:tcPr>
            <w:tcW w:w="1631" w:type="dxa"/>
            <w:vMerge w:val="restart"/>
          </w:tcPr>
          <w:p w:rsidR="007C422D" w:rsidRPr="002104C9" w:rsidRDefault="007C422D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val="uk-UA"/>
              </w:rPr>
            </w:pPr>
            <w:r w:rsidRPr="003807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Контр. </w:t>
            </w:r>
            <w:proofErr w:type="spellStart"/>
            <w:r w:rsidR="00815FC0" w:rsidRPr="00380725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380725">
              <w:rPr>
                <w:rFonts w:ascii="Times New Roman" w:hAnsi="Times New Roman"/>
                <w:sz w:val="24"/>
                <w:szCs w:val="24"/>
                <w:lang w:val="uk-UA"/>
              </w:rPr>
              <w:t>тог</w:t>
            </w:r>
            <w:proofErr w:type="spellEnd"/>
          </w:p>
        </w:tc>
      </w:tr>
      <w:tr w:rsidR="007C422D" w:rsidRPr="002104C9" w:rsidTr="006B7631">
        <w:tc>
          <w:tcPr>
            <w:tcW w:w="674" w:type="dxa"/>
            <w:vMerge/>
          </w:tcPr>
          <w:p w:rsidR="007C422D" w:rsidRPr="002104C9" w:rsidRDefault="007C422D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7C422D" w:rsidRPr="002104C9" w:rsidRDefault="007C422D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C422D" w:rsidRPr="002104C9" w:rsidRDefault="007C422D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C422D" w:rsidRPr="002104C9" w:rsidRDefault="007C422D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104C9">
              <w:rPr>
                <w:rFonts w:ascii="Times New Roman" w:hAnsi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2104C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08" w:type="dxa"/>
          </w:tcPr>
          <w:p w:rsidR="007C422D" w:rsidRPr="002104C9" w:rsidRDefault="007C422D" w:rsidP="00E96A8B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04C9">
              <w:rPr>
                <w:rFonts w:ascii="Times New Roman" w:hAnsi="Times New Roman"/>
                <w:sz w:val="24"/>
                <w:szCs w:val="24"/>
                <w:lang w:val="uk-UA"/>
              </w:rPr>
              <w:t>Сем.</w:t>
            </w:r>
          </w:p>
        </w:tc>
        <w:tc>
          <w:tcPr>
            <w:tcW w:w="1202" w:type="dxa"/>
            <w:vMerge/>
          </w:tcPr>
          <w:p w:rsidR="007C422D" w:rsidRPr="002104C9" w:rsidRDefault="007C422D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</w:tcPr>
          <w:p w:rsidR="007C422D" w:rsidRPr="002104C9" w:rsidRDefault="007C422D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7C422D" w:rsidRPr="002104C9" w:rsidTr="006B7631">
        <w:tc>
          <w:tcPr>
            <w:tcW w:w="674" w:type="dxa"/>
          </w:tcPr>
          <w:p w:rsidR="007C422D" w:rsidRPr="002104C9" w:rsidRDefault="007C422D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04C9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574" w:type="dxa"/>
          </w:tcPr>
          <w:p w:rsidR="007C422D" w:rsidRPr="00012BCB" w:rsidRDefault="00815FC0" w:rsidP="00E96A8B">
            <w:pPr>
              <w:pStyle w:val="a6"/>
              <w:shd w:val="clear" w:color="auto" w:fill="FFFFFF"/>
              <w:ind w:firstLine="4"/>
              <w:jc w:val="both"/>
              <w:rPr>
                <w:lang w:val="uk-UA"/>
              </w:rPr>
            </w:pPr>
            <w:r>
              <w:rPr>
                <w:color w:val="222222"/>
              </w:rPr>
              <w:t>Основные понятия в области документирования управленческой деятельности</w:t>
            </w:r>
            <w:r w:rsidR="00E96A8B" w:rsidRPr="00012BCB">
              <w:t>.</w:t>
            </w:r>
          </w:p>
        </w:tc>
        <w:tc>
          <w:tcPr>
            <w:tcW w:w="1080" w:type="dxa"/>
          </w:tcPr>
          <w:p w:rsidR="007C422D" w:rsidRPr="002104C9" w:rsidRDefault="007C422D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2" w:type="dxa"/>
          </w:tcPr>
          <w:p w:rsidR="007C422D" w:rsidRPr="002104C9" w:rsidRDefault="007D3E53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08" w:type="dxa"/>
          </w:tcPr>
          <w:p w:rsidR="007C422D" w:rsidRPr="002104C9" w:rsidRDefault="000F5432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02" w:type="dxa"/>
          </w:tcPr>
          <w:p w:rsidR="007C422D" w:rsidRPr="002104C9" w:rsidRDefault="00691687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31" w:type="dxa"/>
          </w:tcPr>
          <w:p w:rsidR="007C422D" w:rsidRPr="002104C9" w:rsidRDefault="007C422D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C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7C422D" w:rsidRPr="002104C9" w:rsidTr="006B7631">
        <w:trPr>
          <w:trHeight w:val="1224"/>
        </w:trPr>
        <w:tc>
          <w:tcPr>
            <w:tcW w:w="674" w:type="dxa"/>
          </w:tcPr>
          <w:p w:rsidR="007C422D" w:rsidRPr="002104C9" w:rsidRDefault="007C422D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04C9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574" w:type="dxa"/>
          </w:tcPr>
          <w:p w:rsidR="007C422D" w:rsidRPr="00012BCB" w:rsidRDefault="007F2157" w:rsidP="002A4FA6">
            <w:pPr>
              <w:shd w:val="clear" w:color="auto" w:fill="FFFFFF"/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О</w:t>
            </w:r>
            <w:r w:rsidR="00815FC0">
              <w:rPr>
                <w:rFonts w:ascii="Times New Roman" w:hAnsi="Times New Roman"/>
                <w:color w:val="222222"/>
                <w:sz w:val="24"/>
                <w:szCs w:val="24"/>
              </w:rPr>
              <w:t>бщие нормы оформления документов.</w:t>
            </w:r>
          </w:p>
        </w:tc>
        <w:tc>
          <w:tcPr>
            <w:tcW w:w="1080" w:type="dxa"/>
          </w:tcPr>
          <w:p w:rsidR="007C422D" w:rsidRPr="002104C9" w:rsidRDefault="007C422D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2" w:type="dxa"/>
          </w:tcPr>
          <w:p w:rsidR="007C422D" w:rsidRPr="002104C9" w:rsidRDefault="00E96A8B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08" w:type="dxa"/>
          </w:tcPr>
          <w:p w:rsidR="007C422D" w:rsidRPr="002104C9" w:rsidRDefault="002201F8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02" w:type="dxa"/>
          </w:tcPr>
          <w:p w:rsidR="007C422D" w:rsidRPr="002104C9" w:rsidRDefault="00691687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31" w:type="dxa"/>
          </w:tcPr>
          <w:p w:rsidR="007C422D" w:rsidRPr="002104C9" w:rsidRDefault="007C422D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104C9">
              <w:rPr>
                <w:rFonts w:ascii="Times New Roman" w:hAnsi="Times New Roman"/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7C422D" w:rsidRPr="002104C9" w:rsidTr="006B7631">
        <w:tc>
          <w:tcPr>
            <w:tcW w:w="674" w:type="dxa"/>
          </w:tcPr>
          <w:p w:rsidR="007C422D" w:rsidRPr="002104C9" w:rsidRDefault="007C422D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74" w:type="dxa"/>
          </w:tcPr>
          <w:p w:rsidR="007C422D" w:rsidRPr="00012BCB" w:rsidRDefault="00815FC0" w:rsidP="0025122B">
            <w:pPr>
              <w:pStyle w:val="a6"/>
              <w:shd w:val="clear" w:color="auto" w:fill="FFFFFF"/>
              <w:ind w:firstLine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Классификация</w:t>
            </w:r>
            <w:proofErr w:type="spellEnd"/>
            <w:r>
              <w:rPr>
                <w:lang w:val="uk-UA"/>
              </w:rPr>
              <w:t xml:space="preserve"> и структура </w:t>
            </w:r>
            <w:proofErr w:type="spellStart"/>
            <w:r>
              <w:rPr>
                <w:lang w:val="uk-UA"/>
              </w:rPr>
              <w:t>организационно-распорядительных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документов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80" w:type="dxa"/>
          </w:tcPr>
          <w:p w:rsidR="007C422D" w:rsidRDefault="007C422D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2" w:type="dxa"/>
          </w:tcPr>
          <w:p w:rsidR="007C422D" w:rsidRPr="002104C9" w:rsidRDefault="002201F8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08" w:type="dxa"/>
          </w:tcPr>
          <w:p w:rsidR="007C422D" w:rsidRPr="002104C9" w:rsidRDefault="002201F8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02" w:type="dxa"/>
          </w:tcPr>
          <w:p w:rsidR="007C422D" w:rsidRPr="002104C9" w:rsidRDefault="00691687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31" w:type="dxa"/>
          </w:tcPr>
          <w:p w:rsidR="007C422D" w:rsidRDefault="007C422D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7C422D" w:rsidRPr="002104C9" w:rsidRDefault="007C422D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Защита</w:t>
            </w:r>
            <w:proofErr w:type="spellEnd"/>
            <w:r w:rsidR="000D5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рефератов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7C422D" w:rsidRPr="002104C9" w:rsidTr="006B7631">
        <w:tc>
          <w:tcPr>
            <w:tcW w:w="674" w:type="dxa"/>
          </w:tcPr>
          <w:p w:rsidR="007C422D" w:rsidRPr="002104C9" w:rsidRDefault="007C422D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104C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74" w:type="dxa"/>
          </w:tcPr>
          <w:p w:rsidR="007C422D" w:rsidRPr="00012BCB" w:rsidRDefault="00815FC0" w:rsidP="007D3E53">
            <w:pPr>
              <w:pStyle w:val="a6"/>
              <w:shd w:val="clear" w:color="auto" w:fill="FFFFFF"/>
              <w:ind w:firstLine="4"/>
              <w:jc w:val="both"/>
            </w:pPr>
            <w:r>
              <w:rPr>
                <w:sz w:val="22"/>
                <w:szCs w:val="22"/>
              </w:rPr>
              <w:t>Требования к оформлению реквизитов организационно-распорядительных документов.</w:t>
            </w:r>
          </w:p>
        </w:tc>
        <w:tc>
          <w:tcPr>
            <w:tcW w:w="1080" w:type="dxa"/>
          </w:tcPr>
          <w:p w:rsidR="007C422D" w:rsidRPr="002104C9" w:rsidRDefault="007C422D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2" w:type="dxa"/>
          </w:tcPr>
          <w:p w:rsidR="007C422D" w:rsidRPr="002104C9" w:rsidRDefault="002201F8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08" w:type="dxa"/>
          </w:tcPr>
          <w:p w:rsidR="007C422D" w:rsidRPr="002104C9" w:rsidRDefault="00012BCB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02" w:type="dxa"/>
          </w:tcPr>
          <w:p w:rsidR="007C422D" w:rsidRPr="002104C9" w:rsidRDefault="00691687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31" w:type="dxa"/>
          </w:tcPr>
          <w:p w:rsidR="007C422D" w:rsidRPr="002104C9" w:rsidRDefault="007C422D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104C9">
              <w:rPr>
                <w:rFonts w:ascii="Times New Roman" w:hAnsi="Times New Roman"/>
                <w:sz w:val="24"/>
                <w:szCs w:val="24"/>
                <w:lang w:val="uk-UA"/>
              </w:rPr>
              <w:t>Защита</w:t>
            </w:r>
            <w:proofErr w:type="spellEnd"/>
            <w:r w:rsidR="000D5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04C9">
              <w:rPr>
                <w:rFonts w:ascii="Times New Roman" w:hAnsi="Times New Roman"/>
                <w:sz w:val="24"/>
                <w:szCs w:val="24"/>
                <w:lang w:val="uk-UA"/>
              </w:rPr>
              <w:t>рефератов</w:t>
            </w:r>
            <w:proofErr w:type="spellEnd"/>
          </w:p>
        </w:tc>
      </w:tr>
      <w:tr w:rsidR="00012BCB" w:rsidRPr="002104C9" w:rsidTr="006B7631">
        <w:tc>
          <w:tcPr>
            <w:tcW w:w="674" w:type="dxa"/>
          </w:tcPr>
          <w:p w:rsidR="00012BCB" w:rsidRPr="002104C9" w:rsidRDefault="00012BCB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74" w:type="dxa"/>
          </w:tcPr>
          <w:p w:rsidR="00012BCB" w:rsidRPr="0025122B" w:rsidRDefault="00BE0995" w:rsidP="0021101D">
            <w:pPr>
              <w:tabs>
                <w:tab w:val="left" w:pos="1701"/>
                <w:tab w:val="left" w:pos="1843"/>
              </w:tabs>
              <w:spacing w:after="0"/>
              <w:jc w:val="both"/>
              <w:textAlignment w:val="baseline"/>
              <w:rPr>
                <w:color w:val="222222"/>
              </w:rPr>
            </w:pPr>
            <w:r>
              <w:rPr>
                <w:rFonts w:ascii="Times New Roman" w:hAnsi="Times New Roman"/>
                <w:bCs/>
                <w:color w:val="000000"/>
                <w:kern w:val="36"/>
              </w:rPr>
              <w:t xml:space="preserve"> </w:t>
            </w:r>
            <w:r w:rsidR="00815FC0">
              <w:rPr>
                <w:rFonts w:ascii="Times New Roman" w:hAnsi="Times New Roman"/>
                <w:bCs/>
                <w:color w:val="000000"/>
                <w:kern w:val="36"/>
              </w:rPr>
              <w:t>Состав и порядок разработки документов, использующихся в управленческой деятельности.</w:t>
            </w:r>
          </w:p>
        </w:tc>
        <w:tc>
          <w:tcPr>
            <w:tcW w:w="1080" w:type="dxa"/>
          </w:tcPr>
          <w:p w:rsidR="00012BCB" w:rsidRPr="002104C9" w:rsidRDefault="00012BCB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2" w:type="dxa"/>
          </w:tcPr>
          <w:p w:rsidR="00012BCB" w:rsidRDefault="00012BCB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08" w:type="dxa"/>
          </w:tcPr>
          <w:p w:rsidR="00012BCB" w:rsidRDefault="00012BCB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02" w:type="dxa"/>
          </w:tcPr>
          <w:p w:rsidR="00012BCB" w:rsidRPr="002104C9" w:rsidRDefault="00691687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631" w:type="dxa"/>
          </w:tcPr>
          <w:p w:rsidR="002201F8" w:rsidRDefault="002201F8" w:rsidP="002201F8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012BCB" w:rsidRPr="002104C9" w:rsidRDefault="002201F8" w:rsidP="002201F8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Защита</w:t>
            </w:r>
            <w:proofErr w:type="spellEnd"/>
            <w:r w:rsidR="000D5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рефератов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A9029E" w:rsidRPr="002104C9" w:rsidTr="006B7631">
        <w:tc>
          <w:tcPr>
            <w:tcW w:w="674" w:type="dxa"/>
          </w:tcPr>
          <w:p w:rsidR="00A9029E" w:rsidRDefault="00A9029E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74" w:type="dxa"/>
          </w:tcPr>
          <w:p w:rsidR="00A9029E" w:rsidRPr="00B55667" w:rsidRDefault="00822777" w:rsidP="00012BCB">
            <w:pPr>
              <w:pStyle w:val="a6"/>
              <w:shd w:val="clear" w:color="auto" w:fill="FFFFFF"/>
              <w:ind w:firstLine="4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Оформление информационно-справочных документов.</w:t>
            </w:r>
          </w:p>
        </w:tc>
        <w:tc>
          <w:tcPr>
            <w:tcW w:w="1080" w:type="dxa"/>
          </w:tcPr>
          <w:p w:rsidR="00A9029E" w:rsidRPr="002104C9" w:rsidRDefault="00A9029E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2" w:type="dxa"/>
          </w:tcPr>
          <w:p w:rsidR="00A9029E" w:rsidRDefault="002201F8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08" w:type="dxa"/>
          </w:tcPr>
          <w:p w:rsidR="00A9029E" w:rsidRDefault="002201F8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02" w:type="dxa"/>
          </w:tcPr>
          <w:p w:rsidR="00A9029E" w:rsidRPr="002104C9" w:rsidRDefault="00691687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631" w:type="dxa"/>
          </w:tcPr>
          <w:p w:rsidR="00A9029E" w:rsidRPr="002104C9" w:rsidRDefault="002201F8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FC273A" w:rsidRPr="002104C9" w:rsidTr="006B7631">
        <w:tc>
          <w:tcPr>
            <w:tcW w:w="674" w:type="dxa"/>
          </w:tcPr>
          <w:p w:rsidR="00FC273A" w:rsidRDefault="00FC273A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574" w:type="dxa"/>
          </w:tcPr>
          <w:p w:rsidR="00FC273A" w:rsidRPr="007D3E53" w:rsidRDefault="00822777" w:rsidP="00733657">
            <w:pPr>
              <w:shd w:val="clear" w:color="auto" w:fill="FFFFFF"/>
              <w:spacing w:after="0"/>
              <w:jc w:val="both"/>
              <w:outlineLvl w:val="0"/>
              <w:rPr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Документация по оперативно-информационному регулированию деятельности </w:t>
            </w:r>
            <w:r w:rsidR="00FD0095">
              <w:rPr>
                <w:rFonts w:ascii="Times New Roman" w:hAnsi="Times New Roman"/>
              </w:rPr>
              <w:t>организации.</w:t>
            </w:r>
          </w:p>
        </w:tc>
        <w:tc>
          <w:tcPr>
            <w:tcW w:w="1080" w:type="dxa"/>
          </w:tcPr>
          <w:p w:rsidR="00FC273A" w:rsidRPr="002104C9" w:rsidRDefault="00FC273A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2" w:type="dxa"/>
          </w:tcPr>
          <w:p w:rsidR="00FC273A" w:rsidRDefault="007D3E53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08" w:type="dxa"/>
          </w:tcPr>
          <w:p w:rsidR="00FC273A" w:rsidRDefault="002201F8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02" w:type="dxa"/>
          </w:tcPr>
          <w:p w:rsidR="00FC273A" w:rsidRPr="002104C9" w:rsidRDefault="00691687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631" w:type="dxa"/>
          </w:tcPr>
          <w:p w:rsidR="002201F8" w:rsidRDefault="002201F8" w:rsidP="002201F8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FC273A" w:rsidRPr="002104C9" w:rsidRDefault="002201F8" w:rsidP="002201F8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Защита</w:t>
            </w:r>
            <w:proofErr w:type="spellEnd"/>
            <w:r w:rsidR="000D54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рефератов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7C422D" w:rsidRPr="002104C9" w:rsidTr="006B7631">
        <w:tc>
          <w:tcPr>
            <w:tcW w:w="4248" w:type="dxa"/>
            <w:gridSpan w:val="2"/>
          </w:tcPr>
          <w:p w:rsidR="007C422D" w:rsidRPr="002104C9" w:rsidRDefault="00A7608A" w:rsidP="002A4FA6">
            <w:pPr>
              <w:spacing w:before="120" w:line="312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6B7631">
              <w:rPr>
                <w:rFonts w:ascii="Times New Roman" w:hAnsi="Times New Roman"/>
                <w:sz w:val="24"/>
                <w:szCs w:val="24"/>
                <w:lang w:val="uk-UA"/>
              </w:rPr>
              <w:t>сего</w:t>
            </w:r>
            <w:proofErr w:type="spellEnd"/>
          </w:p>
        </w:tc>
        <w:tc>
          <w:tcPr>
            <w:tcW w:w="1080" w:type="dxa"/>
          </w:tcPr>
          <w:p w:rsidR="007C422D" w:rsidRPr="002104C9" w:rsidRDefault="006B7631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144</w:t>
            </w:r>
          </w:p>
        </w:tc>
        <w:tc>
          <w:tcPr>
            <w:tcW w:w="972" w:type="dxa"/>
          </w:tcPr>
          <w:p w:rsidR="007C422D" w:rsidRPr="002104C9" w:rsidRDefault="00E96A8B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008" w:type="dxa"/>
          </w:tcPr>
          <w:p w:rsidR="007C422D" w:rsidRPr="002104C9" w:rsidRDefault="00E96A8B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0D54B4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02" w:type="dxa"/>
          </w:tcPr>
          <w:p w:rsidR="007C422D" w:rsidRPr="002104C9" w:rsidRDefault="006B7631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0D54B4">
              <w:rPr>
                <w:rFonts w:ascii="Times New Roman" w:hAnsi="Times New Roman"/>
                <w:sz w:val="24"/>
                <w:szCs w:val="24"/>
                <w:lang w:val="uk-UA"/>
              </w:rPr>
              <w:t>08</w:t>
            </w:r>
          </w:p>
        </w:tc>
        <w:tc>
          <w:tcPr>
            <w:tcW w:w="1631" w:type="dxa"/>
          </w:tcPr>
          <w:p w:rsidR="007C422D" w:rsidRPr="002104C9" w:rsidRDefault="007C422D" w:rsidP="002A4FA6">
            <w:pPr>
              <w:spacing w:before="120" w:line="31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86A48" w:rsidRDefault="00986A48" w:rsidP="007C422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6A48" w:rsidRDefault="00986A48" w:rsidP="007C422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6A48" w:rsidRDefault="00986A48" w:rsidP="007C422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6A48" w:rsidRDefault="00986A48" w:rsidP="007C422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6A48" w:rsidRDefault="00986A48" w:rsidP="007C422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6A48" w:rsidRDefault="00986A48" w:rsidP="007C422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422D" w:rsidRPr="00FE36C8" w:rsidRDefault="007C422D" w:rsidP="007C422D">
      <w:pPr>
        <w:spacing w:line="360" w:lineRule="auto"/>
        <w:jc w:val="center"/>
        <w:rPr>
          <w:b/>
          <w:sz w:val="28"/>
          <w:szCs w:val="28"/>
        </w:rPr>
      </w:pPr>
      <w:r w:rsidRPr="00FE36C8">
        <w:rPr>
          <w:rFonts w:ascii="Times New Roman" w:hAnsi="Times New Roman"/>
          <w:b/>
          <w:sz w:val="28"/>
          <w:szCs w:val="28"/>
        </w:rPr>
        <w:t>Темы семинарских занятий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7161"/>
        <w:gridCol w:w="2042"/>
      </w:tblGrid>
      <w:tr w:rsidR="007C422D" w:rsidRPr="00A05B52" w:rsidTr="006B7631">
        <w:tc>
          <w:tcPr>
            <w:tcW w:w="1080" w:type="dxa"/>
          </w:tcPr>
          <w:p w:rsidR="007C422D" w:rsidRPr="00A05B52" w:rsidRDefault="007C422D" w:rsidP="002A4FA6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5B5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№</w:t>
            </w:r>
          </w:p>
          <w:p w:rsidR="007C422D" w:rsidRPr="00A05B52" w:rsidRDefault="007C422D" w:rsidP="002A4FA6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7161" w:type="dxa"/>
          </w:tcPr>
          <w:p w:rsidR="007C422D" w:rsidRPr="00A05B52" w:rsidRDefault="007C422D" w:rsidP="002A4F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05B52">
              <w:rPr>
                <w:rFonts w:ascii="Times New Roman" w:hAnsi="Times New Roman"/>
                <w:sz w:val="28"/>
                <w:szCs w:val="28"/>
                <w:lang w:val="uk-UA"/>
              </w:rPr>
              <w:t>Название</w:t>
            </w:r>
            <w:proofErr w:type="spellEnd"/>
            <w:r w:rsidR="003C3B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05B52">
              <w:rPr>
                <w:rFonts w:ascii="Times New Roman" w:hAnsi="Times New Roman"/>
                <w:sz w:val="28"/>
                <w:szCs w:val="28"/>
                <w:lang w:val="uk-UA"/>
              </w:rPr>
              <w:t>темы</w:t>
            </w:r>
            <w:proofErr w:type="spellEnd"/>
          </w:p>
        </w:tc>
        <w:tc>
          <w:tcPr>
            <w:tcW w:w="2042" w:type="dxa"/>
          </w:tcPr>
          <w:p w:rsidR="007C422D" w:rsidRPr="00A05B52" w:rsidRDefault="007C422D" w:rsidP="002A4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-во</w:t>
            </w:r>
            <w:r w:rsidR="003C3B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05B52">
              <w:rPr>
                <w:rFonts w:ascii="Times New Roman" w:hAnsi="Times New Roman"/>
                <w:sz w:val="28"/>
                <w:szCs w:val="28"/>
                <w:lang w:val="uk-UA"/>
              </w:rPr>
              <w:t>часов</w:t>
            </w:r>
            <w:proofErr w:type="spellEnd"/>
          </w:p>
        </w:tc>
      </w:tr>
      <w:tr w:rsidR="007C422D" w:rsidRPr="00A05B52" w:rsidTr="006B7631">
        <w:tc>
          <w:tcPr>
            <w:tcW w:w="1080" w:type="dxa"/>
          </w:tcPr>
          <w:p w:rsidR="007C422D" w:rsidRPr="00A05B52" w:rsidRDefault="007C422D" w:rsidP="002A4F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5B5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61" w:type="dxa"/>
          </w:tcPr>
          <w:p w:rsidR="007C422D" w:rsidRPr="00186405" w:rsidRDefault="003C3B8A" w:rsidP="002A4FA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понятия в области документирования управленческой деятельности.</w:t>
            </w:r>
          </w:p>
        </w:tc>
        <w:tc>
          <w:tcPr>
            <w:tcW w:w="2042" w:type="dxa"/>
          </w:tcPr>
          <w:p w:rsidR="007C422D" w:rsidRPr="00A05B52" w:rsidRDefault="007D3E53" w:rsidP="002A4F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7C422D" w:rsidRPr="00A05B52" w:rsidTr="006B7631">
        <w:tc>
          <w:tcPr>
            <w:tcW w:w="1080" w:type="dxa"/>
          </w:tcPr>
          <w:p w:rsidR="007C422D" w:rsidRPr="00A05B52" w:rsidRDefault="007C422D" w:rsidP="002A4F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61" w:type="dxa"/>
          </w:tcPr>
          <w:p w:rsidR="007C422D" w:rsidRPr="00186405" w:rsidRDefault="004A49F7" w:rsidP="002A4F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C3B8A">
              <w:rPr>
                <w:rFonts w:ascii="Times New Roman" w:hAnsi="Times New Roman"/>
                <w:sz w:val="24"/>
                <w:szCs w:val="24"/>
              </w:rPr>
              <w:t>бщие нормы оформления документов.</w:t>
            </w:r>
          </w:p>
        </w:tc>
        <w:tc>
          <w:tcPr>
            <w:tcW w:w="2042" w:type="dxa"/>
          </w:tcPr>
          <w:p w:rsidR="007C422D" w:rsidRDefault="00367018" w:rsidP="002A4F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7C422D" w:rsidRPr="00A05B52" w:rsidTr="006B7631">
        <w:tc>
          <w:tcPr>
            <w:tcW w:w="1080" w:type="dxa"/>
          </w:tcPr>
          <w:p w:rsidR="007C422D" w:rsidRDefault="007C422D" w:rsidP="002A4F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61" w:type="dxa"/>
          </w:tcPr>
          <w:p w:rsidR="007C422D" w:rsidRPr="00186405" w:rsidRDefault="003C3B8A" w:rsidP="002A4FA6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Классификация и структура организационно-распорядительных документов.</w:t>
            </w:r>
          </w:p>
        </w:tc>
        <w:tc>
          <w:tcPr>
            <w:tcW w:w="2042" w:type="dxa"/>
          </w:tcPr>
          <w:p w:rsidR="007C422D" w:rsidRDefault="00367018" w:rsidP="002A4F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7C422D" w:rsidRPr="00A05B52" w:rsidTr="006B7631">
        <w:tc>
          <w:tcPr>
            <w:tcW w:w="1080" w:type="dxa"/>
          </w:tcPr>
          <w:p w:rsidR="007C422D" w:rsidRDefault="007C422D" w:rsidP="002A4F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61" w:type="dxa"/>
          </w:tcPr>
          <w:p w:rsidR="007C422D" w:rsidRPr="00186405" w:rsidRDefault="003C3B8A" w:rsidP="001864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Требования к оформлению реквизитов </w:t>
            </w:r>
          </w:p>
        </w:tc>
        <w:tc>
          <w:tcPr>
            <w:tcW w:w="2042" w:type="dxa"/>
          </w:tcPr>
          <w:p w:rsidR="007C422D" w:rsidRPr="00367018" w:rsidRDefault="00367018" w:rsidP="002A4FA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701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367018" w:rsidRPr="00A05B52" w:rsidTr="006B7631">
        <w:trPr>
          <w:trHeight w:val="525"/>
        </w:trPr>
        <w:tc>
          <w:tcPr>
            <w:tcW w:w="1080" w:type="dxa"/>
          </w:tcPr>
          <w:p w:rsidR="00367018" w:rsidRDefault="00367018" w:rsidP="002A4F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61" w:type="dxa"/>
          </w:tcPr>
          <w:p w:rsidR="00367018" w:rsidRPr="004A49F7" w:rsidRDefault="003C3B8A" w:rsidP="004A49F7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 и порядок разработки документов, использующихся в управленческой деятельности.</w:t>
            </w:r>
          </w:p>
        </w:tc>
        <w:tc>
          <w:tcPr>
            <w:tcW w:w="2042" w:type="dxa"/>
          </w:tcPr>
          <w:p w:rsidR="00367018" w:rsidRPr="00367018" w:rsidRDefault="00367018" w:rsidP="002A4FA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701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367018" w:rsidRPr="00A05B52" w:rsidTr="006B7631">
        <w:tc>
          <w:tcPr>
            <w:tcW w:w="1080" w:type="dxa"/>
          </w:tcPr>
          <w:p w:rsidR="00367018" w:rsidRDefault="00367018" w:rsidP="002A4F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61" w:type="dxa"/>
          </w:tcPr>
          <w:p w:rsidR="00367018" w:rsidRPr="00367018" w:rsidRDefault="00822777" w:rsidP="00367018">
            <w:pPr>
              <w:spacing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Оформление информационно-справочных документов</w:t>
            </w:r>
            <w:proofErr w:type="gramStart"/>
            <w:r>
              <w:rPr>
                <w:rFonts w:ascii="Times New Roman" w:hAnsi="Times New Roman"/>
                <w:color w:val="222222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042" w:type="dxa"/>
          </w:tcPr>
          <w:p w:rsidR="00367018" w:rsidRPr="00367018" w:rsidRDefault="00367018" w:rsidP="002A4FA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701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367018" w:rsidRPr="00A05B52" w:rsidTr="006B7631">
        <w:tc>
          <w:tcPr>
            <w:tcW w:w="1080" w:type="dxa"/>
          </w:tcPr>
          <w:p w:rsidR="00367018" w:rsidRDefault="00367018" w:rsidP="002A4F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61" w:type="dxa"/>
          </w:tcPr>
          <w:p w:rsidR="00367018" w:rsidRPr="007D3E53" w:rsidRDefault="00822777" w:rsidP="00186405">
            <w:pPr>
              <w:spacing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Документация по оперативно-информационному регулированию деятельности организации.</w:t>
            </w:r>
          </w:p>
        </w:tc>
        <w:tc>
          <w:tcPr>
            <w:tcW w:w="2042" w:type="dxa"/>
          </w:tcPr>
          <w:p w:rsidR="00367018" w:rsidRPr="00367018" w:rsidRDefault="007D3E53" w:rsidP="002A4FA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7C422D" w:rsidRPr="00A05B52" w:rsidTr="006B7631">
        <w:tc>
          <w:tcPr>
            <w:tcW w:w="1080" w:type="dxa"/>
          </w:tcPr>
          <w:p w:rsidR="007C422D" w:rsidRPr="00A05B52" w:rsidRDefault="007C422D" w:rsidP="002A4FA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</w:tcPr>
          <w:p w:rsidR="007C422D" w:rsidRPr="00A05B52" w:rsidRDefault="007C422D" w:rsidP="002A4FA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Всего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2042" w:type="dxa"/>
          </w:tcPr>
          <w:p w:rsidR="007C422D" w:rsidRPr="00367018" w:rsidRDefault="00186405" w:rsidP="002A4FA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701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A49F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</w:tbl>
    <w:p w:rsidR="00367018" w:rsidRDefault="00367018" w:rsidP="007C422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D3E53" w:rsidRPr="00FE36C8" w:rsidRDefault="007D3E53" w:rsidP="007D3E53">
      <w:pPr>
        <w:spacing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Самостоятельная работа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7161"/>
        <w:gridCol w:w="2042"/>
      </w:tblGrid>
      <w:tr w:rsidR="007D3E53" w:rsidRPr="00A05B52" w:rsidTr="006B7631">
        <w:tc>
          <w:tcPr>
            <w:tcW w:w="1080" w:type="dxa"/>
          </w:tcPr>
          <w:p w:rsidR="007D3E53" w:rsidRPr="00A05B52" w:rsidRDefault="007D3E53" w:rsidP="00B17967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5B52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7D3E53" w:rsidRPr="00A05B52" w:rsidRDefault="007D3E53" w:rsidP="00B17967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7161" w:type="dxa"/>
          </w:tcPr>
          <w:p w:rsidR="007D3E53" w:rsidRPr="00A05B52" w:rsidRDefault="007D3E53" w:rsidP="00B1796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05B52">
              <w:rPr>
                <w:rFonts w:ascii="Times New Roman" w:hAnsi="Times New Roman"/>
                <w:sz w:val="28"/>
                <w:szCs w:val="28"/>
                <w:lang w:val="uk-UA"/>
              </w:rPr>
              <w:t>Название</w:t>
            </w:r>
            <w:proofErr w:type="spellEnd"/>
            <w:r w:rsidR="001645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05B52">
              <w:rPr>
                <w:rFonts w:ascii="Times New Roman" w:hAnsi="Times New Roman"/>
                <w:sz w:val="28"/>
                <w:szCs w:val="28"/>
                <w:lang w:val="uk-UA"/>
              </w:rPr>
              <w:t>темы</w:t>
            </w:r>
            <w:proofErr w:type="spellEnd"/>
          </w:p>
        </w:tc>
        <w:tc>
          <w:tcPr>
            <w:tcW w:w="2042" w:type="dxa"/>
          </w:tcPr>
          <w:p w:rsidR="007D3E53" w:rsidRPr="00A05B52" w:rsidRDefault="007D3E53" w:rsidP="00B17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Кол-во</w:t>
            </w:r>
            <w:r w:rsidRPr="00A05B52">
              <w:rPr>
                <w:rFonts w:ascii="Times New Roman" w:hAnsi="Times New Roman"/>
                <w:sz w:val="28"/>
                <w:szCs w:val="28"/>
                <w:lang w:val="uk-UA"/>
              </w:rPr>
              <w:t>часов</w:t>
            </w:r>
            <w:proofErr w:type="spellEnd"/>
          </w:p>
        </w:tc>
      </w:tr>
      <w:tr w:rsidR="007D3E53" w:rsidRPr="00A05B52" w:rsidTr="006B7631">
        <w:tc>
          <w:tcPr>
            <w:tcW w:w="1080" w:type="dxa"/>
          </w:tcPr>
          <w:p w:rsidR="007D3E53" w:rsidRPr="00A05B52" w:rsidRDefault="007D3E53" w:rsidP="00B1796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5B5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61" w:type="dxa"/>
          </w:tcPr>
          <w:p w:rsidR="007D3E53" w:rsidRPr="007D3E53" w:rsidRDefault="007D3E53" w:rsidP="00B1796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D3E53">
              <w:rPr>
                <w:rFonts w:ascii="Times New Roman" w:hAnsi="Times New Roman"/>
              </w:rPr>
              <w:t>Структура информационного обеспечения управления</w:t>
            </w:r>
          </w:p>
        </w:tc>
        <w:tc>
          <w:tcPr>
            <w:tcW w:w="2042" w:type="dxa"/>
          </w:tcPr>
          <w:p w:rsidR="007D3E53" w:rsidRPr="00A05B52" w:rsidRDefault="00691687" w:rsidP="00B1796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</w:tr>
      <w:tr w:rsidR="007D3E53" w:rsidRPr="00A05B52" w:rsidTr="006B7631">
        <w:tc>
          <w:tcPr>
            <w:tcW w:w="1080" w:type="dxa"/>
          </w:tcPr>
          <w:p w:rsidR="007D3E53" w:rsidRPr="00A05B52" w:rsidRDefault="007D3E53" w:rsidP="00B1796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61" w:type="dxa"/>
          </w:tcPr>
          <w:p w:rsidR="007D3E53" w:rsidRPr="00186405" w:rsidRDefault="007D3E53" w:rsidP="00B1796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BCB">
              <w:rPr>
                <w:rFonts w:ascii="Times New Roman" w:hAnsi="Times New Roman"/>
                <w:color w:val="222222"/>
                <w:sz w:val="24"/>
                <w:szCs w:val="24"/>
              </w:rPr>
              <w:t>Носители информации и их классификации</w:t>
            </w:r>
          </w:p>
        </w:tc>
        <w:tc>
          <w:tcPr>
            <w:tcW w:w="2042" w:type="dxa"/>
          </w:tcPr>
          <w:p w:rsidR="007D3E53" w:rsidRDefault="00691687" w:rsidP="00B1796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</w:tr>
      <w:tr w:rsidR="007D3E53" w:rsidRPr="00A05B52" w:rsidTr="006B7631">
        <w:tc>
          <w:tcPr>
            <w:tcW w:w="1080" w:type="dxa"/>
          </w:tcPr>
          <w:p w:rsidR="007D3E53" w:rsidRDefault="007D3E53" w:rsidP="00B1796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61" w:type="dxa"/>
          </w:tcPr>
          <w:p w:rsidR="007D3E53" w:rsidRPr="007D3E53" w:rsidRDefault="007D3E53" w:rsidP="007D3E53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D3E53">
              <w:rPr>
                <w:rFonts w:ascii="Times New Roman" w:hAnsi="Times New Roman"/>
                <w:color w:val="222222"/>
                <w:sz w:val="24"/>
                <w:szCs w:val="24"/>
              </w:rPr>
              <w:t>Структура классификатора</w:t>
            </w:r>
          </w:p>
        </w:tc>
        <w:tc>
          <w:tcPr>
            <w:tcW w:w="2042" w:type="dxa"/>
          </w:tcPr>
          <w:p w:rsidR="007D3E53" w:rsidRDefault="00691687" w:rsidP="00B1796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</w:tr>
      <w:tr w:rsidR="007D3E53" w:rsidRPr="00A05B52" w:rsidTr="006B7631">
        <w:tc>
          <w:tcPr>
            <w:tcW w:w="1080" w:type="dxa"/>
          </w:tcPr>
          <w:p w:rsidR="007D3E53" w:rsidRDefault="007D3E53" w:rsidP="00B1796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61" w:type="dxa"/>
          </w:tcPr>
          <w:p w:rsidR="007D3E53" w:rsidRPr="0021101D" w:rsidRDefault="007D3E53" w:rsidP="007D3E5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101D">
              <w:rPr>
                <w:rFonts w:ascii="Times New Roman" w:hAnsi="Times New Roman"/>
                <w:color w:val="222222"/>
                <w:sz w:val="24"/>
                <w:szCs w:val="24"/>
              </w:rPr>
              <w:t>Правила и порядок кодирования информации по нормативным документам</w:t>
            </w:r>
          </w:p>
        </w:tc>
        <w:tc>
          <w:tcPr>
            <w:tcW w:w="2042" w:type="dxa"/>
          </w:tcPr>
          <w:p w:rsidR="007D3E53" w:rsidRPr="00367018" w:rsidRDefault="00691687" w:rsidP="00B179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7D3E53" w:rsidRPr="00A05B52" w:rsidTr="006B7631">
        <w:trPr>
          <w:trHeight w:val="525"/>
        </w:trPr>
        <w:tc>
          <w:tcPr>
            <w:tcW w:w="1080" w:type="dxa"/>
          </w:tcPr>
          <w:p w:rsidR="007D3E53" w:rsidRDefault="007D3E53" w:rsidP="00B1796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61" w:type="dxa"/>
          </w:tcPr>
          <w:p w:rsidR="007D3E53" w:rsidRPr="00186405" w:rsidRDefault="0021101D" w:rsidP="0021101D">
            <w:pPr>
              <w:spacing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B64C7">
              <w:rPr>
                <w:rFonts w:ascii="Times New Roman" w:hAnsi="Times New Roman"/>
                <w:color w:val="000000"/>
              </w:rPr>
              <w:t>Информационная продукция в деятельности библиотек</w:t>
            </w:r>
          </w:p>
        </w:tc>
        <w:tc>
          <w:tcPr>
            <w:tcW w:w="2042" w:type="dxa"/>
          </w:tcPr>
          <w:p w:rsidR="007D3E53" w:rsidRPr="00367018" w:rsidRDefault="00691687" w:rsidP="00B179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</w:tr>
      <w:tr w:rsidR="007D3E53" w:rsidRPr="00A05B52" w:rsidTr="006B7631">
        <w:tc>
          <w:tcPr>
            <w:tcW w:w="1080" w:type="dxa"/>
          </w:tcPr>
          <w:p w:rsidR="007D3E53" w:rsidRDefault="007D3E53" w:rsidP="00B1796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61" w:type="dxa"/>
          </w:tcPr>
          <w:p w:rsidR="007D3E53" w:rsidRPr="0021101D" w:rsidRDefault="0021101D" w:rsidP="00B17967">
            <w:pPr>
              <w:spacing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2110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Оформление информационно-справочной документации</w:t>
            </w:r>
          </w:p>
        </w:tc>
        <w:tc>
          <w:tcPr>
            <w:tcW w:w="2042" w:type="dxa"/>
          </w:tcPr>
          <w:p w:rsidR="007D3E53" w:rsidRPr="00367018" w:rsidRDefault="00691687" w:rsidP="00B179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</w:tr>
      <w:tr w:rsidR="007D3E53" w:rsidRPr="00A05B52" w:rsidTr="006B7631">
        <w:tc>
          <w:tcPr>
            <w:tcW w:w="1080" w:type="dxa"/>
          </w:tcPr>
          <w:p w:rsidR="007D3E53" w:rsidRDefault="007D3E53" w:rsidP="00B1796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61" w:type="dxa"/>
          </w:tcPr>
          <w:p w:rsidR="007D3E53" w:rsidRPr="007D3E53" w:rsidRDefault="007D3E53" w:rsidP="00B17967">
            <w:pPr>
              <w:spacing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D3E53">
              <w:rPr>
                <w:rFonts w:ascii="Times New Roman" w:hAnsi="Times New Roman"/>
                <w:sz w:val="24"/>
                <w:szCs w:val="24"/>
              </w:rPr>
              <w:t>Практическое применение информационных систем в документоведении</w:t>
            </w:r>
          </w:p>
        </w:tc>
        <w:tc>
          <w:tcPr>
            <w:tcW w:w="2042" w:type="dxa"/>
          </w:tcPr>
          <w:p w:rsidR="007D3E53" w:rsidRPr="00367018" w:rsidRDefault="00691687" w:rsidP="00B179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</w:tr>
      <w:tr w:rsidR="007D3E53" w:rsidRPr="00A05B52" w:rsidTr="006B7631">
        <w:tc>
          <w:tcPr>
            <w:tcW w:w="1080" w:type="dxa"/>
          </w:tcPr>
          <w:p w:rsidR="007D3E53" w:rsidRPr="00A05B52" w:rsidRDefault="007D3E53" w:rsidP="00B1796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</w:tcPr>
          <w:p w:rsidR="007D3E53" w:rsidRPr="00A05B52" w:rsidRDefault="007D3E53" w:rsidP="00B1796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Всего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2042" w:type="dxa"/>
          </w:tcPr>
          <w:p w:rsidR="007D3E53" w:rsidRPr="00367018" w:rsidRDefault="006B7631" w:rsidP="00B179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</w:t>
            </w:r>
            <w:r w:rsidR="001645BE">
              <w:rPr>
                <w:rFonts w:ascii="Times New Roman" w:hAnsi="Times New Roman"/>
                <w:sz w:val="24"/>
                <w:szCs w:val="24"/>
                <w:lang w:val="uk-UA"/>
              </w:rPr>
              <w:t>08</w:t>
            </w:r>
          </w:p>
        </w:tc>
      </w:tr>
    </w:tbl>
    <w:p w:rsidR="007D3E53" w:rsidRDefault="007D3E53" w:rsidP="007C422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D42D6" w:rsidRDefault="005D42D6" w:rsidP="007C422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C422D" w:rsidRPr="00050270" w:rsidRDefault="007C422D" w:rsidP="007C422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50270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4.2. </w:t>
      </w:r>
      <w:proofErr w:type="spellStart"/>
      <w:r w:rsidRPr="00050270">
        <w:rPr>
          <w:rFonts w:ascii="Times New Roman" w:hAnsi="Times New Roman"/>
          <w:b/>
          <w:sz w:val="28"/>
          <w:szCs w:val="28"/>
          <w:lang w:val="uk-UA"/>
        </w:rPr>
        <w:t>Содержание</w:t>
      </w:r>
      <w:proofErr w:type="spellEnd"/>
      <w:r w:rsidR="001645B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050270">
        <w:rPr>
          <w:rFonts w:ascii="Times New Roman" w:hAnsi="Times New Roman"/>
          <w:b/>
          <w:sz w:val="28"/>
          <w:szCs w:val="28"/>
          <w:lang w:val="uk-UA"/>
        </w:rPr>
        <w:t>дисциплины</w:t>
      </w:r>
      <w:proofErr w:type="spellEnd"/>
    </w:p>
    <w:p w:rsidR="00EF092D" w:rsidRDefault="00EF092D" w:rsidP="00367018">
      <w:pPr>
        <w:pStyle w:val="a6"/>
        <w:shd w:val="clear" w:color="auto" w:fill="FFFFFF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186405" w:rsidRDefault="007C422D" w:rsidP="00367018">
      <w:pPr>
        <w:pStyle w:val="a6"/>
        <w:shd w:val="clear" w:color="auto" w:fill="FFFFFF"/>
        <w:spacing w:line="276" w:lineRule="auto"/>
        <w:ind w:firstLine="567"/>
        <w:jc w:val="center"/>
        <w:rPr>
          <w:b/>
          <w:sz w:val="28"/>
          <w:szCs w:val="28"/>
        </w:rPr>
      </w:pPr>
      <w:r w:rsidRPr="00920DE7"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</w:rPr>
        <w:t xml:space="preserve"> 1</w:t>
      </w:r>
      <w:r w:rsidR="00186405" w:rsidRPr="00186405">
        <w:rPr>
          <w:b/>
          <w:sz w:val="28"/>
          <w:szCs w:val="28"/>
        </w:rPr>
        <w:t>.</w:t>
      </w:r>
      <w:r w:rsidR="00FD0095">
        <w:rPr>
          <w:b/>
          <w:sz w:val="28"/>
          <w:szCs w:val="28"/>
        </w:rPr>
        <w:t>Основные понятия в области документирования управленческой деятельности.</w:t>
      </w:r>
    </w:p>
    <w:p w:rsidR="00186405" w:rsidRDefault="001645BE" w:rsidP="00F96D63">
      <w:pPr>
        <w:keepNext/>
        <w:keepLines/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Документ рассматривается как результат закрепления (отображения) фактов, событий, явлений объективной действительности и мыслительной деятельности человека. Классификация документов в соответствии с их назначением. </w:t>
      </w:r>
      <w:r w:rsidR="00F35CD1">
        <w:rPr>
          <w:rFonts w:ascii="Times New Roman" w:hAnsi="Times New Roman"/>
          <w:sz w:val="28"/>
          <w:szCs w:val="28"/>
        </w:rPr>
        <w:t xml:space="preserve"> Эволюция отечественного делопроизводства. Приказное делопроизводство, коллежское делопроизводство, министерское делопроизводство, советское делопроизводство. Современная регламентация документирования.</w:t>
      </w:r>
    </w:p>
    <w:p w:rsidR="00F96D63" w:rsidRDefault="00F96D63" w:rsidP="007C422D">
      <w:pPr>
        <w:shd w:val="clear" w:color="auto" w:fill="FFFFFF"/>
        <w:ind w:firstLine="72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C422D" w:rsidRPr="000A1C89" w:rsidRDefault="007C422D" w:rsidP="007C422D">
      <w:pPr>
        <w:shd w:val="clear" w:color="auto" w:fill="FFFFFF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Тема 2</w:t>
      </w:r>
      <w:r w:rsidRPr="000A1C89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FD0095">
        <w:rPr>
          <w:rFonts w:ascii="Times New Roman" w:hAnsi="Times New Roman"/>
          <w:b/>
          <w:color w:val="222222"/>
          <w:sz w:val="28"/>
          <w:szCs w:val="28"/>
        </w:rPr>
        <w:t>Общие нормы оформления документов</w:t>
      </w:r>
      <w:proofErr w:type="gramStart"/>
      <w:r w:rsidR="00F35CD1">
        <w:rPr>
          <w:rFonts w:ascii="Times New Roman" w:hAnsi="Times New Roman"/>
          <w:b/>
          <w:color w:val="222222"/>
          <w:sz w:val="28"/>
          <w:szCs w:val="28"/>
        </w:rPr>
        <w:t>.</w:t>
      </w:r>
      <w:r w:rsidR="00186405" w:rsidRPr="0019467A">
        <w:rPr>
          <w:rFonts w:ascii="Times New Roman" w:hAnsi="Times New Roman"/>
          <w:color w:val="222222"/>
          <w:sz w:val="21"/>
          <w:szCs w:val="21"/>
        </w:rPr>
        <w:t>.</w:t>
      </w:r>
      <w:proofErr w:type="gramEnd"/>
    </w:p>
    <w:p w:rsidR="00E83E0B" w:rsidRDefault="00EF092D" w:rsidP="00E83E0B">
      <w:pPr>
        <w:pStyle w:val="a6"/>
        <w:shd w:val="clear" w:color="auto" w:fill="FFFFFF"/>
        <w:spacing w:line="360" w:lineRule="auto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F35CD1">
        <w:rPr>
          <w:color w:val="000000"/>
          <w:sz w:val="28"/>
          <w:szCs w:val="28"/>
          <w:shd w:val="clear" w:color="auto" w:fill="FFFFFF"/>
        </w:rPr>
        <w:t xml:space="preserve"> Официальные документы. Функции документа. Результаты работы по унификации. </w:t>
      </w:r>
      <w:r w:rsidR="000B6D09">
        <w:rPr>
          <w:color w:val="000000"/>
          <w:sz w:val="28"/>
          <w:szCs w:val="28"/>
          <w:shd w:val="clear" w:color="auto" w:fill="FFFFFF"/>
        </w:rPr>
        <w:t xml:space="preserve"> Цели унификации документов. </w:t>
      </w:r>
      <w:r w:rsidR="00F35CD1">
        <w:rPr>
          <w:color w:val="000000"/>
          <w:sz w:val="28"/>
          <w:szCs w:val="28"/>
          <w:shd w:val="clear" w:color="auto" w:fill="FFFFFF"/>
        </w:rPr>
        <w:t>Категории стандартов.</w:t>
      </w:r>
      <w:r w:rsidR="000B6D09">
        <w:rPr>
          <w:color w:val="000000"/>
          <w:sz w:val="28"/>
          <w:szCs w:val="28"/>
          <w:shd w:val="clear" w:color="auto" w:fill="FFFFFF"/>
        </w:rPr>
        <w:t xml:space="preserve"> </w:t>
      </w:r>
      <w:r w:rsidR="00F35CD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Формат бумаги, </w:t>
      </w:r>
      <w:r w:rsidR="00E83E0B">
        <w:rPr>
          <w:color w:val="000000"/>
          <w:sz w:val="28"/>
          <w:szCs w:val="28"/>
        </w:rPr>
        <w:t>форматы</w:t>
      </w:r>
      <w:r>
        <w:rPr>
          <w:color w:val="000000"/>
          <w:sz w:val="28"/>
          <w:szCs w:val="28"/>
        </w:rPr>
        <w:t>, применяемые</w:t>
      </w:r>
      <w:r w:rsidR="00E83E0B">
        <w:rPr>
          <w:color w:val="000000"/>
          <w:sz w:val="28"/>
          <w:szCs w:val="28"/>
        </w:rPr>
        <w:t xml:space="preserve"> для </w:t>
      </w:r>
      <w:r>
        <w:rPr>
          <w:color w:val="000000"/>
          <w:sz w:val="28"/>
          <w:szCs w:val="28"/>
        </w:rPr>
        <w:t>оформления служебных документов.</w:t>
      </w:r>
    </w:p>
    <w:p w:rsidR="00E83E0B" w:rsidRDefault="00EF092D" w:rsidP="00EF092D">
      <w:pPr>
        <w:pStyle w:val="a6"/>
        <w:shd w:val="clear" w:color="auto" w:fill="FFFFFF"/>
        <w:spacing w:line="360" w:lineRule="auto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E83E0B">
        <w:rPr>
          <w:color w:val="000000"/>
          <w:sz w:val="28"/>
          <w:szCs w:val="28"/>
        </w:rPr>
        <w:t>азмеры полей для служебной документаци</w:t>
      </w:r>
      <w:r>
        <w:rPr>
          <w:color w:val="000000"/>
          <w:sz w:val="28"/>
          <w:szCs w:val="28"/>
        </w:rPr>
        <w:t>и. Оформление</w:t>
      </w:r>
      <w:r w:rsidR="00E83E0B">
        <w:rPr>
          <w:color w:val="000000"/>
          <w:sz w:val="28"/>
          <w:szCs w:val="28"/>
        </w:rPr>
        <w:t xml:space="preserve"> нумерация </w:t>
      </w:r>
      <w:r>
        <w:rPr>
          <w:color w:val="000000"/>
          <w:sz w:val="28"/>
          <w:szCs w:val="28"/>
        </w:rPr>
        <w:t>страниц на служебных документах. С</w:t>
      </w:r>
      <w:r w:rsidR="00E83E0B">
        <w:rPr>
          <w:color w:val="000000"/>
          <w:sz w:val="28"/>
          <w:szCs w:val="28"/>
        </w:rPr>
        <w:t>пособы и разновидности оформл</w:t>
      </w:r>
      <w:r>
        <w:rPr>
          <w:color w:val="000000"/>
          <w:sz w:val="28"/>
          <w:szCs w:val="28"/>
        </w:rPr>
        <w:t>ения дат в документах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186405" w:rsidRPr="00F96D63" w:rsidRDefault="00186405" w:rsidP="00E83E0B">
      <w:pPr>
        <w:pStyle w:val="a6"/>
        <w:shd w:val="clear" w:color="auto" w:fill="FFFFFF"/>
        <w:spacing w:line="276" w:lineRule="auto"/>
        <w:ind w:firstLine="0"/>
        <w:jc w:val="both"/>
        <w:rPr>
          <w:bCs/>
          <w:color w:val="000000"/>
          <w:sz w:val="28"/>
          <w:szCs w:val="28"/>
          <w:lang w:val="uk-UA"/>
        </w:rPr>
      </w:pPr>
    </w:p>
    <w:p w:rsidR="00186405" w:rsidRDefault="00186405" w:rsidP="007C422D">
      <w:pPr>
        <w:pStyle w:val="a6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C422D" w:rsidRPr="000B6D09" w:rsidRDefault="007C422D" w:rsidP="000B6D09">
      <w:pPr>
        <w:pStyle w:val="a6"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Тема 3.</w:t>
      </w:r>
      <w:r w:rsidR="00FD0095">
        <w:rPr>
          <w:b/>
          <w:bCs/>
          <w:sz w:val="28"/>
          <w:szCs w:val="28"/>
        </w:rPr>
        <w:t>Классификация и структура организационно-распорядительных документов</w:t>
      </w:r>
      <w:r w:rsidR="000B6D09">
        <w:rPr>
          <w:b/>
          <w:bCs/>
          <w:sz w:val="28"/>
          <w:szCs w:val="28"/>
        </w:rPr>
        <w:t>.</w:t>
      </w:r>
    </w:p>
    <w:p w:rsidR="00927860" w:rsidRPr="00F47068" w:rsidRDefault="000B6D09" w:rsidP="0092786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Правила составления документа. Вид документа, форма документа, круг вопросов, подлежащих разрешению</w:t>
      </w:r>
      <w:r w:rsidR="00927860" w:rsidRPr="00F470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Знание законодательных актов при составлении документа. </w:t>
      </w:r>
      <w:r w:rsidR="006D4772">
        <w:rPr>
          <w:rFonts w:ascii="Times New Roman" w:hAnsi="Times New Roman"/>
          <w:sz w:val="28"/>
          <w:szCs w:val="28"/>
        </w:rPr>
        <w:t>Стиль служебных документов. Трафаретные документы.</w:t>
      </w:r>
    </w:p>
    <w:p w:rsidR="0021101D" w:rsidRDefault="0021101D" w:rsidP="007C422D">
      <w:pPr>
        <w:pStyle w:val="a6"/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C422D" w:rsidRPr="00651058" w:rsidRDefault="007C422D" w:rsidP="007C422D">
      <w:pPr>
        <w:pStyle w:val="a6"/>
        <w:shd w:val="clear" w:color="auto" w:fill="FFFFFF"/>
        <w:spacing w:line="360" w:lineRule="auto"/>
        <w:ind w:firstLine="567"/>
        <w:jc w:val="center"/>
        <w:rPr>
          <w:sz w:val="28"/>
          <w:szCs w:val="28"/>
        </w:rPr>
      </w:pPr>
      <w:r w:rsidRPr="00B8047B">
        <w:rPr>
          <w:b/>
          <w:bCs/>
          <w:color w:val="000000"/>
          <w:sz w:val="28"/>
          <w:szCs w:val="28"/>
          <w:lang w:val="uk-UA"/>
        </w:rPr>
        <w:t>Тема 4.</w:t>
      </w:r>
      <w:r w:rsidR="00FD0095">
        <w:rPr>
          <w:b/>
          <w:sz w:val="28"/>
          <w:szCs w:val="28"/>
        </w:rPr>
        <w:t>Требование к оформлению реквизитов организационно-распорядительных документов</w:t>
      </w:r>
      <w:r w:rsidR="006D4772">
        <w:rPr>
          <w:b/>
          <w:sz w:val="28"/>
          <w:szCs w:val="28"/>
        </w:rPr>
        <w:t>.</w:t>
      </w:r>
    </w:p>
    <w:p w:rsidR="00C61AC5" w:rsidRDefault="00C61AC5" w:rsidP="00C61AC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Требования к оформлению реквизитов, размещаемых на поле углового и продольного штампов.  Требования к оформлению реквизитов, размещаемых на рабочем поле документа. Требования к оформлению реквизитов на служебном поле документа</w:t>
      </w:r>
    </w:p>
    <w:p w:rsidR="00BC532F" w:rsidRDefault="00BC532F" w:rsidP="00927860">
      <w:pPr>
        <w:pStyle w:val="a6"/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6D4772" w:rsidRPr="00BB27F8" w:rsidRDefault="006D4772" w:rsidP="00927860">
      <w:pPr>
        <w:pStyle w:val="a6"/>
        <w:shd w:val="clear" w:color="auto" w:fill="FFFFFF"/>
        <w:spacing w:line="276" w:lineRule="auto"/>
        <w:ind w:firstLine="567"/>
        <w:jc w:val="both"/>
        <w:rPr>
          <w:b/>
          <w:sz w:val="28"/>
          <w:szCs w:val="28"/>
        </w:rPr>
      </w:pPr>
    </w:p>
    <w:p w:rsidR="00B55667" w:rsidRDefault="00B55667" w:rsidP="00F22E64">
      <w:pPr>
        <w:spacing w:after="0" w:line="360" w:lineRule="auto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F22E64" w:rsidRPr="00140FB8" w:rsidRDefault="00F22E64" w:rsidP="00FD0095">
      <w:pPr>
        <w:spacing w:after="0"/>
        <w:jc w:val="center"/>
        <w:textAlignment w:val="baseline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5. </w:t>
      </w:r>
      <w:r w:rsidR="00FD0095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Состав и порядок разработки документов, использующихся в управленческой деятельности.</w:t>
      </w:r>
    </w:p>
    <w:p w:rsidR="00F22E64" w:rsidRPr="00140FB8" w:rsidRDefault="00F22E64" w:rsidP="00927860">
      <w:pPr>
        <w:spacing w:after="0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</w:t>
      </w:r>
      <w:r w:rsidRPr="00140FB8">
        <w:rPr>
          <w:rFonts w:ascii="Times New Roman" w:hAnsi="Times New Roman"/>
          <w:color w:val="000000"/>
          <w:sz w:val="28"/>
          <w:szCs w:val="28"/>
        </w:rPr>
        <w:t>ехнологи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140FB8">
        <w:rPr>
          <w:rFonts w:ascii="Times New Roman" w:hAnsi="Times New Roman"/>
          <w:color w:val="000000"/>
          <w:sz w:val="28"/>
          <w:szCs w:val="28"/>
        </w:rPr>
        <w:t xml:space="preserve"> подготовки аналитическо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140FB8">
        <w:rPr>
          <w:rFonts w:ascii="Times New Roman" w:hAnsi="Times New Roman"/>
          <w:color w:val="000000"/>
          <w:sz w:val="28"/>
          <w:szCs w:val="28"/>
        </w:rPr>
        <w:t>информ</w:t>
      </w:r>
      <w:r w:rsidR="00C61AC5">
        <w:rPr>
          <w:rFonts w:ascii="Times New Roman" w:hAnsi="Times New Roman"/>
          <w:color w:val="000000"/>
          <w:sz w:val="28"/>
          <w:szCs w:val="28"/>
        </w:rPr>
        <w:t>ационной продукции.</w:t>
      </w:r>
      <w:r>
        <w:rPr>
          <w:rFonts w:ascii="Times New Roman" w:hAnsi="Times New Roman"/>
          <w:color w:val="000000"/>
          <w:sz w:val="28"/>
          <w:szCs w:val="28"/>
        </w:rPr>
        <w:t xml:space="preserve"> Ф</w:t>
      </w:r>
      <w:r w:rsidRPr="00140FB8">
        <w:rPr>
          <w:rFonts w:ascii="Times New Roman" w:hAnsi="Times New Roman"/>
          <w:color w:val="000000"/>
          <w:sz w:val="28"/>
          <w:szCs w:val="28"/>
        </w:rPr>
        <w:t>ункци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140FB8">
        <w:rPr>
          <w:rFonts w:ascii="Times New Roman" w:hAnsi="Times New Roman"/>
          <w:color w:val="000000"/>
          <w:sz w:val="28"/>
          <w:szCs w:val="28"/>
        </w:rPr>
        <w:t xml:space="preserve"> научно-методической деятельности</w:t>
      </w:r>
      <w:r>
        <w:rPr>
          <w:rFonts w:ascii="Times New Roman" w:hAnsi="Times New Roman"/>
          <w:color w:val="000000"/>
          <w:sz w:val="28"/>
          <w:szCs w:val="28"/>
        </w:rPr>
        <w:t>. Х</w:t>
      </w:r>
      <w:r w:rsidRPr="00140FB8">
        <w:rPr>
          <w:rFonts w:ascii="Times New Roman" w:hAnsi="Times New Roman"/>
          <w:color w:val="000000"/>
          <w:sz w:val="28"/>
          <w:szCs w:val="28"/>
        </w:rPr>
        <w:t>арактеристик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140FB8">
        <w:rPr>
          <w:rFonts w:ascii="Times New Roman" w:hAnsi="Times New Roman"/>
          <w:color w:val="000000"/>
          <w:sz w:val="28"/>
          <w:szCs w:val="28"/>
        </w:rPr>
        <w:t xml:space="preserve"> ассортимент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140FB8">
        <w:rPr>
          <w:rFonts w:ascii="Times New Roman" w:hAnsi="Times New Roman"/>
          <w:color w:val="000000"/>
          <w:sz w:val="28"/>
          <w:szCs w:val="28"/>
        </w:rPr>
        <w:t xml:space="preserve">современной </w:t>
      </w:r>
      <w:r>
        <w:rPr>
          <w:rFonts w:ascii="Times New Roman" w:hAnsi="Times New Roman"/>
          <w:color w:val="000000"/>
          <w:sz w:val="28"/>
          <w:szCs w:val="28"/>
        </w:rPr>
        <w:t>информационно-</w:t>
      </w:r>
      <w:r w:rsidRPr="00140FB8">
        <w:rPr>
          <w:rFonts w:ascii="Times New Roman" w:hAnsi="Times New Roman"/>
          <w:color w:val="000000"/>
          <w:sz w:val="28"/>
          <w:szCs w:val="28"/>
        </w:rPr>
        <w:t>методической продукции</w:t>
      </w:r>
      <w:r>
        <w:rPr>
          <w:rFonts w:ascii="Times New Roman" w:hAnsi="Times New Roman"/>
          <w:color w:val="000000"/>
          <w:sz w:val="28"/>
          <w:szCs w:val="28"/>
        </w:rPr>
        <w:t>. Х</w:t>
      </w:r>
      <w:r w:rsidRPr="00140FB8">
        <w:rPr>
          <w:rFonts w:ascii="Times New Roman" w:hAnsi="Times New Roman"/>
          <w:color w:val="000000"/>
          <w:sz w:val="28"/>
          <w:szCs w:val="28"/>
        </w:rPr>
        <w:t>арактеристик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140FB8">
        <w:rPr>
          <w:rFonts w:ascii="Times New Roman" w:hAnsi="Times New Roman"/>
          <w:color w:val="000000"/>
          <w:sz w:val="28"/>
          <w:szCs w:val="28"/>
        </w:rPr>
        <w:t xml:space="preserve"> современной </w:t>
      </w:r>
      <w:r>
        <w:rPr>
          <w:rFonts w:ascii="Times New Roman" w:hAnsi="Times New Roman"/>
          <w:color w:val="000000"/>
          <w:sz w:val="28"/>
          <w:szCs w:val="28"/>
        </w:rPr>
        <w:t>информационно-</w:t>
      </w:r>
      <w:r w:rsidRPr="00140FB8">
        <w:rPr>
          <w:rFonts w:ascii="Times New Roman" w:hAnsi="Times New Roman"/>
          <w:color w:val="000000"/>
          <w:sz w:val="28"/>
          <w:szCs w:val="28"/>
        </w:rPr>
        <w:t>методической продукции с позиций ее видовой классификации и жанровых особенностей</w:t>
      </w:r>
      <w:r>
        <w:rPr>
          <w:rFonts w:ascii="Times New Roman" w:hAnsi="Times New Roman"/>
          <w:color w:val="000000"/>
          <w:sz w:val="28"/>
          <w:szCs w:val="28"/>
        </w:rPr>
        <w:t>. П</w:t>
      </w:r>
      <w:r w:rsidRPr="00140FB8">
        <w:rPr>
          <w:rFonts w:ascii="Times New Roman" w:hAnsi="Times New Roman"/>
          <w:color w:val="000000"/>
          <w:sz w:val="28"/>
          <w:szCs w:val="28"/>
        </w:rPr>
        <w:t>роектирование технологии подготовки аналитической справки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27860" w:rsidRDefault="00927860" w:rsidP="0092786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7860" w:rsidRDefault="00F22E64" w:rsidP="00927860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 6.</w:t>
      </w:r>
      <w:r w:rsidR="00FD009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Оформление информационно-справочных документов.</w:t>
      </w:r>
    </w:p>
    <w:p w:rsidR="00927860" w:rsidRPr="00D04E12" w:rsidRDefault="00927860" w:rsidP="00B55667">
      <w:pPr>
        <w:ind w:firstLine="567"/>
        <w:jc w:val="both"/>
        <w:rPr>
          <w:rStyle w:val="c10"/>
          <w:rFonts w:ascii="Times New Roman" w:hAnsi="Times New Roman"/>
          <w:color w:val="000000"/>
          <w:sz w:val="28"/>
          <w:szCs w:val="28"/>
        </w:rPr>
      </w:pPr>
      <w:r>
        <w:rPr>
          <w:rStyle w:val="c10"/>
          <w:rFonts w:ascii="Times New Roman" w:hAnsi="Times New Roman"/>
          <w:color w:val="000000"/>
          <w:sz w:val="28"/>
          <w:szCs w:val="28"/>
        </w:rPr>
        <w:t>О</w:t>
      </w:r>
      <w:r w:rsidRPr="00D04E12">
        <w:rPr>
          <w:rStyle w:val="c10"/>
          <w:rFonts w:ascii="Times New Roman" w:hAnsi="Times New Roman"/>
          <w:color w:val="000000"/>
          <w:sz w:val="28"/>
          <w:szCs w:val="28"/>
        </w:rPr>
        <w:t>сновные  понятия, цели, задачи  и  принципы  </w:t>
      </w:r>
      <w:r w:rsidRPr="00D04E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оформление информационно-справочной документации</w:t>
      </w:r>
      <w:r>
        <w:rPr>
          <w:rStyle w:val="c10"/>
          <w:rFonts w:ascii="Times New Roman" w:hAnsi="Times New Roman"/>
          <w:color w:val="000000"/>
          <w:sz w:val="28"/>
          <w:szCs w:val="28"/>
        </w:rPr>
        <w:t>.</w:t>
      </w:r>
      <w:r w:rsidR="009E0A62">
        <w:rPr>
          <w:rStyle w:val="c10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c10"/>
          <w:rFonts w:ascii="Times New Roman" w:hAnsi="Times New Roman"/>
          <w:color w:val="000000"/>
          <w:sz w:val="28"/>
          <w:szCs w:val="28"/>
        </w:rPr>
        <w:t>К</w:t>
      </w:r>
      <w:r w:rsidRPr="00D04E12">
        <w:rPr>
          <w:rStyle w:val="c10"/>
          <w:rFonts w:ascii="Times New Roman" w:hAnsi="Times New Roman"/>
          <w:color w:val="000000"/>
          <w:sz w:val="28"/>
          <w:szCs w:val="28"/>
        </w:rPr>
        <w:t>лассификаци</w:t>
      </w:r>
      <w:r>
        <w:rPr>
          <w:rStyle w:val="c10"/>
          <w:rFonts w:ascii="Times New Roman" w:hAnsi="Times New Roman"/>
          <w:color w:val="000000"/>
          <w:sz w:val="28"/>
          <w:szCs w:val="28"/>
        </w:rPr>
        <w:t>я</w:t>
      </w:r>
      <w:r w:rsidRPr="00D04E12">
        <w:rPr>
          <w:rStyle w:val="c10"/>
          <w:rFonts w:ascii="Times New Roman" w:hAnsi="Times New Roman"/>
          <w:color w:val="000000"/>
          <w:sz w:val="28"/>
          <w:szCs w:val="28"/>
        </w:rPr>
        <w:t xml:space="preserve">  документов</w:t>
      </w:r>
      <w:r>
        <w:rPr>
          <w:rStyle w:val="c10"/>
          <w:rFonts w:ascii="Times New Roman" w:hAnsi="Times New Roman"/>
          <w:color w:val="000000"/>
          <w:sz w:val="28"/>
          <w:szCs w:val="28"/>
        </w:rPr>
        <w:t>.</w:t>
      </w:r>
      <w:r w:rsidR="009E0A62">
        <w:rPr>
          <w:rStyle w:val="c10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c10"/>
          <w:rFonts w:ascii="Times New Roman" w:hAnsi="Times New Roman"/>
          <w:color w:val="000000"/>
          <w:sz w:val="28"/>
          <w:szCs w:val="28"/>
        </w:rPr>
        <w:t>Т</w:t>
      </w:r>
      <w:r w:rsidRPr="00D04E12">
        <w:rPr>
          <w:rStyle w:val="c10"/>
          <w:rFonts w:ascii="Times New Roman" w:hAnsi="Times New Roman"/>
          <w:color w:val="000000"/>
          <w:sz w:val="28"/>
          <w:szCs w:val="28"/>
        </w:rPr>
        <w:t>ребования  к  составлению  и  оформлению  документов</w:t>
      </w:r>
      <w:r>
        <w:rPr>
          <w:rStyle w:val="c10"/>
          <w:rFonts w:ascii="Times New Roman" w:hAnsi="Times New Roman"/>
          <w:color w:val="000000"/>
          <w:sz w:val="28"/>
          <w:szCs w:val="28"/>
        </w:rPr>
        <w:t>.</w:t>
      </w:r>
      <w:r w:rsidR="009E0A62">
        <w:rPr>
          <w:rStyle w:val="c10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c10"/>
          <w:rFonts w:ascii="Times New Roman" w:hAnsi="Times New Roman"/>
          <w:color w:val="000000"/>
          <w:sz w:val="28"/>
          <w:szCs w:val="28"/>
        </w:rPr>
        <w:t>О</w:t>
      </w:r>
      <w:r w:rsidRPr="00D04E12">
        <w:rPr>
          <w:rStyle w:val="c10"/>
          <w:rFonts w:ascii="Times New Roman" w:hAnsi="Times New Roman"/>
          <w:color w:val="000000"/>
          <w:sz w:val="28"/>
          <w:szCs w:val="28"/>
        </w:rPr>
        <w:t>рганизацию  документооборота</w:t>
      </w:r>
      <w:r>
        <w:rPr>
          <w:rStyle w:val="c10"/>
          <w:rFonts w:ascii="Times New Roman" w:hAnsi="Times New Roman"/>
          <w:color w:val="000000"/>
          <w:sz w:val="28"/>
          <w:szCs w:val="28"/>
        </w:rPr>
        <w:t xml:space="preserve"> информационно-справочной документации</w:t>
      </w:r>
      <w:r w:rsidRPr="00D04E12">
        <w:rPr>
          <w:rStyle w:val="c10"/>
          <w:rFonts w:ascii="Times New Roman" w:hAnsi="Times New Roman"/>
          <w:color w:val="000000"/>
          <w:sz w:val="28"/>
          <w:szCs w:val="28"/>
        </w:rPr>
        <w:t>: приём, обработк</w:t>
      </w:r>
      <w:r>
        <w:rPr>
          <w:rStyle w:val="c10"/>
          <w:rFonts w:ascii="Times New Roman" w:hAnsi="Times New Roman"/>
          <w:color w:val="000000"/>
          <w:sz w:val="28"/>
          <w:szCs w:val="28"/>
        </w:rPr>
        <w:t>а</w:t>
      </w:r>
      <w:r w:rsidRPr="00D04E12">
        <w:rPr>
          <w:rStyle w:val="c10"/>
          <w:rFonts w:ascii="Times New Roman" w:hAnsi="Times New Roman"/>
          <w:color w:val="000000"/>
          <w:sz w:val="28"/>
          <w:szCs w:val="28"/>
        </w:rPr>
        <w:t>, регистраци</w:t>
      </w:r>
      <w:r>
        <w:rPr>
          <w:rStyle w:val="c10"/>
          <w:rFonts w:ascii="Times New Roman" w:hAnsi="Times New Roman"/>
          <w:color w:val="000000"/>
          <w:sz w:val="28"/>
          <w:szCs w:val="28"/>
        </w:rPr>
        <w:t>я</w:t>
      </w:r>
      <w:r w:rsidRPr="00D04E12">
        <w:rPr>
          <w:rStyle w:val="c10"/>
          <w:rFonts w:ascii="Times New Roman" w:hAnsi="Times New Roman"/>
          <w:color w:val="000000"/>
          <w:sz w:val="28"/>
          <w:szCs w:val="28"/>
        </w:rPr>
        <w:t>, контроль, хранение документов,  номенклатур</w:t>
      </w:r>
      <w:r>
        <w:rPr>
          <w:rStyle w:val="c10"/>
          <w:rFonts w:ascii="Times New Roman" w:hAnsi="Times New Roman"/>
          <w:color w:val="000000"/>
          <w:sz w:val="28"/>
          <w:szCs w:val="28"/>
        </w:rPr>
        <w:t>а</w:t>
      </w:r>
      <w:r w:rsidRPr="00D04E12">
        <w:rPr>
          <w:rStyle w:val="c10"/>
          <w:rFonts w:ascii="Times New Roman" w:hAnsi="Times New Roman"/>
          <w:color w:val="000000"/>
          <w:sz w:val="28"/>
          <w:szCs w:val="28"/>
        </w:rPr>
        <w:t xml:space="preserve">  дел.</w:t>
      </w:r>
    </w:p>
    <w:p w:rsidR="007D3E53" w:rsidRDefault="00367018" w:rsidP="007D3E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 7</w:t>
      </w:r>
      <w:r w:rsidR="00FD0095">
        <w:rPr>
          <w:rFonts w:ascii="Times New Roman" w:hAnsi="Times New Roman"/>
          <w:b/>
          <w:sz w:val="28"/>
          <w:szCs w:val="28"/>
          <w:lang w:val="uk-UA"/>
        </w:rPr>
        <w:t xml:space="preserve">.Документация по </w:t>
      </w:r>
      <w:proofErr w:type="spellStart"/>
      <w:r w:rsidR="00FD0095">
        <w:rPr>
          <w:rFonts w:ascii="Times New Roman" w:hAnsi="Times New Roman"/>
          <w:b/>
          <w:sz w:val="28"/>
          <w:szCs w:val="28"/>
          <w:lang w:val="uk-UA"/>
        </w:rPr>
        <w:t>оперативно-информационному</w:t>
      </w:r>
      <w:proofErr w:type="spellEnd"/>
      <w:r w:rsidR="00FD009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FD0095">
        <w:rPr>
          <w:rFonts w:ascii="Times New Roman" w:hAnsi="Times New Roman"/>
          <w:b/>
          <w:sz w:val="28"/>
          <w:szCs w:val="28"/>
          <w:lang w:val="uk-UA"/>
        </w:rPr>
        <w:t>регулированию</w:t>
      </w:r>
      <w:proofErr w:type="spellEnd"/>
      <w:r w:rsidR="00FD009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921737">
        <w:rPr>
          <w:rFonts w:ascii="Times New Roman" w:hAnsi="Times New Roman"/>
          <w:b/>
          <w:sz w:val="28"/>
          <w:szCs w:val="28"/>
          <w:lang w:val="uk-UA"/>
        </w:rPr>
        <w:t>деятельности</w:t>
      </w:r>
      <w:proofErr w:type="spellEnd"/>
      <w:r w:rsidR="0092173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921737">
        <w:rPr>
          <w:rFonts w:ascii="Times New Roman" w:hAnsi="Times New Roman"/>
          <w:b/>
          <w:sz w:val="28"/>
          <w:szCs w:val="28"/>
          <w:lang w:val="uk-UA"/>
        </w:rPr>
        <w:t>ор</w:t>
      </w:r>
      <w:r w:rsidR="00B9555E">
        <w:rPr>
          <w:rFonts w:ascii="Times New Roman" w:hAnsi="Times New Roman"/>
          <w:b/>
          <w:sz w:val="28"/>
          <w:szCs w:val="28"/>
          <w:lang w:val="uk-UA"/>
        </w:rPr>
        <w:t>ганизации</w:t>
      </w:r>
      <w:proofErr w:type="spellEnd"/>
      <w:r w:rsidR="00B9555E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D3E53" w:rsidRPr="007D3E53" w:rsidRDefault="007D3E53" w:rsidP="007D3E53">
      <w:pPr>
        <w:shd w:val="clear" w:color="auto" w:fill="FFFFFF"/>
        <w:spacing w:after="0"/>
        <w:ind w:firstLine="567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E7F7A">
        <w:rPr>
          <w:rFonts w:ascii="Times New Roman" w:hAnsi="Times New Roman"/>
          <w:bCs/>
          <w:kern w:val="36"/>
          <w:sz w:val="28"/>
          <w:szCs w:val="28"/>
        </w:rPr>
        <w:t>Информационные технологии как инструмент формирования управленческих решений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. </w:t>
      </w:r>
      <w:r w:rsidRPr="004E7F7A">
        <w:rPr>
          <w:rFonts w:ascii="Times New Roman" w:hAnsi="Times New Roman"/>
          <w:bCs/>
          <w:iCs/>
          <w:sz w:val="28"/>
          <w:szCs w:val="28"/>
        </w:rPr>
        <w:t>Критерии оценки эффективности создания на предприятии информационной системы</w:t>
      </w:r>
      <w:r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4E7F7A">
        <w:rPr>
          <w:rFonts w:ascii="Times New Roman" w:hAnsi="Times New Roman"/>
          <w:sz w:val="28"/>
          <w:szCs w:val="28"/>
        </w:rPr>
        <w:t>Цели и задачи информационного обеспечения управления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D3E53">
        <w:rPr>
          <w:rFonts w:ascii="Times New Roman" w:hAnsi="Times New Roman"/>
          <w:sz w:val="28"/>
          <w:szCs w:val="28"/>
        </w:rPr>
        <w:t>Информационные системы в документоведении. Информационная система: определение, задачи и функции. Типология информационных систем. Практическое применение информационных систем в документоведении.</w:t>
      </w:r>
    </w:p>
    <w:p w:rsidR="00186405" w:rsidRPr="007D3E53" w:rsidRDefault="00186405" w:rsidP="007D3E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1AC5" w:rsidRDefault="00C61AC5" w:rsidP="007C422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61AC5" w:rsidRDefault="00C61AC5" w:rsidP="007C422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C422D" w:rsidRPr="00050270" w:rsidRDefault="007C422D" w:rsidP="007C422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050270">
        <w:rPr>
          <w:rFonts w:ascii="Times New Roman" w:hAnsi="Times New Roman"/>
          <w:b/>
          <w:sz w:val="28"/>
          <w:szCs w:val="28"/>
          <w:lang w:val="uk-UA"/>
        </w:rPr>
        <w:t xml:space="preserve">5. </w:t>
      </w:r>
      <w:proofErr w:type="spellStart"/>
      <w:r w:rsidRPr="00050270">
        <w:rPr>
          <w:rFonts w:ascii="Times New Roman" w:hAnsi="Times New Roman"/>
          <w:b/>
          <w:sz w:val="28"/>
          <w:szCs w:val="28"/>
          <w:lang w:val="uk-UA"/>
        </w:rPr>
        <w:t>Образовательные</w:t>
      </w:r>
      <w:proofErr w:type="spellEnd"/>
      <w:r w:rsidR="00B9555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050270">
        <w:rPr>
          <w:rFonts w:ascii="Times New Roman" w:hAnsi="Times New Roman"/>
          <w:b/>
          <w:sz w:val="28"/>
          <w:szCs w:val="28"/>
          <w:lang w:val="uk-UA"/>
        </w:rPr>
        <w:t>технологии</w:t>
      </w:r>
      <w:proofErr w:type="spellEnd"/>
    </w:p>
    <w:p w:rsidR="007C422D" w:rsidRPr="00050270" w:rsidRDefault="00B9555E" w:rsidP="007C422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При </w:t>
      </w:r>
      <w:proofErr w:type="spellStart"/>
      <w:r w:rsidR="007C422D">
        <w:rPr>
          <w:rFonts w:ascii="Times New Roman" w:hAnsi="Times New Roman"/>
          <w:sz w:val="28"/>
          <w:szCs w:val="28"/>
          <w:lang w:val="uk-UA"/>
        </w:rPr>
        <w:t>своении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C422D">
        <w:rPr>
          <w:rFonts w:ascii="Times New Roman" w:hAnsi="Times New Roman"/>
          <w:sz w:val="28"/>
          <w:szCs w:val="28"/>
          <w:lang w:val="uk-UA"/>
        </w:rPr>
        <w:t>учебной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C422D">
        <w:rPr>
          <w:rFonts w:ascii="Times New Roman" w:hAnsi="Times New Roman"/>
          <w:sz w:val="28"/>
          <w:szCs w:val="28"/>
          <w:lang w:val="uk-UA"/>
        </w:rPr>
        <w:t>дисциплины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C422D">
        <w:rPr>
          <w:rFonts w:ascii="Times New Roman" w:hAnsi="Times New Roman"/>
          <w:sz w:val="28"/>
          <w:szCs w:val="28"/>
          <w:lang w:val="uk-UA"/>
        </w:rPr>
        <w:t>используются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C422D">
        <w:rPr>
          <w:rFonts w:ascii="Times New Roman" w:hAnsi="Times New Roman"/>
          <w:sz w:val="28"/>
          <w:szCs w:val="28"/>
          <w:lang w:val="uk-UA"/>
        </w:rPr>
        <w:t>образовательные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технологи </w:t>
      </w:r>
      <w:proofErr w:type="spellStart"/>
      <w:r w:rsidR="007C422D" w:rsidRPr="00050270">
        <w:rPr>
          <w:rFonts w:ascii="Times New Roman" w:hAnsi="Times New Roman"/>
          <w:sz w:val="28"/>
          <w:szCs w:val="28"/>
          <w:lang w:val="uk-UA"/>
        </w:rPr>
        <w:t>непосредственног</w:t>
      </w:r>
      <w:r w:rsidR="007C422D">
        <w:rPr>
          <w:rFonts w:ascii="Times New Roman" w:hAnsi="Times New Roman"/>
          <w:sz w:val="28"/>
          <w:szCs w:val="28"/>
          <w:lang w:val="uk-UA"/>
        </w:rPr>
        <w:t>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C422D">
        <w:rPr>
          <w:rFonts w:ascii="Times New Roman" w:hAnsi="Times New Roman"/>
          <w:sz w:val="28"/>
          <w:szCs w:val="28"/>
          <w:lang w:val="uk-UA"/>
        </w:rPr>
        <w:t>взаимодействия</w:t>
      </w:r>
      <w:proofErr w:type="spellEnd"/>
      <w:r w:rsidR="007C422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7C422D">
        <w:rPr>
          <w:rFonts w:ascii="Times New Roman" w:hAnsi="Times New Roman"/>
          <w:sz w:val="28"/>
          <w:szCs w:val="28"/>
          <w:lang w:val="uk-UA"/>
        </w:rPr>
        <w:t>индивидуальной</w:t>
      </w:r>
      <w:proofErr w:type="spellEnd"/>
      <w:r w:rsidR="007C422D">
        <w:rPr>
          <w:rFonts w:ascii="Times New Roman" w:hAnsi="Times New Roman"/>
          <w:sz w:val="28"/>
          <w:szCs w:val="28"/>
          <w:lang w:val="uk-UA"/>
        </w:rPr>
        <w:t xml:space="preserve"> и  </w:t>
      </w:r>
      <w:proofErr w:type="spellStart"/>
      <w:r w:rsidR="007C422D">
        <w:rPr>
          <w:rFonts w:ascii="Times New Roman" w:hAnsi="Times New Roman"/>
          <w:sz w:val="28"/>
          <w:szCs w:val="28"/>
          <w:lang w:val="uk-UA"/>
        </w:rPr>
        <w:t>групповой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C422D">
        <w:rPr>
          <w:rFonts w:ascii="Times New Roman" w:hAnsi="Times New Roman"/>
          <w:sz w:val="28"/>
          <w:szCs w:val="28"/>
          <w:lang w:val="uk-UA"/>
        </w:rPr>
        <w:t>деятельности</w:t>
      </w:r>
      <w:proofErr w:type="spellEnd"/>
      <w:r w:rsidR="007C422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7C422D">
        <w:rPr>
          <w:rFonts w:ascii="Times New Roman" w:hAnsi="Times New Roman"/>
          <w:sz w:val="28"/>
          <w:szCs w:val="28"/>
          <w:lang w:val="uk-UA"/>
        </w:rPr>
        <w:t>репродуктивные</w:t>
      </w:r>
      <w:proofErr w:type="spellEnd"/>
      <w:r w:rsidR="007C422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7C422D" w:rsidRPr="00050270">
        <w:rPr>
          <w:rFonts w:ascii="Times New Roman" w:hAnsi="Times New Roman"/>
          <w:sz w:val="28"/>
          <w:szCs w:val="28"/>
          <w:lang w:val="uk-UA"/>
        </w:rPr>
        <w:t>активные</w:t>
      </w:r>
      <w:proofErr w:type="spellEnd"/>
      <w:r w:rsidR="007C422D" w:rsidRPr="0005027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7C422D">
        <w:rPr>
          <w:rFonts w:ascii="Times New Roman" w:hAnsi="Times New Roman"/>
          <w:sz w:val="28"/>
          <w:szCs w:val="28"/>
          <w:lang w:val="uk-UA"/>
        </w:rPr>
        <w:t>интерактивные</w:t>
      </w:r>
      <w:proofErr w:type="spellEnd"/>
      <w:r w:rsidR="007C422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7C422D">
        <w:rPr>
          <w:rFonts w:ascii="Times New Roman" w:hAnsi="Times New Roman"/>
          <w:sz w:val="28"/>
          <w:szCs w:val="28"/>
          <w:lang w:val="uk-UA"/>
        </w:rPr>
        <w:t>проектные</w:t>
      </w:r>
      <w:proofErr w:type="spellEnd"/>
      <w:r w:rsidR="007C422D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7C422D">
        <w:rPr>
          <w:rFonts w:ascii="Times New Roman" w:hAnsi="Times New Roman"/>
          <w:sz w:val="28"/>
          <w:szCs w:val="28"/>
          <w:lang w:val="uk-UA"/>
        </w:rPr>
        <w:t>Реализуемые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C422D">
        <w:rPr>
          <w:rFonts w:ascii="Times New Roman" w:hAnsi="Times New Roman"/>
          <w:sz w:val="28"/>
          <w:szCs w:val="28"/>
          <w:lang w:val="uk-UA"/>
        </w:rPr>
        <w:t>педагогические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C422D" w:rsidRPr="00050270">
        <w:rPr>
          <w:rFonts w:ascii="Times New Roman" w:hAnsi="Times New Roman"/>
          <w:sz w:val="28"/>
          <w:szCs w:val="28"/>
          <w:lang w:val="uk-UA"/>
        </w:rPr>
        <w:t>технологиио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C422D" w:rsidRPr="00050270">
        <w:rPr>
          <w:rFonts w:ascii="Times New Roman" w:hAnsi="Times New Roman"/>
          <w:sz w:val="28"/>
          <w:szCs w:val="28"/>
          <w:lang w:val="uk-UA"/>
        </w:rPr>
        <w:t>беспечивают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C422D" w:rsidRPr="00050270">
        <w:rPr>
          <w:rFonts w:ascii="Times New Roman" w:hAnsi="Times New Roman"/>
          <w:sz w:val="28"/>
          <w:szCs w:val="28"/>
          <w:lang w:val="uk-UA"/>
        </w:rPr>
        <w:t>здоровье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C422D" w:rsidRPr="00050270">
        <w:rPr>
          <w:rFonts w:ascii="Times New Roman" w:hAnsi="Times New Roman"/>
          <w:sz w:val="28"/>
          <w:szCs w:val="28"/>
          <w:lang w:val="uk-UA"/>
        </w:rPr>
        <w:t>сберегающий</w:t>
      </w:r>
      <w:proofErr w:type="spellEnd"/>
      <w:r w:rsidR="007C422D" w:rsidRPr="00050270">
        <w:rPr>
          <w:rFonts w:ascii="Times New Roman" w:hAnsi="Times New Roman"/>
          <w:sz w:val="28"/>
          <w:szCs w:val="28"/>
          <w:lang w:val="uk-UA"/>
        </w:rPr>
        <w:t xml:space="preserve"> характер </w:t>
      </w:r>
      <w:proofErr w:type="spellStart"/>
      <w:r w:rsidR="007C422D" w:rsidRPr="00050270">
        <w:rPr>
          <w:rFonts w:ascii="Times New Roman" w:hAnsi="Times New Roman"/>
          <w:sz w:val="28"/>
          <w:szCs w:val="28"/>
          <w:lang w:val="uk-UA"/>
        </w:rPr>
        <w:t>образовательного</w:t>
      </w:r>
      <w:proofErr w:type="spellEnd"/>
      <w:r w:rsidR="007C422D" w:rsidRPr="0005027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C422D" w:rsidRPr="00050270">
        <w:rPr>
          <w:rFonts w:ascii="Times New Roman" w:hAnsi="Times New Roman"/>
          <w:sz w:val="28"/>
          <w:szCs w:val="28"/>
          <w:lang w:val="uk-UA"/>
        </w:rPr>
        <w:t>процесса</w:t>
      </w:r>
      <w:proofErr w:type="spellEnd"/>
      <w:r w:rsidR="007C422D">
        <w:rPr>
          <w:rFonts w:ascii="Times New Roman" w:hAnsi="Times New Roman"/>
          <w:sz w:val="28"/>
          <w:szCs w:val="28"/>
          <w:lang w:val="uk-UA"/>
        </w:rPr>
        <w:t>.</w:t>
      </w:r>
    </w:p>
    <w:p w:rsidR="00A603B9" w:rsidRDefault="00A603B9" w:rsidP="007C422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C422D" w:rsidRPr="00651958" w:rsidRDefault="007C422D" w:rsidP="007C422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1958">
        <w:rPr>
          <w:rFonts w:ascii="Times New Roman" w:hAnsi="Times New Roman"/>
          <w:b/>
          <w:sz w:val="28"/>
          <w:szCs w:val="28"/>
          <w:lang w:val="uk-UA"/>
        </w:rPr>
        <w:t xml:space="preserve">6. </w:t>
      </w:r>
      <w:proofErr w:type="spellStart"/>
      <w:r w:rsidRPr="00651958">
        <w:rPr>
          <w:rFonts w:ascii="Times New Roman" w:hAnsi="Times New Roman"/>
          <w:b/>
          <w:sz w:val="28"/>
          <w:szCs w:val="28"/>
          <w:lang w:val="uk-UA"/>
        </w:rPr>
        <w:t>Оценка</w:t>
      </w:r>
      <w:proofErr w:type="spellEnd"/>
      <w:r w:rsidR="0092173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651958">
        <w:rPr>
          <w:rFonts w:ascii="Times New Roman" w:hAnsi="Times New Roman"/>
          <w:b/>
          <w:sz w:val="28"/>
          <w:szCs w:val="28"/>
          <w:lang w:val="uk-UA"/>
        </w:rPr>
        <w:t>качества</w:t>
      </w:r>
      <w:proofErr w:type="spellEnd"/>
      <w:r w:rsidR="0092173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651958">
        <w:rPr>
          <w:rFonts w:ascii="Times New Roman" w:hAnsi="Times New Roman"/>
          <w:b/>
          <w:sz w:val="28"/>
          <w:szCs w:val="28"/>
          <w:lang w:val="uk-UA"/>
        </w:rPr>
        <w:t>освоения</w:t>
      </w:r>
      <w:proofErr w:type="spellEnd"/>
      <w:r w:rsidR="0092173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651958">
        <w:rPr>
          <w:rFonts w:ascii="Times New Roman" w:hAnsi="Times New Roman"/>
          <w:b/>
          <w:sz w:val="28"/>
          <w:szCs w:val="28"/>
          <w:lang w:val="uk-UA"/>
        </w:rPr>
        <w:t>включает</w:t>
      </w:r>
      <w:proofErr w:type="spellEnd"/>
      <w:r w:rsidR="0092173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651958">
        <w:rPr>
          <w:rFonts w:ascii="Times New Roman" w:hAnsi="Times New Roman"/>
          <w:b/>
          <w:sz w:val="28"/>
          <w:szCs w:val="28"/>
          <w:lang w:val="uk-UA"/>
        </w:rPr>
        <w:t>текущий</w:t>
      </w:r>
      <w:proofErr w:type="spellEnd"/>
      <w:r w:rsidRPr="00651958">
        <w:rPr>
          <w:rFonts w:ascii="Times New Roman" w:hAnsi="Times New Roman"/>
          <w:b/>
          <w:sz w:val="28"/>
          <w:szCs w:val="28"/>
          <w:lang w:val="uk-UA"/>
        </w:rPr>
        <w:t xml:space="preserve">  контроль </w:t>
      </w:r>
      <w:proofErr w:type="spellStart"/>
      <w:r w:rsidRPr="00651958">
        <w:rPr>
          <w:rFonts w:ascii="Times New Roman" w:hAnsi="Times New Roman"/>
          <w:b/>
          <w:sz w:val="28"/>
          <w:szCs w:val="28"/>
          <w:lang w:val="uk-UA"/>
        </w:rPr>
        <w:lastRenderedPageBreak/>
        <w:t>успеваемости</w:t>
      </w:r>
      <w:proofErr w:type="spellEnd"/>
      <w:r w:rsidRPr="00651958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экзамен</w:t>
      </w:r>
      <w:proofErr w:type="spellEnd"/>
      <w:r w:rsidRPr="00651958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C422D" w:rsidRPr="00050270" w:rsidRDefault="007C422D" w:rsidP="007C422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050270">
        <w:rPr>
          <w:rFonts w:ascii="Times New Roman" w:hAnsi="Times New Roman"/>
          <w:b/>
          <w:sz w:val="28"/>
          <w:szCs w:val="28"/>
          <w:lang w:val="uk-UA"/>
        </w:rPr>
        <w:t xml:space="preserve">6.1. Контроль </w:t>
      </w:r>
      <w:proofErr w:type="spellStart"/>
      <w:r w:rsidRPr="00050270">
        <w:rPr>
          <w:rFonts w:ascii="Times New Roman" w:hAnsi="Times New Roman"/>
          <w:b/>
          <w:sz w:val="28"/>
          <w:szCs w:val="28"/>
          <w:lang w:val="uk-UA"/>
        </w:rPr>
        <w:t>освоения</w:t>
      </w:r>
      <w:proofErr w:type="spellEnd"/>
      <w:r w:rsidR="0092173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050270">
        <w:rPr>
          <w:rFonts w:ascii="Times New Roman" w:hAnsi="Times New Roman"/>
          <w:b/>
          <w:sz w:val="28"/>
          <w:szCs w:val="28"/>
          <w:lang w:val="uk-UA"/>
        </w:rPr>
        <w:t>дисциплины</w:t>
      </w:r>
      <w:proofErr w:type="spellEnd"/>
    </w:p>
    <w:p w:rsidR="007C422D" w:rsidRPr="00050270" w:rsidRDefault="007C422D" w:rsidP="007C422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Контроль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освоения</w:t>
      </w:r>
      <w:proofErr w:type="spellEnd"/>
      <w:r w:rsidR="00B955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дисциплины</w:t>
      </w:r>
      <w:proofErr w:type="spellEnd"/>
      <w:r w:rsidR="00B955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производится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соответствии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Положением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проведении</w:t>
      </w:r>
      <w:proofErr w:type="spellEnd"/>
      <w:r w:rsidR="00B955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текущего</w:t>
      </w:r>
      <w:proofErr w:type="spellEnd"/>
      <w:r w:rsidR="00B955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контроля</w:t>
      </w:r>
      <w:r w:rsidR="00B955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успеваемости</w:t>
      </w:r>
      <w:proofErr w:type="spellEnd"/>
      <w:r w:rsidRPr="00050270">
        <w:rPr>
          <w:rFonts w:ascii="Times New Roman" w:hAnsi="Times New Roman"/>
          <w:sz w:val="28"/>
          <w:szCs w:val="28"/>
          <w:lang w:val="uk-UA"/>
        </w:rPr>
        <w:t xml:space="preserve"> и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промежуточной</w:t>
      </w:r>
      <w:proofErr w:type="spellEnd"/>
      <w:r w:rsidR="00B955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аттестации</w:t>
      </w:r>
      <w:proofErr w:type="spellEnd"/>
      <w:r w:rsidR="00B955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студентов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ГУК ЛНР </w:t>
      </w:r>
      <w:proofErr w:type="spellStart"/>
      <w:r w:rsidRPr="00050270">
        <w:rPr>
          <w:rFonts w:ascii="Times New Roman" w:hAnsi="Times New Roman"/>
          <w:sz w:val="28"/>
          <w:szCs w:val="28"/>
          <w:lang w:val="uk-UA"/>
        </w:rPr>
        <w:t>Луганская</w:t>
      </w:r>
      <w:proofErr w:type="spellEnd"/>
      <w:r w:rsidR="00B955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50270">
        <w:rPr>
          <w:rFonts w:ascii="Times New Roman" w:hAnsi="Times New Roman"/>
          <w:sz w:val="28"/>
          <w:szCs w:val="28"/>
          <w:lang w:val="uk-UA"/>
        </w:rPr>
        <w:t>государств</w:t>
      </w:r>
      <w:r>
        <w:rPr>
          <w:rFonts w:ascii="Times New Roman" w:hAnsi="Times New Roman"/>
          <w:sz w:val="28"/>
          <w:szCs w:val="28"/>
          <w:lang w:val="uk-UA"/>
        </w:rPr>
        <w:t>енная</w:t>
      </w:r>
      <w:proofErr w:type="spellEnd"/>
      <w:r w:rsidR="0092173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21737">
        <w:rPr>
          <w:rFonts w:ascii="Times New Roman" w:hAnsi="Times New Roman"/>
          <w:sz w:val="28"/>
          <w:szCs w:val="28"/>
          <w:lang w:val="uk-UA"/>
        </w:rPr>
        <w:t>академи</w:t>
      </w:r>
      <w:r w:rsidR="00B9555E">
        <w:rPr>
          <w:rFonts w:ascii="Times New Roman" w:hAnsi="Times New Roman"/>
          <w:sz w:val="28"/>
          <w:szCs w:val="28"/>
          <w:lang w:val="uk-UA"/>
        </w:rPr>
        <w:t>я</w:t>
      </w:r>
      <w:proofErr w:type="spellEnd"/>
      <w:r w:rsidR="00B955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культуры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и  </w:t>
      </w:r>
      <w:proofErr w:type="spellStart"/>
      <w:r w:rsidRPr="00050270">
        <w:rPr>
          <w:rFonts w:ascii="Times New Roman" w:hAnsi="Times New Roman"/>
          <w:sz w:val="28"/>
          <w:szCs w:val="28"/>
          <w:lang w:val="uk-UA"/>
        </w:rPr>
        <w:t>иску</w:t>
      </w:r>
      <w:r>
        <w:rPr>
          <w:rFonts w:ascii="Times New Roman" w:hAnsi="Times New Roman"/>
          <w:sz w:val="28"/>
          <w:szCs w:val="28"/>
          <w:lang w:val="uk-UA"/>
        </w:rPr>
        <w:t>сств</w:t>
      </w:r>
      <w:proofErr w:type="spellEnd"/>
      <w:r w:rsidR="00B955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имени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Матусовского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C422D" w:rsidRPr="00050270" w:rsidRDefault="007C422D" w:rsidP="007C422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050270">
        <w:rPr>
          <w:rFonts w:ascii="Times New Roman" w:hAnsi="Times New Roman"/>
          <w:b/>
          <w:sz w:val="28"/>
          <w:szCs w:val="28"/>
          <w:lang w:val="uk-UA"/>
        </w:rPr>
        <w:t>Материально-техническое</w:t>
      </w:r>
      <w:proofErr w:type="spellEnd"/>
      <w:r w:rsidR="0092173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050270">
        <w:rPr>
          <w:rFonts w:ascii="Times New Roman" w:hAnsi="Times New Roman"/>
          <w:b/>
          <w:sz w:val="28"/>
          <w:szCs w:val="28"/>
          <w:lang w:val="uk-UA"/>
        </w:rPr>
        <w:t>обеспечение</w:t>
      </w:r>
      <w:proofErr w:type="spellEnd"/>
      <w:r w:rsidR="0092173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050270">
        <w:rPr>
          <w:rFonts w:ascii="Times New Roman" w:hAnsi="Times New Roman"/>
          <w:b/>
          <w:sz w:val="28"/>
          <w:szCs w:val="28"/>
          <w:lang w:val="uk-UA"/>
        </w:rPr>
        <w:t>дисциплины</w:t>
      </w:r>
      <w:proofErr w:type="spellEnd"/>
    </w:p>
    <w:p w:rsidR="007C422D" w:rsidRDefault="007C422D" w:rsidP="007C422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Преподавание</w:t>
      </w:r>
      <w:proofErr w:type="spellEnd"/>
      <w:r w:rsidR="00B955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дисциплины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академии</w:t>
      </w:r>
      <w:proofErr w:type="spellEnd"/>
      <w:r w:rsidR="00B955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50270">
        <w:rPr>
          <w:rFonts w:ascii="Times New Roman" w:hAnsi="Times New Roman"/>
          <w:sz w:val="28"/>
          <w:szCs w:val="28"/>
          <w:lang w:val="uk-UA"/>
        </w:rPr>
        <w:t>обеспечивается</w:t>
      </w:r>
      <w:proofErr w:type="spellEnd"/>
      <w:r w:rsidR="00B955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50270">
        <w:rPr>
          <w:rFonts w:ascii="Times New Roman" w:hAnsi="Times New Roman"/>
          <w:sz w:val="28"/>
          <w:szCs w:val="28"/>
          <w:lang w:val="uk-UA"/>
        </w:rPr>
        <w:t>наличием</w:t>
      </w:r>
      <w:proofErr w:type="spellEnd"/>
      <w:r w:rsidR="00B955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50270">
        <w:rPr>
          <w:rFonts w:ascii="Times New Roman" w:hAnsi="Times New Roman"/>
          <w:sz w:val="28"/>
          <w:szCs w:val="28"/>
          <w:lang w:val="uk-UA"/>
        </w:rPr>
        <w:t>аудиторий</w:t>
      </w:r>
      <w:proofErr w:type="spellEnd"/>
      <w:r w:rsidRPr="00050270">
        <w:rPr>
          <w:rFonts w:ascii="Times New Roman" w:hAnsi="Times New Roman"/>
          <w:sz w:val="28"/>
          <w:szCs w:val="28"/>
          <w:lang w:val="uk-UA"/>
        </w:rPr>
        <w:t xml:space="preserve">  (в </w:t>
      </w:r>
      <w:r>
        <w:rPr>
          <w:rFonts w:ascii="Times New Roman" w:hAnsi="Times New Roman"/>
          <w:sz w:val="28"/>
          <w:szCs w:val="28"/>
          <w:lang w:val="uk-UA"/>
        </w:rPr>
        <w:t xml:space="preserve"> том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числе</w:t>
      </w:r>
      <w:proofErr w:type="spellEnd"/>
      <w:r w:rsidR="00B955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оборудованных</w:t>
      </w:r>
      <w:proofErr w:type="spellEnd"/>
      <w:r w:rsidR="00B955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проэ</w:t>
      </w:r>
      <w:r w:rsidRPr="00050270">
        <w:rPr>
          <w:rFonts w:ascii="Times New Roman" w:hAnsi="Times New Roman"/>
          <w:sz w:val="28"/>
          <w:szCs w:val="28"/>
          <w:lang w:val="uk-UA"/>
        </w:rPr>
        <w:t>кционнойтехникой</w:t>
      </w:r>
      <w:proofErr w:type="spellEnd"/>
      <w:r w:rsidRPr="00050270">
        <w:rPr>
          <w:rFonts w:ascii="Times New Roman" w:hAnsi="Times New Roman"/>
          <w:sz w:val="28"/>
          <w:szCs w:val="28"/>
          <w:lang w:val="uk-UA"/>
        </w:rPr>
        <w:t xml:space="preserve">)  для  </w:t>
      </w:r>
      <w:proofErr w:type="spellStart"/>
      <w:r w:rsidRPr="00050270">
        <w:rPr>
          <w:rFonts w:ascii="Times New Roman" w:hAnsi="Times New Roman"/>
          <w:sz w:val="28"/>
          <w:szCs w:val="28"/>
          <w:lang w:val="uk-UA"/>
        </w:rPr>
        <w:t>всехвидов</w:t>
      </w:r>
      <w:proofErr w:type="spellEnd"/>
      <w:r w:rsidRPr="00050270">
        <w:rPr>
          <w:rFonts w:ascii="Times New Roman" w:hAnsi="Times New Roman"/>
          <w:sz w:val="28"/>
          <w:szCs w:val="28"/>
          <w:lang w:val="uk-UA"/>
        </w:rPr>
        <w:t xml:space="preserve"> занятий и </w:t>
      </w:r>
      <w:proofErr w:type="spellStart"/>
      <w:r w:rsidRPr="00050270">
        <w:rPr>
          <w:rFonts w:ascii="Times New Roman" w:hAnsi="Times New Roman"/>
          <w:sz w:val="28"/>
          <w:szCs w:val="28"/>
          <w:lang w:val="uk-UA"/>
        </w:rPr>
        <w:t>выполнения</w:t>
      </w:r>
      <w:proofErr w:type="spellEnd"/>
      <w:r w:rsidR="00B955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50270">
        <w:rPr>
          <w:rFonts w:ascii="Times New Roman" w:hAnsi="Times New Roman"/>
          <w:sz w:val="28"/>
          <w:szCs w:val="28"/>
          <w:lang w:val="uk-UA"/>
        </w:rPr>
        <w:t>научно-исследовательской</w:t>
      </w:r>
      <w:proofErr w:type="spellEnd"/>
      <w:r w:rsidR="00B955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50270">
        <w:rPr>
          <w:rFonts w:ascii="Times New Roman" w:hAnsi="Times New Roman"/>
          <w:sz w:val="28"/>
          <w:szCs w:val="28"/>
          <w:lang w:val="uk-UA"/>
        </w:rPr>
        <w:t>работы</w:t>
      </w:r>
      <w:proofErr w:type="spellEnd"/>
      <w:r w:rsidRPr="0005027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Помещения</w:t>
      </w:r>
      <w:proofErr w:type="spellEnd"/>
      <w:r w:rsidR="00B955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соответствуют</w:t>
      </w:r>
      <w:proofErr w:type="spellEnd"/>
      <w:r w:rsidR="00B955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требованиям</w:t>
      </w:r>
      <w:proofErr w:type="spellEnd"/>
      <w:r w:rsidR="00B955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50270">
        <w:rPr>
          <w:rFonts w:ascii="Times New Roman" w:hAnsi="Times New Roman"/>
          <w:sz w:val="28"/>
          <w:szCs w:val="28"/>
          <w:lang w:val="uk-UA"/>
        </w:rPr>
        <w:t>санитарно</w:t>
      </w:r>
      <w:r>
        <w:rPr>
          <w:rFonts w:ascii="Times New Roman" w:hAnsi="Times New Roman"/>
          <w:sz w:val="28"/>
          <w:szCs w:val="28"/>
          <w:lang w:val="uk-UA"/>
        </w:rPr>
        <w:t>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противопожарного</w:t>
      </w:r>
      <w:proofErr w:type="spellEnd"/>
      <w:r w:rsidR="00B955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надзора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050270">
        <w:rPr>
          <w:rFonts w:ascii="Times New Roman" w:hAnsi="Times New Roman"/>
          <w:sz w:val="28"/>
          <w:szCs w:val="28"/>
          <w:lang w:val="uk-UA"/>
        </w:rPr>
        <w:t>Магистранты</w:t>
      </w:r>
      <w:proofErr w:type="spellEnd"/>
      <w:r w:rsidR="00B955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50270">
        <w:rPr>
          <w:rFonts w:ascii="Times New Roman" w:hAnsi="Times New Roman"/>
          <w:sz w:val="28"/>
          <w:szCs w:val="28"/>
          <w:lang w:val="uk-UA"/>
        </w:rPr>
        <w:t>пользуются</w:t>
      </w:r>
      <w:proofErr w:type="spellEnd"/>
      <w:r w:rsidR="00B955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50270">
        <w:rPr>
          <w:rFonts w:ascii="Times New Roman" w:hAnsi="Times New Roman"/>
          <w:sz w:val="28"/>
          <w:szCs w:val="28"/>
          <w:lang w:val="uk-UA"/>
        </w:rPr>
        <w:t>вузовской</w:t>
      </w:r>
      <w:proofErr w:type="spellEnd"/>
      <w:r w:rsidR="00B955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50270">
        <w:rPr>
          <w:rFonts w:ascii="Times New Roman" w:hAnsi="Times New Roman"/>
          <w:sz w:val="28"/>
          <w:szCs w:val="28"/>
          <w:lang w:val="uk-UA"/>
        </w:rPr>
        <w:t>библиот</w:t>
      </w:r>
      <w:r>
        <w:rPr>
          <w:rFonts w:ascii="Times New Roman" w:hAnsi="Times New Roman"/>
          <w:sz w:val="28"/>
          <w:szCs w:val="28"/>
          <w:lang w:val="uk-UA"/>
        </w:rPr>
        <w:t>екой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электронным</w:t>
      </w:r>
      <w:proofErr w:type="spellEnd"/>
      <w:r w:rsidR="00B955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читальным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залом. </w:t>
      </w:r>
      <w:proofErr w:type="spellStart"/>
      <w:r w:rsidRPr="00050270">
        <w:rPr>
          <w:rFonts w:ascii="Times New Roman" w:hAnsi="Times New Roman"/>
          <w:sz w:val="28"/>
          <w:szCs w:val="28"/>
          <w:lang w:val="uk-UA"/>
        </w:rPr>
        <w:t>Имеют</w:t>
      </w:r>
      <w:r>
        <w:rPr>
          <w:rFonts w:ascii="Times New Roman" w:hAnsi="Times New Roman"/>
          <w:sz w:val="28"/>
          <w:szCs w:val="28"/>
          <w:lang w:val="uk-UA"/>
        </w:rPr>
        <w:t>ся</w:t>
      </w:r>
      <w:proofErr w:type="spellEnd"/>
      <w:r w:rsidR="00B955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рабочие</w:t>
      </w:r>
      <w:proofErr w:type="spellEnd"/>
      <w:r w:rsidR="00B955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места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выходом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Интернет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самостоятельной</w:t>
      </w:r>
      <w:proofErr w:type="spellEnd"/>
      <w:r w:rsidR="00B955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работы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D42D6" w:rsidRDefault="005D42D6" w:rsidP="007C422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D42D6" w:rsidRDefault="005D42D6" w:rsidP="007C422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C422D" w:rsidRDefault="007C422D" w:rsidP="007C422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Рекомендованнаялитература</w:t>
      </w:r>
      <w:proofErr w:type="spellEnd"/>
    </w:p>
    <w:p w:rsidR="00235B2E" w:rsidRDefault="00235B2E" w:rsidP="00235B2E">
      <w:pPr>
        <w:shd w:val="clear" w:color="auto" w:fill="FFFFFF"/>
        <w:spacing w:before="48" w:after="120" w:line="240" w:lineRule="auto"/>
        <w:outlineLvl w:val="2"/>
        <w:rPr>
          <w:rFonts w:ascii="Times New Roman" w:hAnsi="Times New Roman"/>
          <w:b/>
          <w:bCs/>
          <w:color w:val="222222"/>
          <w:sz w:val="28"/>
          <w:szCs w:val="28"/>
          <w:u w:val="single"/>
        </w:rPr>
      </w:pPr>
      <w:r w:rsidRPr="00235B2E">
        <w:rPr>
          <w:rFonts w:ascii="Times New Roman" w:hAnsi="Times New Roman"/>
          <w:b/>
          <w:bCs/>
          <w:color w:val="222222"/>
          <w:sz w:val="28"/>
          <w:szCs w:val="28"/>
          <w:u w:val="single"/>
        </w:rPr>
        <w:t>Основная</w:t>
      </w:r>
    </w:p>
    <w:p w:rsidR="00235B2E" w:rsidRPr="00235B2E" w:rsidRDefault="00235B2E" w:rsidP="00235B2E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/>
          <w:color w:val="222222"/>
          <w:sz w:val="28"/>
          <w:szCs w:val="28"/>
        </w:rPr>
      </w:pPr>
      <w:r>
        <w:rPr>
          <w:rFonts w:ascii="inherit" w:hAnsi="inherit"/>
          <w:color w:val="222222"/>
          <w:sz w:val="28"/>
          <w:szCs w:val="28"/>
        </w:rPr>
        <w:t>1</w:t>
      </w:r>
      <w:r w:rsidRPr="00235B2E">
        <w:rPr>
          <w:rFonts w:ascii="Times New Roman" w:hAnsi="Times New Roman"/>
          <w:color w:val="222222"/>
          <w:sz w:val="28"/>
          <w:szCs w:val="28"/>
        </w:rPr>
        <w:t>.Бардаев Э.А. Документоведение: учеб</w:t>
      </w:r>
      <w:r w:rsidR="00694BA5">
        <w:rPr>
          <w:rFonts w:ascii="Times New Roman" w:hAnsi="Times New Roman"/>
          <w:color w:val="222222"/>
          <w:sz w:val="28"/>
          <w:szCs w:val="28"/>
        </w:rPr>
        <w:t>ник</w:t>
      </w:r>
      <w:r w:rsidRPr="00235B2E">
        <w:rPr>
          <w:rFonts w:ascii="Times New Roman" w:hAnsi="Times New Roman"/>
          <w:color w:val="222222"/>
          <w:sz w:val="28"/>
          <w:szCs w:val="28"/>
        </w:rPr>
        <w:t xml:space="preserve"> для студентов вузов / </w:t>
      </w:r>
      <w:proofErr w:type="spellStart"/>
      <w:r w:rsidRPr="00235B2E">
        <w:rPr>
          <w:rFonts w:ascii="Times New Roman" w:hAnsi="Times New Roman"/>
          <w:color w:val="222222"/>
          <w:sz w:val="28"/>
          <w:szCs w:val="28"/>
        </w:rPr>
        <w:t>Э.А.Бардаев</w:t>
      </w:r>
      <w:proofErr w:type="spellEnd"/>
      <w:r w:rsidRPr="00235B2E">
        <w:rPr>
          <w:rFonts w:ascii="Times New Roman" w:hAnsi="Times New Roman"/>
          <w:color w:val="222222"/>
          <w:sz w:val="28"/>
          <w:szCs w:val="28"/>
        </w:rPr>
        <w:t xml:space="preserve">, </w:t>
      </w:r>
      <w:proofErr w:type="spellStart"/>
      <w:r w:rsidRPr="00235B2E">
        <w:rPr>
          <w:rFonts w:ascii="Times New Roman" w:hAnsi="Times New Roman"/>
          <w:color w:val="222222"/>
          <w:sz w:val="28"/>
          <w:szCs w:val="28"/>
        </w:rPr>
        <w:t>В.Б.Кравченко</w:t>
      </w:r>
      <w:proofErr w:type="spellEnd"/>
      <w:r w:rsidRPr="00235B2E">
        <w:rPr>
          <w:rFonts w:ascii="Times New Roman" w:hAnsi="Times New Roman"/>
          <w:color w:val="222222"/>
          <w:sz w:val="28"/>
          <w:szCs w:val="28"/>
        </w:rPr>
        <w:t xml:space="preserve">. – М.: Академия, 2013. – 332с. </w:t>
      </w:r>
    </w:p>
    <w:p w:rsidR="00694BA5" w:rsidRDefault="00235B2E" w:rsidP="00694BA5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/>
          <w:color w:val="222222"/>
          <w:sz w:val="28"/>
          <w:szCs w:val="28"/>
        </w:rPr>
      </w:pPr>
      <w:r w:rsidRPr="00235B2E">
        <w:rPr>
          <w:rFonts w:ascii="Times New Roman" w:hAnsi="Times New Roman"/>
          <w:color w:val="222222"/>
          <w:sz w:val="28"/>
          <w:szCs w:val="28"/>
        </w:rPr>
        <w:t xml:space="preserve">2.Информационные системы и технологии управления: </w:t>
      </w:r>
      <w:proofErr w:type="spellStart"/>
      <w:r w:rsidRPr="00235B2E">
        <w:rPr>
          <w:rFonts w:ascii="Times New Roman" w:hAnsi="Times New Roman"/>
          <w:color w:val="222222"/>
          <w:sz w:val="28"/>
          <w:szCs w:val="28"/>
        </w:rPr>
        <w:t>учеб</w:t>
      </w:r>
      <w:proofErr w:type="gramStart"/>
      <w:r w:rsidRPr="00235B2E">
        <w:rPr>
          <w:rFonts w:ascii="Times New Roman" w:hAnsi="Times New Roman"/>
          <w:color w:val="222222"/>
          <w:sz w:val="28"/>
          <w:szCs w:val="28"/>
        </w:rPr>
        <w:t>.д</w:t>
      </w:r>
      <w:proofErr w:type="gramEnd"/>
      <w:r w:rsidRPr="00235B2E">
        <w:rPr>
          <w:rFonts w:ascii="Times New Roman" w:hAnsi="Times New Roman"/>
          <w:color w:val="222222"/>
          <w:sz w:val="28"/>
          <w:szCs w:val="28"/>
        </w:rPr>
        <w:t>ля</w:t>
      </w:r>
      <w:proofErr w:type="spellEnd"/>
      <w:r w:rsidRPr="00235B2E">
        <w:rPr>
          <w:rFonts w:ascii="Times New Roman" w:hAnsi="Times New Roman"/>
          <w:color w:val="222222"/>
          <w:sz w:val="28"/>
          <w:szCs w:val="28"/>
        </w:rPr>
        <w:t xml:space="preserve"> студентов вузов / [под ред. </w:t>
      </w:r>
      <w:proofErr w:type="spellStart"/>
      <w:r w:rsidRPr="00235B2E">
        <w:rPr>
          <w:rFonts w:ascii="Times New Roman" w:hAnsi="Times New Roman"/>
          <w:color w:val="222222"/>
          <w:sz w:val="28"/>
          <w:szCs w:val="28"/>
        </w:rPr>
        <w:t>Г.А.Титоренко</w:t>
      </w:r>
      <w:proofErr w:type="spellEnd"/>
      <w:r w:rsidRPr="00235B2E">
        <w:rPr>
          <w:rFonts w:ascii="Times New Roman" w:hAnsi="Times New Roman"/>
          <w:color w:val="222222"/>
          <w:sz w:val="28"/>
          <w:szCs w:val="28"/>
        </w:rPr>
        <w:t>]. – М.: ЮНИТИ, 2013. – 591с.</w:t>
      </w:r>
    </w:p>
    <w:p w:rsidR="00235B2E" w:rsidRDefault="00235B2E" w:rsidP="00694BA5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/>
          <w:color w:val="222222"/>
          <w:sz w:val="28"/>
          <w:szCs w:val="28"/>
        </w:rPr>
      </w:pPr>
      <w:r w:rsidRPr="00235B2E">
        <w:rPr>
          <w:rFonts w:ascii="Times New Roman" w:hAnsi="Times New Roman"/>
          <w:color w:val="222222"/>
          <w:sz w:val="28"/>
          <w:szCs w:val="28"/>
        </w:rPr>
        <w:t xml:space="preserve">3.Кузнецов С.Л. Современные технологии документационного обеспечения управления / </w:t>
      </w:r>
      <w:proofErr w:type="spellStart"/>
      <w:r w:rsidR="00694BA5">
        <w:rPr>
          <w:rFonts w:ascii="Times New Roman" w:hAnsi="Times New Roman"/>
          <w:color w:val="222222"/>
          <w:sz w:val="28"/>
          <w:szCs w:val="28"/>
        </w:rPr>
        <w:t>С.Л.Кузнецов</w:t>
      </w:r>
      <w:proofErr w:type="spellEnd"/>
      <w:r w:rsidR="00694BA5">
        <w:rPr>
          <w:rFonts w:ascii="Times New Roman" w:hAnsi="Times New Roman"/>
          <w:color w:val="222222"/>
          <w:sz w:val="28"/>
          <w:szCs w:val="28"/>
        </w:rPr>
        <w:t xml:space="preserve">; </w:t>
      </w:r>
      <w:r w:rsidRPr="00235B2E">
        <w:rPr>
          <w:rFonts w:ascii="Times New Roman" w:hAnsi="Times New Roman"/>
          <w:color w:val="222222"/>
          <w:sz w:val="28"/>
          <w:szCs w:val="28"/>
        </w:rPr>
        <w:t xml:space="preserve">[под ред. проф. </w:t>
      </w:r>
      <w:proofErr w:type="spellStart"/>
      <w:r w:rsidRPr="00235B2E">
        <w:rPr>
          <w:rFonts w:ascii="Times New Roman" w:hAnsi="Times New Roman"/>
          <w:color w:val="222222"/>
          <w:sz w:val="28"/>
          <w:szCs w:val="28"/>
        </w:rPr>
        <w:t>Т.В.Кузнецовой</w:t>
      </w:r>
      <w:proofErr w:type="spellEnd"/>
      <w:r w:rsidRPr="00235B2E">
        <w:rPr>
          <w:rFonts w:ascii="Times New Roman" w:hAnsi="Times New Roman"/>
          <w:color w:val="222222"/>
          <w:sz w:val="28"/>
          <w:szCs w:val="28"/>
        </w:rPr>
        <w:t>]. – М.: Издательский дом МЭИ, 2010. – 232с.</w:t>
      </w:r>
    </w:p>
    <w:p w:rsidR="00235B2E" w:rsidRPr="00235B2E" w:rsidRDefault="00235B2E" w:rsidP="00235B2E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/>
          <w:color w:val="222222"/>
          <w:sz w:val="28"/>
          <w:szCs w:val="28"/>
        </w:rPr>
      </w:pPr>
      <w:r w:rsidRPr="00235B2E">
        <w:rPr>
          <w:rFonts w:ascii="Times New Roman" w:hAnsi="Times New Roman"/>
          <w:color w:val="222222"/>
          <w:sz w:val="28"/>
          <w:szCs w:val="28"/>
        </w:rPr>
        <w:t xml:space="preserve">4.Митрофанова, А. </w:t>
      </w:r>
      <w:proofErr w:type="spellStart"/>
      <w:r w:rsidRPr="00235B2E">
        <w:rPr>
          <w:rFonts w:ascii="Times New Roman" w:hAnsi="Times New Roman"/>
          <w:color w:val="222222"/>
          <w:sz w:val="28"/>
          <w:szCs w:val="28"/>
        </w:rPr>
        <w:t>Предпроектное</w:t>
      </w:r>
      <w:proofErr w:type="spellEnd"/>
      <w:r w:rsidRPr="00235B2E">
        <w:rPr>
          <w:rFonts w:ascii="Times New Roman" w:hAnsi="Times New Roman"/>
          <w:color w:val="222222"/>
          <w:sz w:val="28"/>
          <w:szCs w:val="28"/>
        </w:rPr>
        <w:t xml:space="preserve"> обследование в рамках внедрения СЭД документов / </w:t>
      </w:r>
      <w:proofErr w:type="spellStart"/>
      <w:r w:rsidRPr="00235B2E">
        <w:rPr>
          <w:rFonts w:ascii="Times New Roman" w:hAnsi="Times New Roman"/>
          <w:color w:val="222222"/>
          <w:sz w:val="28"/>
          <w:szCs w:val="28"/>
        </w:rPr>
        <w:t>А.Митрофанова</w:t>
      </w:r>
      <w:proofErr w:type="spellEnd"/>
      <w:r w:rsidRPr="00235B2E">
        <w:rPr>
          <w:rFonts w:ascii="Times New Roman" w:hAnsi="Times New Roman"/>
          <w:color w:val="222222"/>
          <w:sz w:val="28"/>
          <w:szCs w:val="28"/>
        </w:rPr>
        <w:t xml:space="preserve"> // Делопроизводство и документооборот на предприятии. – 2013. – №1. – С. 50 – 63.</w:t>
      </w:r>
    </w:p>
    <w:p w:rsidR="00235B2E" w:rsidRPr="00235B2E" w:rsidRDefault="00235B2E" w:rsidP="007A3D7D">
      <w:pPr>
        <w:keepNext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222222"/>
          <w:sz w:val="28"/>
          <w:szCs w:val="28"/>
        </w:rPr>
      </w:pPr>
      <w:r w:rsidRPr="00235B2E">
        <w:rPr>
          <w:rFonts w:ascii="Times New Roman" w:hAnsi="Times New Roman"/>
          <w:color w:val="222222"/>
          <w:sz w:val="28"/>
          <w:szCs w:val="28"/>
        </w:rPr>
        <w:t xml:space="preserve">5.Светлов, Н.М. Информационные технологии управления проектами: </w:t>
      </w:r>
      <w:proofErr w:type="spellStart"/>
      <w:r w:rsidRPr="00235B2E">
        <w:rPr>
          <w:rFonts w:ascii="Times New Roman" w:hAnsi="Times New Roman"/>
          <w:color w:val="222222"/>
          <w:sz w:val="28"/>
          <w:szCs w:val="28"/>
        </w:rPr>
        <w:t>учеб</w:t>
      </w:r>
      <w:proofErr w:type="gramStart"/>
      <w:r w:rsidRPr="00235B2E">
        <w:rPr>
          <w:rFonts w:ascii="Times New Roman" w:hAnsi="Times New Roman"/>
          <w:color w:val="222222"/>
          <w:sz w:val="28"/>
          <w:szCs w:val="28"/>
        </w:rPr>
        <w:t>.п</w:t>
      </w:r>
      <w:proofErr w:type="gramEnd"/>
      <w:r w:rsidRPr="00235B2E">
        <w:rPr>
          <w:rFonts w:ascii="Times New Roman" w:hAnsi="Times New Roman"/>
          <w:color w:val="222222"/>
          <w:sz w:val="28"/>
          <w:szCs w:val="28"/>
        </w:rPr>
        <w:t>особие</w:t>
      </w:r>
      <w:proofErr w:type="spellEnd"/>
      <w:r w:rsidRPr="00235B2E">
        <w:rPr>
          <w:rFonts w:ascii="Times New Roman" w:hAnsi="Times New Roman"/>
          <w:color w:val="222222"/>
          <w:sz w:val="28"/>
          <w:szCs w:val="28"/>
        </w:rPr>
        <w:t xml:space="preserve"> для студентов вузов / Н.М. Светлов, </w:t>
      </w:r>
      <w:proofErr w:type="spellStart"/>
      <w:r w:rsidRPr="00235B2E">
        <w:rPr>
          <w:rFonts w:ascii="Times New Roman" w:hAnsi="Times New Roman"/>
          <w:color w:val="222222"/>
          <w:sz w:val="28"/>
          <w:szCs w:val="28"/>
        </w:rPr>
        <w:t>Г.Н.Светлова</w:t>
      </w:r>
      <w:proofErr w:type="spellEnd"/>
      <w:r w:rsidRPr="00235B2E">
        <w:rPr>
          <w:rFonts w:ascii="Times New Roman" w:hAnsi="Times New Roman"/>
          <w:color w:val="222222"/>
          <w:sz w:val="28"/>
          <w:szCs w:val="28"/>
        </w:rPr>
        <w:t>. – М.: ИНФРА-М, 2012. – 231c.</w:t>
      </w:r>
    </w:p>
    <w:p w:rsidR="007D3E53" w:rsidRDefault="00235B2E" w:rsidP="007D3E53"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/>
          <w:b/>
          <w:bCs/>
          <w:color w:val="222222"/>
          <w:sz w:val="28"/>
          <w:szCs w:val="28"/>
          <w:u w:val="single"/>
        </w:rPr>
      </w:pPr>
      <w:r w:rsidRPr="00235B2E">
        <w:rPr>
          <w:rFonts w:ascii="Times New Roman" w:hAnsi="Times New Roman"/>
          <w:b/>
          <w:bCs/>
          <w:color w:val="222222"/>
          <w:sz w:val="28"/>
          <w:szCs w:val="28"/>
          <w:u w:val="single"/>
        </w:rPr>
        <w:t>Дополнительная</w:t>
      </w:r>
    </w:p>
    <w:p w:rsidR="00235B2E" w:rsidRPr="00C43A75" w:rsidRDefault="007D3E53" w:rsidP="007D3E53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/>
          <w:color w:val="222222"/>
          <w:sz w:val="28"/>
          <w:szCs w:val="28"/>
        </w:rPr>
      </w:pPr>
      <w:r w:rsidRPr="007D3E53">
        <w:rPr>
          <w:rFonts w:ascii="Times New Roman" w:hAnsi="Times New Roman"/>
          <w:bCs/>
          <w:color w:val="222222"/>
          <w:sz w:val="28"/>
          <w:szCs w:val="28"/>
        </w:rPr>
        <w:lastRenderedPageBreak/>
        <w:t>1.</w:t>
      </w:r>
      <w:r w:rsidR="00235B2E" w:rsidRPr="00C43A75">
        <w:rPr>
          <w:rFonts w:ascii="Times New Roman" w:hAnsi="Times New Roman"/>
          <w:color w:val="222222"/>
          <w:sz w:val="28"/>
          <w:szCs w:val="28"/>
        </w:rPr>
        <w:t>Голенищев Э. П. Информационное обеспечение систем управления / Э.П. Голенищев, И.</w:t>
      </w:r>
      <w:r w:rsidR="00921737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235B2E" w:rsidRPr="00C43A75">
        <w:rPr>
          <w:rFonts w:ascii="Times New Roman" w:hAnsi="Times New Roman"/>
          <w:color w:val="222222"/>
          <w:sz w:val="28"/>
          <w:szCs w:val="28"/>
        </w:rPr>
        <w:t xml:space="preserve">В. Клименко. </w:t>
      </w:r>
      <w:r w:rsidR="00C43A75" w:rsidRPr="00C43A75">
        <w:rPr>
          <w:rFonts w:ascii="Times New Roman" w:hAnsi="Times New Roman"/>
          <w:color w:val="222222"/>
          <w:sz w:val="28"/>
          <w:szCs w:val="28"/>
        </w:rPr>
        <w:t>–</w:t>
      </w:r>
      <w:r w:rsidR="00235B2E" w:rsidRPr="00C43A75">
        <w:rPr>
          <w:rFonts w:ascii="Times New Roman" w:hAnsi="Times New Roman"/>
          <w:color w:val="222222"/>
          <w:sz w:val="28"/>
          <w:szCs w:val="28"/>
        </w:rPr>
        <w:t xml:space="preserve"> Ростов н/</w:t>
      </w:r>
      <w:proofErr w:type="spellStart"/>
      <w:r w:rsidR="00235B2E" w:rsidRPr="00C43A75">
        <w:rPr>
          <w:rFonts w:ascii="Times New Roman" w:hAnsi="Times New Roman"/>
          <w:color w:val="222222"/>
          <w:sz w:val="28"/>
          <w:szCs w:val="28"/>
        </w:rPr>
        <w:t>Д</w:t>
      </w:r>
      <w:proofErr w:type="gramStart"/>
      <w:r w:rsidR="00235B2E" w:rsidRPr="00C43A75">
        <w:rPr>
          <w:rFonts w:ascii="Times New Roman" w:hAnsi="Times New Roman"/>
          <w:color w:val="222222"/>
          <w:sz w:val="28"/>
          <w:szCs w:val="28"/>
        </w:rPr>
        <w:t>:Ф</w:t>
      </w:r>
      <w:proofErr w:type="gramEnd"/>
      <w:r w:rsidR="00235B2E" w:rsidRPr="00C43A75">
        <w:rPr>
          <w:rFonts w:ascii="Times New Roman" w:hAnsi="Times New Roman"/>
          <w:color w:val="222222"/>
          <w:sz w:val="28"/>
          <w:szCs w:val="28"/>
        </w:rPr>
        <w:t>еникс</w:t>
      </w:r>
      <w:proofErr w:type="spellEnd"/>
      <w:r w:rsidR="00235B2E" w:rsidRPr="00C43A75">
        <w:rPr>
          <w:rFonts w:ascii="Times New Roman" w:hAnsi="Times New Roman"/>
          <w:color w:val="222222"/>
          <w:sz w:val="28"/>
          <w:szCs w:val="28"/>
        </w:rPr>
        <w:t>, 2003. – 350 с.</w:t>
      </w:r>
      <w:r>
        <w:rPr>
          <w:rFonts w:ascii="Times New Roman" w:hAnsi="Times New Roman"/>
          <w:color w:val="222222"/>
          <w:sz w:val="28"/>
          <w:szCs w:val="28"/>
        </w:rPr>
        <w:t xml:space="preserve">             2.</w:t>
      </w:r>
      <w:r w:rsidR="00235B2E" w:rsidRPr="00C43A75">
        <w:rPr>
          <w:rFonts w:ascii="Times New Roman" w:hAnsi="Times New Roman"/>
          <w:color w:val="222222"/>
          <w:sz w:val="28"/>
          <w:szCs w:val="28"/>
        </w:rPr>
        <w:t xml:space="preserve">Информационные системы и технологии в экономике и управлении: </w:t>
      </w:r>
      <w:proofErr w:type="spellStart"/>
      <w:r w:rsidR="00235B2E" w:rsidRPr="00C43A75">
        <w:rPr>
          <w:rFonts w:ascii="Times New Roman" w:hAnsi="Times New Roman"/>
          <w:color w:val="222222"/>
          <w:sz w:val="28"/>
          <w:szCs w:val="28"/>
        </w:rPr>
        <w:t>учеб.для</w:t>
      </w:r>
      <w:proofErr w:type="spellEnd"/>
      <w:r w:rsidR="00235B2E" w:rsidRPr="00C43A75">
        <w:rPr>
          <w:rFonts w:ascii="Times New Roman" w:hAnsi="Times New Roman"/>
          <w:color w:val="222222"/>
          <w:sz w:val="28"/>
          <w:szCs w:val="28"/>
        </w:rPr>
        <w:t xml:space="preserve"> студентов вузов / </w:t>
      </w:r>
      <w:r w:rsidR="00C43A75" w:rsidRPr="00C43A75">
        <w:rPr>
          <w:rFonts w:ascii="Times New Roman" w:hAnsi="Times New Roman"/>
          <w:color w:val="222222"/>
          <w:sz w:val="28"/>
          <w:szCs w:val="28"/>
        </w:rPr>
        <w:t>[</w:t>
      </w:r>
      <w:r w:rsidR="00235B2E" w:rsidRPr="00C43A75">
        <w:rPr>
          <w:rFonts w:ascii="Times New Roman" w:hAnsi="Times New Roman"/>
          <w:color w:val="222222"/>
          <w:sz w:val="28"/>
          <w:szCs w:val="28"/>
        </w:rPr>
        <w:t>под ред. В.В. Трофимова</w:t>
      </w:r>
      <w:r w:rsidR="00C43A75" w:rsidRPr="00C43A75">
        <w:rPr>
          <w:rFonts w:ascii="Times New Roman" w:hAnsi="Times New Roman"/>
          <w:color w:val="222222"/>
          <w:sz w:val="28"/>
          <w:szCs w:val="28"/>
        </w:rPr>
        <w:t>]</w:t>
      </w:r>
      <w:r w:rsidR="00235B2E" w:rsidRPr="00C43A75">
        <w:rPr>
          <w:rFonts w:ascii="Times New Roman" w:hAnsi="Times New Roman"/>
          <w:color w:val="222222"/>
          <w:sz w:val="28"/>
          <w:szCs w:val="28"/>
        </w:rPr>
        <w:t xml:space="preserve">. </w:t>
      </w:r>
      <w:r w:rsidR="00C43A75" w:rsidRPr="00C43A75">
        <w:rPr>
          <w:rFonts w:ascii="Times New Roman" w:hAnsi="Times New Roman"/>
          <w:color w:val="222222"/>
          <w:sz w:val="28"/>
          <w:szCs w:val="28"/>
        </w:rPr>
        <w:t>–</w:t>
      </w:r>
      <w:r w:rsidR="00235B2E" w:rsidRPr="00C43A75">
        <w:rPr>
          <w:rFonts w:ascii="Times New Roman" w:hAnsi="Times New Roman"/>
          <w:color w:val="222222"/>
          <w:sz w:val="28"/>
          <w:szCs w:val="28"/>
        </w:rPr>
        <w:t xml:space="preserve"> М.: </w:t>
      </w:r>
      <w:proofErr w:type="spellStart"/>
      <w:r w:rsidR="00235B2E" w:rsidRPr="00C43A75">
        <w:rPr>
          <w:rFonts w:ascii="Times New Roman" w:hAnsi="Times New Roman"/>
          <w:color w:val="222222"/>
          <w:sz w:val="28"/>
          <w:szCs w:val="28"/>
        </w:rPr>
        <w:t>Юрайт</w:t>
      </w:r>
      <w:proofErr w:type="spellEnd"/>
      <w:r w:rsidR="00235B2E" w:rsidRPr="00C43A75">
        <w:rPr>
          <w:rFonts w:ascii="Times New Roman" w:hAnsi="Times New Roman"/>
          <w:color w:val="222222"/>
          <w:sz w:val="28"/>
          <w:szCs w:val="28"/>
        </w:rPr>
        <w:t xml:space="preserve">, 2009. </w:t>
      </w:r>
      <w:r w:rsidR="00C43A75" w:rsidRPr="00C43A75">
        <w:rPr>
          <w:rFonts w:ascii="Times New Roman" w:hAnsi="Times New Roman"/>
          <w:color w:val="222222"/>
          <w:sz w:val="28"/>
          <w:szCs w:val="28"/>
        </w:rPr>
        <w:t>–</w:t>
      </w:r>
      <w:r w:rsidR="00235B2E" w:rsidRPr="00C43A75">
        <w:rPr>
          <w:rFonts w:ascii="Times New Roman" w:hAnsi="Times New Roman"/>
          <w:color w:val="222222"/>
          <w:sz w:val="28"/>
          <w:szCs w:val="28"/>
        </w:rPr>
        <w:t xml:space="preserve"> 521 с.</w:t>
      </w:r>
    </w:p>
    <w:p w:rsidR="00235B2E" w:rsidRPr="00C43A75" w:rsidRDefault="007D3E53" w:rsidP="007D3E53">
      <w:pPr>
        <w:keepNext/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3.</w:t>
      </w:r>
      <w:r w:rsidR="00235B2E" w:rsidRPr="00C43A75">
        <w:rPr>
          <w:rFonts w:ascii="Times New Roman" w:hAnsi="Times New Roman"/>
          <w:color w:val="222222"/>
          <w:sz w:val="28"/>
          <w:szCs w:val="28"/>
        </w:rPr>
        <w:t>Ларин М.В.</w:t>
      </w:r>
      <w:r w:rsidR="00694BA5">
        <w:rPr>
          <w:rFonts w:ascii="Times New Roman" w:hAnsi="Times New Roman"/>
          <w:color w:val="222222"/>
          <w:sz w:val="28"/>
          <w:szCs w:val="28"/>
        </w:rPr>
        <w:t>, Рысков О.И.</w:t>
      </w:r>
      <w:r w:rsidR="00235B2E" w:rsidRPr="00C43A75">
        <w:rPr>
          <w:rFonts w:ascii="Times New Roman" w:hAnsi="Times New Roman"/>
          <w:color w:val="222222"/>
          <w:sz w:val="28"/>
          <w:szCs w:val="28"/>
        </w:rPr>
        <w:t xml:space="preserve"> Электронные документы в управлении: </w:t>
      </w:r>
      <w:proofErr w:type="spellStart"/>
      <w:r w:rsidR="00235B2E" w:rsidRPr="00C43A75">
        <w:rPr>
          <w:rFonts w:ascii="Times New Roman" w:hAnsi="Times New Roman"/>
          <w:color w:val="222222"/>
          <w:sz w:val="28"/>
          <w:szCs w:val="28"/>
        </w:rPr>
        <w:t>метод</w:t>
      </w:r>
      <w:proofErr w:type="gramStart"/>
      <w:r w:rsidR="00235B2E" w:rsidRPr="00C43A75">
        <w:rPr>
          <w:rFonts w:ascii="Times New Roman" w:hAnsi="Times New Roman"/>
          <w:color w:val="222222"/>
          <w:sz w:val="28"/>
          <w:szCs w:val="28"/>
        </w:rPr>
        <w:t>.п</w:t>
      </w:r>
      <w:proofErr w:type="gramEnd"/>
      <w:r w:rsidR="00235B2E" w:rsidRPr="00C43A75">
        <w:rPr>
          <w:rFonts w:ascii="Times New Roman" w:hAnsi="Times New Roman"/>
          <w:color w:val="222222"/>
          <w:sz w:val="28"/>
          <w:szCs w:val="28"/>
        </w:rPr>
        <w:t>особие</w:t>
      </w:r>
      <w:proofErr w:type="spellEnd"/>
      <w:r w:rsidR="00235B2E" w:rsidRPr="00C43A75">
        <w:rPr>
          <w:rFonts w:ascii="Times New Roman" w:hAnsi="Times New Roman"/>
          <w:color w:val="222222"/>
          <w:sz w:val="28"/>
          <w:szCs w:val="28"/>
        </w:rPr>
        <w:t xml:space="preserve"> /М.В. Ларин, О.И. Рысков</w:t>
      </w:r>
      <w:r w:rsidR="00C43A75" w:rsidRPr="00C43A75">
        <w:rPr>
          <w:rFonts w:ascii="Times New Roman" w:hAnsi="Times New Roman"/>
          <w:color w:val="222222"/>
          <w:sz w:val="28"/>
          <w:szCs w:val="28"/>
        </w:rPr>
        <w:t xml:space="preserve">.– </w:t>
      </w:r>
      <w:r w:rsidR="00235B2E" w:rsidRPr="00C43A75">
        <w:rPr>
          <w:rFonts w:ascii="Times New Roman" w:hAnsi="Times New Roman"/>
          <w:color w:val="222222"/>
          <w:sz w:val="28"/>
          <w:szCs w:val="28"/>
        </w:rPr>
        <w:t>М.</w:t>
      </w:r>
      <w:r w:rsidR="00C43A75" w:rsidRPr="00C43A75">
        <w:rPr>
          <w:rFonts w:ascii="Times New Roman" w:hAnsi="Times New Roman"/>
          <w:color w:val="222222"/>
          <w:sz w:val="28"/>
          <w:szCs w:val="28"/>
        </w:rPr>
        <w:t>: ВНИИДАД,</w:t>
      </w:r>
      <w:r w:rsidR="00235B2E" w:rsidRPr="00C43A75">
        <w:rPr>
          <w:rFonts w:ascii="Times New Roman" w:hAnsi="Times New Roman"/>
          <w:color w:val="222222"/>
          <w:sz w:val="28"/>
          <w:szCs w:val="28"/>
        </w:rPr>
        <w:t xml:space="preserve"> 2008. </w:t>
      </w:r>
      <w:r w:rsidR="00C43A75" w:rsidRPr="00C43A75">
        <w:rPr>
          <w:rFonts w:ascii="Times New Roman" w:hAnsi="Times New Roman"/>
          <w:color w:val="222222"/>
          <w:sz w:val="28"/>
          <w:szCs w:val="28"/>
        </w:rPr>
        <w:t>–</w:t>
      </w:r>
      <w:r w:rsidR="00235B2E" w:rsidRPr="00C43A75">
        <w:rPr>
          <w:rFonts w:ascii="Times New Roman" w:hAnsi="Times New Roman"/>
          <w:color w:val="222222"/>
          <w:sz w:val="28"/>
          <w:szCs w:val="28"/>
        </w:rPr>
        <w:t xml:space="preserve"> 208 с.</w:t>
      </w:r>
    </w:p>
    <w:p w:rsidR="00235B2E" w:rsidRPr="00C43A75" w:rsidRDefault="007D3E53" w:rsidP="007D3E53">
      <w:pPr>
        <w:keepNext/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4.</w:t>
      </w:r>
      <w:r w:rsidR="00235B2E" w:rsidRPr="00C43A75">
        <w:rPr>
          <w:rFonts w:ascii="Times New Roman" w:hAnsi="Times New Roman"/>
          <w:color w:val="222222"/>
          <w:sz w:val="28"/>
          <w:szCs w:val="28"/>
        </w:rPr>
        <w:t xml:space="preserve">Лопатина Н.В. Информационный менеджмент/ </w:t>
      </w:r>
      <w:proofErr w:type="spellStart"/>
      <w:r w:rsidR="00235B2E" w:rsidRPr="00C43A75">
        <w:rPr>
          <w:rFonts w:ascii="Times New Roman" w:hAnsi="Times New Roman"/>
          <w:color w:val="222222"/>
          <w:sz w:val="28"/>
          <w:szCs w:val="28"/>
        </w:rPr>
        <w:t>Н.В.Лопатина</w:t>
      </w:r>
      <w:proofErr w:type="spellEnd"/>
      <w:r w:rsidR="00235B2E" w:rsidRPr="00C43A75">
        <w:rPr>
          <w:rFonts w:ascii="Times New Roman" w:hAnsi="Times New Roman"/>
          <w:color w:val="222222"/>
          <w:sz w:val="28"/>
          <w:szCs w:val="28"/>
        </w:rPr>
        <w:t xml:space="preserve">, С.М. Оленев. </w:t>
      </w:r>
      <w:r w:rsidR="00C43A75" w:rsidRPr="00C43A75">
        <w:rPr>
          <w:rFonts w:ascii="Times New Roman" w:hAnsi="Times New Roman"/>
          <w:color w:val="222222"/>
          <w:sz w:val="28"/>
          <w:szCs w:val="28"/>
        </w:rPr>
        <w:t>–</w:t>
      </w:r>
      <w:r w:rsidR="00235B2E" w:rsidRPr="00C43A75">
        <w:rPr>
          <w:rFonts w:ascii="Times New Roman" w:hAnsi="Times New Roman"/>
          <w:color w:val="222222"/>
          <w:sz w:val="28"/>
          <w:szCs w:val="28"/>
        </w:rPr>
        <w:t xml:space="preserve"> М.: Изд-во </w:t>
      </w:r>
      <w:proofErr w:type="spellStart"/>
      <w:r w:rsidR="00235B2E" w:rsidRPr="00C43A75">
        <w:rPr>
          <w:rFonts w:ascii="Times New Roman" w:hAnsi="Times New Roman"/>
          <w:color w:val="222222"/>
          <w:sz w:val="28"/>
          <w:szCs w:val="28"/>
        </w:rPr>
        <w:t>Моск</w:t>
      </w:r>
      <w:proofErr w:type="spellEnd"/>
      <w:r w:rsidR="00235B2E" w:rsidRPr="00C43A75">
        <w:rPr>
          <w:rFonts w:ascii="Times New Roman" w:hAnsi="Times New Roman"/>
          <w:color w:val="222222"/>
          <w:sz w:val="28"/>
          <w:szCs w:val="28"/>
        </w:rPr>
        <w:t xml:space="preserve">. гос. ун-та культуры и искусства, 2009. </w:t>
      </w:r>
      <w:r w:rsidR="00C43A75" w:rsidRPr="00C43A75">
        <w:rPr>
          <w:rFonts w:ascii="Times New Roman" w:hAnsi="Times New Roman"/>
          <w:color w:val="222222"/>
          <w:sz w:val="28"/>
          <w:szCs w:val="28"/>
        </w:rPr>
        <w:t>–</w:t>
      </w:r>
      <w:r w:rsidR="00235B2E" w:rsidRPr="00C43A75">
        <w:rPr>
          <w:rFonts w:ascii="Times New Roman" w:hAnsi="Times New Roman"/>
          <w:color w:val="222222"/>
          <w:sz w:val="28"/>
          <w:szCs w:val="28"/>
        </w:rPr>
        <w:t xml:space="preserve"> 192 с.</w:t>
      </w:r>
    </w:p>
    <w:p w:rsidR="00235B2E" w:rsidRPr="00C43A75" w:rsidRDefault="007D3E53" w:rsidP="007D3E53">
      <w:pPr>
        <w:keepNext/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5.</w:t>
      </w:r>
      <w:r w:rsidR="00235B2E" w:rsidRPr="00C43A75">
        <w:rPr>
          <w:rFonts w:ascii="Times New Roman" w:hAnsi="Times New Roman"/>
          <w:color w:val="222222"/>
          <w:sz w:val="28"/>
          <w:szCs w:val="28"/>
        </w:rPr>
        <w:t xml:space="preserve">Стрельцова Л.А. Методы совершенствования ДОУ: создание корпоративной нормативно-методической базы ДОУ [Электронный ресурс] / Профессиональное изд-во: </w:t>
      </w:r>
      <w:hyperlink r:id="rId8" w:history="1">
        <w:r w:rsidR="00FC1864">
          <w:rPr>
            <w:rStyle w:val="a4"/>
            <w:rFonts w:ascii="Times New Roman" w:hAnsi="Times New Roman"/>
            <w:sz w:val="28"/>
            <w:szCs w:val="28"/>
          </w:rPr>
          <w:t>http://www.profiz.ru/</w:t>
        </w:r>
      </w:hyperlink>
    </w:p>
    <w:p w:rsidR="00235B2E" w:rsidRPr="00C43A75" w:rsidRDefault="007D3E53" w:rsidP="007D3E53">
      <w:pPr>
        <w:keepNext/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6.</w:t>
      </w:r>
      <w:r w:rsidR="00235B2E" w:rsidRPr="00C43A75">
        <w:rPr>
          <w:rFonts w:ascii="Times New Roman" w:hAnsi="Times New Roman"/>
          <w:color w:val="222222"/>
          <w:sz w:val="28"/>
          <w:szCs w:val="28"/>
        </w:rPr>
        <w:t xml:space="preserve">Уткин </w:t>
      </w:r>
      <w:proofErr w:type="spellStart"/>
      <w:r w:rsidR="00235B2E" w:rsidRPr="00C43A75">
        <w:rPr>
          <w:rFonts w:ascii="Times New Roman" w:hAnsi="Times New Roman"/>
          <w:color w:val="222222"/>
          <w:sz w:val="28"/>
          <w:szCs w:val="28"/>
        </w:rPr>
        <w:t>В.Б.Информационные</w:t>
      </w:r>
      <w:proofErr w:type="spellEnd"/>
      <w:r w:rsidR="00235B2E" w:rsidRPr="00C43A75">
        <w:rPr>
          <w:rFonts w:ascii="Times New Roman" w:hAnsi="Times New Roman"/>
          <w:color w:val="222222"/>
          <w:sz w:val="28"/>
          <w:szCs w:val="28"/>
        </w:rPr>
        <w:t xml:space="preserve"> технологии управления: </w:t>
      </w:r>
      <w:proofErr w:type="spellStart"/>
      <w:r w:rsidR="00235B2E" w:rsidRPr="00C43A75">
        <w:rPr>
          <w:rFonts w:ascii="Times New Roman" w:hAnsi="Times New Roman"/>
          <w:color w:val="222222"/>
          <w:sz w:val="28"/>
          <w:szCs w:val="28"/>
        </w:rPr>
        <w:t>учеб</w:t>
      </w:r>
      <w:proofErr w:type="gramStart"/>
      <w:r w:rsidR="00235B2E" w:rsidRPr="00C43A75">
        <w:rPr>
          <w:rFonts w:ascii="Times New Roman" w:hAnsi="Times New Roman"/>
          <w:color w:val="222222"/>
          <w:sz w:val="28"/>
          <w:szCs w:val="28"/>
        </w:rPr>
        <w:t>.д</w:t>
      </w:r>
      <w:proofErr w:type="gramEnd"/>
      <w:r w:rsidR="00235B2E" w:rsidRPr="00C43A75">
        <w:rPr>
          <w:rFonts w:ascii="Times New Roman" w:hAnsi="Times New Roman"/>
          <w:color w:val="222222"/>
          <w:sz w:val="28"/>
          <w:szCs w:val="28"/>
        </w:rPr>
        <w:t>ля</w:t>
      </w:r>
      <w:proofErr w:type="spellEnd"/>
      <w:r w:rsidR="00235B2E" w:rsidRPr="00C43A75">
        <w:rPr>
          <w:rFonts w:ascii="Times New Roman" w:hAnsi="Times New Roman"/>
          <w:color w:val="222222"/>
          <w:sz w:val="28"/>
          <w:szCs w:val="28"/>
        </w:rPr>
        <w:t xml:space="preserve"> студентов вузов/ В.Б. Уткин, К.В. </w:t>
      </w:r>
      <w:proofErr w:type="spellStart"/>
      <w:r w:rsidR="00235B2E" w:rsidRPr="00C43A75">
        <w:rPr>
          <w:rFonts w:ascii="Times New Roman" w:hAnsi="Times New Roman"/>
          <w:color w:val="222222"/>
          <w:sz w:val="28"/>
          <w:szCs w:val="28"/>
        </w:rPr>
        <w:t>Балдин</w:t>
      </w:r>
      <w:proofErr w:type="spellEnd"/>
      <w:r w:rsidR="00235B2E" w:rsidRPr="00C43A75">
        <w:rPr>
          <w:rFonts w:ascii="Times New Roman" w:hAnsi="Times New Roman"/>
          <w:color w:val="222222"/>
          <w:sz w:val="28"/>
          <w:szCs w:val="28"/>
        </w:rPr>
        <w:t xml:space="preserve">. </w:t>
      </w:r>
      <w:r w:rsidR="00C43A75" w:rsidRPr="00C43A75">
        <w:rPr>
          <w:rFonts w:ascii="Times New Roman" w:hAnsi="Times New Roman"/>
          <w:color w:val="222222"/>
          <w:sz w:val="28"/>
          <w:szCs w:val="28"/>
        </w:rPr>
        <w:t>–</w:t>
      </w:r>
      <w:r w:rsidR="00235B2E" w:rsidRPr="00C43A75">
        <w:rPr>
          <w:rFonts w:ascii="Times New Roman" w:hAnsi="Times New Roman"/>
          <w:color w:val="222222"/>
          <w:sz w:val="28"/>
          <w:szCs w:val="28"/>
        </w:rPr>
        <w:t xml:space="preserve"> М.: Академия, 2008. </w:t>
      </w:r>
      <w:r w:rsidR="00C43A75" w:rsidRPr="00C43A75">
        <w:rPr>
          <w:rFonts w:ascii="Times New Roman" w:hAnsi="Times New Roman"/>
          <w:color w:val="222222"/>
          <w:sz w:val="28"/>
          <w:szCs w:val="28"/>
        </w:rPr>
        <w:t>–</w:t>
      </w:r>
      <w:r w:rsidR="00235B2E" w:rsidRPr="00C43A75">
        <w:rPr>
          <w:rFonts w:ascii="Times New Roman" w:hAnsi="Times New Roman"/>
          <w:color w:val="222222"/>
          <w:sz w:val="28"/>
          <w:szCs w:val="28"/>
        </w:rPr>
        <w:t xml:space="preserve"> 384с.</w:t>
      </w:r>
    </w:p>
    <w:p w:rsidR="00235B2E" w:rsidRPr="00C43A75" w:rsidRDefault="007D3E53" w:rsidP="007D3E53">
      <w:pPr>
        <w:keepNext/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7.</w:t>
      </w:r>
      <w:r w:rsidR="00235B2E" w:rsidRPr="00C43A75">
        <w:rPr>
          <w:rFonts w:ascii="Times New Roman" w:hAnsi="Times New Roman"/>
          <w:color w:val="222222"/>
          <w:sz w:val="28"/>
          <w:szCs w:val="28"/>
        </w:rPr>
        <w:t>Янковая В.Ф. Документы и системы документации [Электронный ресурс] / Профессиональное изд</w:t>
      </w:r>
      <w:r w:rsidR="00B06449">
        <w:rPr>
          <w:rFonts w:ascii="Times New Roman" w:hAnsi="Times New Roman"/>
          <w:color w:val="222222"/>
          <w:sz w:val="28"/>
          <w:szCs w:val="28"/>
        </w:rPr>
        <w:t>-</w:t>
      </w:r>
      <w:r w:rsidR="00235B2E" w:rsidRPr="00C43A75">
        <w:rPr>
          <w:rFonts w:ascii="Times New Roman" w:hAnsi="Times New Roman"/>
          <w:color w:val="222222"/>
          <w:sz w:val="28"/>
          <w:szCs w:val="28"/>
        </w:rPr>
        <w:t xml:space="preserve">во: </w:t>
      </w:r>
      <w:hyperlink r:id="rId9" w:history="1">
        <w:r w:rsidR="00FC1864">
          <w:rPr>
            <w:rStyle w:val="a4"/>
            <w:rFonts w:ascii="Times New Roman" w:hAnsi="Times New Roman"/>
            <w:sz w:val="28"/>
            <w:szCs w:val="28"/>
          </w:rPr>
          <w:t>http://www.profiz.ru/sr</w:t>
        </w:r>
      </w:hyperlink>
    </w:p>
    <w:p w:rsidR="00235B2E" w:rsidRDefault="00235B2E" w:rsidP="00C43A75">
      <w:pPr>
        <w:shd w:val="clear" w:color="auto" w:fill="FFFFFF"/>
        <w:spacing w:after="0" w:line="360" w:lineRule="auto"/>
        <w:ind w:firstLine="567"/>
        <w:outlineLvl w:val="2"/>
        <w:rPr>
          <w:rFonts w:ascii="Times New Roman" w:hAnsi="Times New Roman"/>
          <w:b/>
          <w:bCs/>
          <w:color w:val="222222"/>
          <w:sz w:val="28"/>
          <w:szCs w:val="28"/>
          <w:u w:val="single"/>
        </w:rPr>
      </w:pPr>
      <w:r w:rsidRPr="00C43A75">
        <w:rPr>
          <w:rFonts w:ascii="Times New Roman" w:hAnsi="Times New Roman"/>
          <w:b/>
          <w:bCs/>
          <w:color w:val="222222"/>
          <w:sz w:val="28"/>
          <w:szCs w:val="28"/>
          <w:u w:val="single"/>
        </w:rPr>
        <w:t>Цифровые ресурсы</w:t>
      </w:r>
      <w:r w:rsidR="0036346E">
        <w:rPr>
          <w:rFonts w:ascii="Times New Roman" w:hAnsi="Times New Roman"/>
          <w:b/>
          <w:bCs/>
          <w:color w:val="222222"/>
          <w:sz w:val="28"/>
          <w:szCs w:val="28"/>
          <w:u w:val="single"/>
        </w:rPr>
        <w:t xml:space="preserve">  </w:t>
      </w:r>
    </w:p>
    <w:p w:rsidR="00235B2E" w:rsidRPr="00C43A75" w:rsidRDefault="00235B2E" w:rsidP="00C43A75">
      <w:pPr>
        <w:keepNext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color w:val="222222"/>
          <w:sz w:val="28"/>
          <w:szCs w:val="28"/>
        </w:rPr>
      </w:pPr>
      <w:r w:rsidRPr="00C43A75">
        <w:rPr>
          <w:rFonts w:ascii="Times New Roman" w:hAnsi="Times New Roman"/>
          <w:color w:val="222222"/>
          <w:sz w:val="28"/>
          <w:szCs w:val="28"/>
        </w:rPr>
        <w:t xml:space="preserve">Официальный сайт издательства «Бизнес-Арсенал» // [Электронный ресурс]– URL: </w:t>
      </w:r>
      <w:hyperlink r:id="rId10" w:history="1">
        <w:r w:rsidR="00FC1864">
          <w:rPr>
            <w:rStyle w:val="a4"/>
            <w:rFonts w:ascii="Times New Roman" w:hAnsi="Times New Roman"/>
            <w:sz w:val="28"/>
            <w:szCs w:val="28"/>
          </w:rPr>
          <w:t>www.delo-press.ru.</w:t>
        </w:r>
      </w:hyperlink>
    </w:p>
    <w:p w:rsidR="00235B2E" w:rsidRPr="00C43A75" w:rsidRDefault="00235B2E" w:rsidP="00C43A75">
      <w:pPr>
        <w:keepNext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color w:val="222222"/>
          <w:sz w:val="28"/>
          <w:szCs w:val="28"/>
        </w:rPr>
      </w:pPr>
      <w:r w:rsidRPr="00C43A75">
        <w:rPr>
          <w:rFonts w:ascii="Times New Roman" w:hAnsi="Times New Roman"/>
          <w:color w:val="222222"/>
          <w:sz w:val="28"/>
          <w:szCs w:val="28"/>
        </w:rPr>
        <w:t>Официальный сайт Федерального архивного агентства (</w:t>
      </w:r>
      <w:proofErr w:type="spellStart"/>
      <w:r w:rsidRPr="00C43A75">
        <w:rPr>
          <w:rFonts w:ascii="Times New Roman" w:hAnsi="Times New Roman"/>
          <w:color w:val="222222"/>
          <w:sz w:val="28"/>
          <w:szCs w:val="28"/>
        </w:rPr>
        <w:t>Росархива</w:t>
      </w:r>
      <w:proofErr w:type="spellEnd"/>
      <w:r w:rsidRPr="00C43A75">
        <w:rPr>
          <w:rFonts w:ascii="Times New Roman" w:hAnsi="Times New Roman"/>
          <w:color w:val="222222"/>
          <w:sz w:val="28"/>
          <w:szCs w:val="28"/>
        </w:rPr>
        <w:t xml:space="preserve">) // [Электронный ресурс] – URL: </w:t>
      </w:r>
      <w:hyperlink r:id="rId11" w:history="1">
        <w:r w:rsidR="00FC1864">
          <w:rPr>
            <w:rStyle w:val="a4"/>
            <w:rFonts w:ascii="Times New Roman" w:hAnsi="Times New Roman"/>
            <w:sz w:val="28"/>
            <w:szCs w:val="28"/>
          </w:rPr>
          <w:t>www.archives.ru.</w:t>
        </w:r>
      </w:hyperlink>
    </w:p>
    <w:p w:rsidR="00235B2E" w:rsidRPr="00C43A75" w:rsidRDefault="00235B2E" w:rsidP="00C43A75">
      <w:pPr>
        <w:keepNext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color w:val="222222"/>
          <w:sz w:val="28"/>
          <w:szCs w:val="28"/>
        </w:rPr>
      </w:pPr>
      <w:r w:rsidRPr="00C43A75">
        <w:rPr>
          <w:rFonts w:ascii="Times New Roman" w:hAnsi="Times New Roman"/>
          <w:color w:val="222222"/>
          <w:sz w:val="28"/>
          <w:szCs w:val="28"/>
        </w:rPr>
        <w:t xml:space="preserve">Портал «Архивы России» // [Электронный ресурс] – URL: </w:t>
      </w:r>
      <w:hyperlink r:id="rId12" w:history="1">
        <w:r w:rsidR="00FC1864">
          <w:rPr>
            <w:rStyle w:val="a4"/>
            <w:rFonts w:ascii="Times New Roman" w:hAnsi="Times New Roman"/>
            <w:sz w:val="28"/>
            <w:szCs w:val="28"/>
          </w:rPr>
          <w:t>www.rusarchives.ru.</w:t>
        </w:r>
      </w:hyperlink>
    </w:p>
    <w:p w:rsidR="00235B2E" w:rsidRPr="00C43A75" w:rsidRDefault="00235B2E" w:rsidP="00C43A75">
      <w:pPr>
        <w:keepNext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color w:val="222222"/>
          <w:sz w:val="28"/>
          <w:szCs w:val="28"/>
        </w:rPr>
      </w:pPr>
      <w:r w:rsidRPr="00C43A75">
        <w:rPr>
          <w:rFonts w:ascii="Times New Roman" w:hAnsi="Times New Roman"/>
          <w:color w:val="222222"/>
          <w:sz w:val="28"/>
          <w:szCs w:val="28"/>
        </w:rPr>
        <w:t xml:space="preserve">Сайт Всероссийского научно-исследовательского института документоведения и историко-архивного дела// [Электронный ресурс] – URL: </w:t>
      </w:r>
      <w:hyperlink r:id="rId13" w:history="1">
        <w:r w:rsidR="00FC1864">
          <w:rPr>
            <w:rStyle w:val="a4"/>
            <w:rFonts w:ascii="Times New Roman" w:hAnsi="Times New Roman"/>
            <w:sz w:val="28"/>
            <w:szCs w:val="28"/>
          </w:rPr>
          <w:t>www.vniidad.ru</w:t>
        </w:r>
      </w:hyperlink>
    </w:p>
    <w:p w:rsidR="0036346E" w:rsidRDefault="0036346E" w:rsidP="0036346E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19" w:after="0" w:line="331" w:lineRule="exact"/>
        <w:ind w:left="245" w:right="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5.</w:t>
      </w:r>
      <w:r w:rsidR="00235B2E" w:rsidRPr="00C43A75">
        <w:rPr>
          <w:rFonts w:ascii="Times New Roman" w:hAnsi="Times New Roman"/>
          <w:color w:val="222222"/>
          <w:sz w:val="28"/>
          <w:szCs w:val="28"/>
        </w:rPr>
        <w:t xml:space="preserve">Сайт: Классификаторы в России [Электронный ресурс]. - Режим доступа: </w:t>
      </w:r>
      <w:hyperlink r:id="rId14" w:history="1">
        <w:r w:rsidR="00FC1864" w:rsidRPr="00BC1675">
          <w:rPr>
            <w:rStyle w:val="a4"/>
            <w:rFonts w:ascii="Times New Roman" w:hAnsi="Times New Roman"/>
            <w:sz w:val="28"/>
            <w:szCs w:val="28"/>
          </w:rPr>
          <w:t>http://okpd.org/classes.htm</w:t>
        </w:r>
      </w:hyperlink>
      <w:r w:rsidR="00FC1864"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Консультант Плюс: специальная подборка правовых документов и учебных материалов для студентов юридических, финансовых и экономических специальностей, 2012.</w:t>
      </w:r>
    </w:p>
    <w:p w:rsidR="00235B2E" w:rsidRPr="0036346E" w:rsidRDefault="00AD744A" w:rsidP="0036346E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hyperlink r:id="rId15" w:history="1">
        <w:r w:rsidR="0036346E">
          <w:rPr>
            <w:rStyle w:val="a4"/>
            <w:sz w:val="28"/>
            <w:szCs w:val="28"/>
          </w:rPr>
          <w:t>http://portal.chuc.ru/Library/kurs_chuc_zem-umush_otnoshen.html</w:t>
        </w:r>
      </w:hyperlink>
    </w:p>
    <w:p w:rsidR="00C43A75" w:rsidRPr="00C43A75" w:rsidRDefault="00235B2E" w:rsidP="00C43A75">
      <w:pPr>
        <w:shd w:val="clear" w:color="auto" w:fill="FFFFFF"/>
        <w:spacing w:after="0" w:line="360" w:lineRule="auto"/>
        <w:outlineLvl w:val="2"/>
        <w:rPr>
          <w:rFonts w:ascii="Times New Roman" w:hAnsi="Times New Roman"/>
          <w:b/>
          <w:bCs/>
          <w:color w:val="222222"/>
          <w:sz w:val="28"/>
          <w:szCs w:val="28"/>
          <w:u w:val="single"/>
        </w:rPr>
      </w:pPr>
      <w:r w:rsidRPr="00C43A75">
        <w:rPr>
          <w:rFonts w:ascii="Times New Roman" w:hAnsi="Times New Roman"/>
          <w:b/>
          <w:bCs/>
          <w:color w:val="222222"/>
          <w:sz w:val="28"/>
          <w:szCs w:val="28"/>
          <w:u w:val="single"/>
        </w:rPr>
        <w:t>Учебно-методические материалы</w:t>
      </w:r>
    </w:p>
    <w:p w:rsidR="00C43A75" w:rsidRPr="00C43A75" w:rsidRDefault="00C43A75" w:rsidP="00C43A75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/>
          <w:color w:val="222222"/>
          <w:sz w:val="28"/>
          <w:szCs w:val="28"/>
        </w:rPr>
      </w:pPr>
      <w:r w:rsidRPr="00C43A75">
        <w:rPr>
          <w:rFonts w:ascii="Times New Roman" w:hAnsi="Times New Roman"/>
          <w:color w:val="222222"/>
          <w:sz w:val="28"/>
          <w:szCs w:val="28"/>
        </w:rPr>
        <w:t>1.</w:t>
      </w:r>
      <w:r w:rsidR="00235B2E" w:rsidRPr="00C43A75">
        <w:rPr>
          <w:rFonts w:ascii="Times New Roman" w:hAnsi="Times New Roman"/>
          <w:color w:val="222222"/>
          <w:sz w:val="28"/>
          <w:szCs w:val="28"/>
        </w:rPr>
        <w:t xml:space="preserve">Арасланова, В.А. Документационное обеспечение управления Учебно-практическое пособие: </w:t>
      </w:r>
      <w:proofErr w:type="spellStart"/>
      <w:r w:rsidR="00235B2E" w:rsidRPr="00C43A75">
        <w:rPr>
          <w:rFonts w:ascii="Times New Roman" w:hAnsi="Times New Roman"/>
          <w:color w:val="222222"/>
          <w:sz w:val="28"/>
          <w:szCs w:val="28"/>
        </w:rPr>
        <w:t>учеб</w:t>
      </w:r>
      <w:proofErr w:type="gramStart"/>
      <w:r w:rsidR="00235B2E" w:rsidRPr="00C43A75">
        <w:rPr>
          <w:rFonts w:ascii="Times New Roman" w:hAnsi="Times New Roman"/>
          <w:color w:val="222222"/>
          <w:sz w:val="28"/>
          <w:szCs w:val="28"/>
        </w:rPr>
        <w:t>.п</w:t>
      </w:r>
      <w:proofErr w:type="gramEnd"/>
      <w:r w:rsidR="00235B2E" w:rsidRPr="00C43A75">
        <w:rPr>
          <w:rFonts w:ascii="Times New Roman" w:hAnsi="Times New Roman"/>
          <w:color w:val="222222"/>
          <w:sz w:val="28"/>
          <w:szCs w:val="28"/>
        </w:rPr>
        <w:t>особие</w:t>
      </w:r>
      <w:proofErr w:type="spellEnd"/>
      <w:r w:rsidR="00235B2E" w:rsidRPr="00C43A75">
        <w:rPr>
          <w:rFonts w:ascii="Times New Roman" w:hAnsi="Times New Roman"/>
          <w:color w:val="222222"/>
          <w:sz w:val="28"/>
          <w:szCs w:val="28"/>
        </w:rPr>
        <w:t xml:space="preserve"> для студентов вузов / В.А. Арасланова. – </w:t>
      </w:r>
      <w:r w:rsidR="00235B2E" w:rsidRPr="00C43A75">
        <w:rPr>
          <w:rFonts w:ascii="Times New Roman" w:hAnsi="Times New Roman"/>
          <w:color w:val="222222"/>
          <w:sz w:val="28"/>
          <w:szCs w:val="28"/>
        </w:rPr>
        <w:lastRenderedPageBreak/>
        <w:t xml:space="preserve">М: </w:t>
      </w:r>
      <w:proofErr w:type="spellStart"/>
      <w:r w:rsidR="00235B2E" w:rsidRPr="00C43A75">
        <w:rPr>
          <w:rFonts w:ascii="Times New Roman" w:hAnsi="Times New Roman"/>
          <w:color w:val="222222"/>
          <w:sz w:val="28"/>
          <w:szCs w:val="28"/>
        </w:rPr>
        <w:t>Директ</w:t>
      </w:r>
      <w:proofErr w:type="spellEnd"/>
      <w:r w:rsidR="00235B2E" w:rsidRPr="00C43A75">
        <w:rPr>
          <w:rFonts w:ascii="Times New Roman" w:hAnsi="Times New Roman"/>
          <w:color w:val="222222"/>
          <w:sz w:val="28"/>
          <w:szCs w:val="28"/>
        </w:rPr>
        <w:t xml:space="preserve">-Медиа, 2013. – 240с. [Электронный ресурс]. </w:t>
      </w:r>
      <w:r w:rsidRPr="00C43A75">
        <w:rPr>
          <w:rFonts w:ascii="Times New Roman" w:hAnsi="Times New Roman"/>
          <w:color w:val="222222"/>
          <w:sz w:val="28"/>
          <w:szCs w:val="28"/>
        </w:rPr>
        <w:t xml:space="preserve">– </w:t>
      </w:r>
      <w:r w:rsidR="00235B2E" w:rsidRPr="00C43A75">
        <w:rPr>
          <w:rFonts w:ascii="Times New Roman" w:hAnsi="Times New Roman"/>
          <w:color w:val="222222"/>
          <w:sz w:val="28"/>
          <w:szCs w:val="28"/>
        </w:rPr>
        <w:t xml:space="preserve">Режим доступа: </w:t>
      </w:r>
      <w:hyperlink r:id="rId16" w:history="1">
        <w:r w:rsidRPr="00C43A75">
          <w:rPr>
            <w:rStyle w:val="a4"/>
            <w:rFonts w:ascii="Times New Roman" w:hAnsi="Times New Roman"/>
            <w:sz w:val="28"/>
            <w:szCs w:val="28"/>
          </w:rPr>
          <w:t>http://www.biblioclub.ru</w:t>
        </w:r>
      </w:hyperlink>
    </w:p>
    <w:p w:rsidR="00C43A75" w:rsidRPr="00C43A75" w:rsidRDefault="00C43A75" w:rsidP="00C43A75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/>
          <w:color w:val="222222"/>
          <w:sz w:val="28"/>
          <w:szCs w:val="28"/>
        </w:rPr>
      </w:pPr>
      <w:r w:rsidRPr="00C43A75">
        <w:rPr>
          <w:rFonts w:ascii="Times New Roman" w:hAnsi="Times New Roman"/>
          <w:color w:val="222222"/>
          <w:sz w:val="28"/>
          <w:szCs w:val="28"/>
        </w:rPr>
        <w:t>2.</w:t>
      </w:r>
      <w:r w:rsidR="00235B2E" w:rsidRPr="00C43A75">
        <w:rPr>
          <w:rFonts w:ascii="Times New Roman" w:hAnsi="Times New Roman"/>
          <w:color w:val="222222"/>
          <w:sz w:val="28"/>
          <w:szCs w:val="28"/>
        </w:rPr>
        <w:t>Рабочая программа. В.3.5 Проектирование рациональных систем ДОУ, [Электронный ресурс]</w:t>
      </w:r>
      <w:r w:rsidRPr="00C43A75">
        <w:rPr>
          <w:rFonts w:ascii="Times New Roman" w:hAnsi="Times New Roman"/>
          <w:color w:val="222222"/>
          <w:sz w:val="28"/>
          <w:szCs w:val="28"/>
        </w:rPr>
        <w:t>.</w:t>
      </w:r>
      <w:r w:rsidR="00235B2E" w:rsidRPr="00C43A75">
        <w:rPr>
          <w:rFonts w:ascii="Times New Roman" w:hAnsi="Times New Roman"/>
          <w:color w:val="222222"/>
          <w:sz w:val="28"/>
          <w:szCs w:val="28"/>
        </w:rPr>
        <w:t xml:space="preserve">– Режим доступа: </w:t>
      </w:r>
      <w:hyperlink r:id="rId17" w:history="1">
        <w:r w:rsidR="00FC1864">
          <w:rPr>
            <w:rStyle w:val="a4"/>
            <w:rFonts w:ascii="Times New Roman" w:hAnsi="Times New Roman"/>
            <w:sz w:val="28"/>
            <w:szCs w:val="28"/>
          </w:rPr>
          <w:t>http://wp.surgpu.ru/, ограничен: необходима авторизация.</w:t>
        </w:r>
      </w:hyperlink>
      <w:r w:rsidR="00235B2E" w:rsidRPr="00C43A75">
        <w:rPr>
          <w:rFonts w:ascii="Times New Roman" w:hAnsi="Times New Roman"/>
          <w:color w:val="222222"/>
          <w:sz w:val="28"/>
          <w:szCs w:val="28"/>
        </w:rPr>
        <w:t xml:space="preserve"> – </w:t>
      </w:r>
      <w:proofErr w:type="spellStart"/>
      <w:r w:rsidR="00235B2E" w:rsidRPr="00C43A75">
        <w:rPr>
          <w:rFonts w:ascii="Times New Roman" w:hAnsi="Times New Roman"/>
          <w:color w:val="222222"/>
          <w:sz w:val="28"/>
          <w:szCs w:val="28"/>
        </w:rPr>
        <w:t>Загл</w:t>
      </w:r>
      <w:proofErr w:type="spellEnd"/>
      <w:r w:rsidR="00235B2E" w:rsidRPr="00C43A75">
        <w:rPr>
          <w:rFonts w:ascii="Times New Roman" w:hAnsi="Times New Roman"/>
          <w:color w:val="222222"/>
          <w:sz w:val="28"/>
          <w:szCs w:val="28"/>
        </w:rPr>
        <w:t>. с экрана.</w:t>
      </w:r>
    </w:p>
    <w:p w:rsidR="00235B2E" w:rsidRPr="00C43A75" w:rsidRDefault="00C43A75" w:rsidP="00C43A75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/>
          <w:color w:val="222222"/>
          <w:sz w:val="28"/>
          <w:szCs w:val="28"/>
        </w:rPr>
      </w:pPr>
      <w:r w:rsidRPr="00C43A75">
        <w:rPr>
          <w:rFonts w:ascii="Times New Roman" w:hAnsi="Times New Roman"/>
          <w:color w:val="222222"/>
          <w:sz w:val="28"/>
          <w:szCs w:val="28"/>
        </w:rPr>
        <w:t>3.</w:t>
      </w:r>
      <w:r w:rsidR="00235B2E" w:rsidRPr="00C43A75">
        <w:rPr>
          <w:rFonts w:ascii="Times New Roman" w:hAnsi="Times New Roman"/>
          <w:color w:val="222222"/>
          <w:sz w:val="28"/>
          <w:szCs w:val="28"/>
        </w:rPr>
        <w:t>Учебная программа. В.3.5 Проектирование рациональных систем ДОУ, [Электронный ресурс]: Направление подготовки 034700 Документоведение и архивоведение / ГОУ ВПО «</w:t>
      </w:r>
      <w:proofErr w:type="spellStart"/>
      <w:r w:rsidR="00235B2E" w:rsidRPr="00C43A75">
        <w:rPr>
          <w:rFonts w:ascii="Times New Roman" w:hAnsi="Times New Roman"/>
          <w:color w:val="222222"/>
          <w:sz w:val="28"/>
          <w:szCs w:val="28"/>
        </w:rPr>
        <w:t>Сургут</w:t>
      </w:r>
      <w:proofErr w:type="gramStart"/>
      <w:r w:rsidR="00235B2E" w:rsidRPr="00C43A75">
        <w:rPr>
          <w:rFonts w:ascii="Times New Roman" w:hAnsi="Times New Roman"/>
          <w:color w:val="222222"/>
          <w:sz w:val="28"/>
          <w:szCs w:val="28"/>
        </w:rPr>
        <w:t>.г</w:t>
      </w:r>
      <w:proofErr w:type="gramEnd"/>
      <w:r w:rsidR="00235B2E" w:rsidRPr="00C43A75">
        <w:rPr>
          <w:rFonts w:ascii="Times New Roman" w:hAnsi="Times New Roman"/>
          <w:color w:val="222222"/>
          <w:sz w:val="28"/>
          <w:szCs w:val="28"/>
        </w:rPr>
        <w:t>ос</w:t>
      </w:r>
      <w:proofErr w:type="spellEnd"/>
      <w:r w:rsidR="00235B2E" w:rsidRPr="00C43A75">
        <w:rPr>
          <w:rFonts w:ascii="Times New Roman" w:hAnsi="Times New Roman"/>
          <w:color w:val="222222"/>
          <w:sz w:val="28"/>
          <w:szCs w:val="28"/>
        </w:rPr>
        <w:t xml:space="preserve">. </w:t>
      </w:r>
      <w:proofErr w:type="spellStart"/>
      <w:r w:rsidR="00235B2E" w:rsidRPr="00C43A75">
        <w:rPr>
          <w:rFonts w:ascii="Times New Roman" w:hAnsi="Times New Roman"/>
          <w:color w:val="222222"/>
          <w:sz w:val="28"/>
          <w:szCs w:val="28"/>
        </w:rPr>
        <w:t>пед</w:t>
      </w:r>
      <w:proofErr w:type="spellEnd"/>
      <w:r w:rsidR="00235B2E" w:rsidRPr="00C43A75">
        <w:rPr>
          <w:rFonts w:ascii="Times New Roman" w:hAnsi="Times New Roman"/>
          <w:color w:val="222222"/>
          <w:sz w:val="28"/>
          <w:szCs w:val="28"/>
        </w:rPr>
        <w:t xml:space="preserve">. ун-т»; сост. В.А. Арасланова. – </w:t>
      </w:r>
      <w:proofErr w:type="spellStart"/>
      <w:r w:rsidR="00235B2E" w:rsidRPr="00C43A75">
        <w:rPr>
          <w:rFonts w:ascii="Times New Roman" w:hAnsi="Times New Roman"/>
          <w:color w:val="222222"/>
          <w:sz w:val="28"/>
          <w:szCs w:val="28"/>
        </w:rPr>
        <w:t>Электрон</w:t>
      </w:r>
      <w:proofErr w:type="gramStart"/>
      <w:r w:rsidR="00235B2E" w:rsidRPr="00C43A75">
        <w:rPr>
          <w:rFonts w:ascii="Times New Roman" w:hAnsi="Times New Roman"/>
          <w:color w:val="222222"/>
          <w:sz w:val="28"/>
          <w:szCs w:val="28"/>
        </w:rPr>
        <w:t>.д</w:t>
      </w:r>
      <w:proofErr w:type="gramEnd"/>
      <w:r w:rsidR="00235B2E" w:rsidRPr="00C43A75">
        <w:rPr>
          <w:rFonts w:ascii="Times New Roman" w:hAnsi="Times New Roman"/>
          <w:color w:val="222222"/>
          <w:sz w:val="28"/>
          <w:szCs w:val="28"/>
        </w:rPr>
        <w:t>ан</w:t>
      </w:r>
      <w:proofErr w:type="spellEnd"/>
      <w:r w:rsidR="00235B2E" w:rsidRPr="00C43A75">
        <w:rPr>
          <w:rFonts w:ascii="Times New Roman" w:hAnsi="Times New Roman"/>
          <w:color w:val="222222"/>
          <w:sz w:val="28"/>
          <w:szCs w:val="28"/>
        </w:rPr>
        <w:t xml:space="preserve">. – Сургут: </w:t>
      </w:r>
      <w:proofErr w:type="spellStart"/>
      <w:r w:rsidR="00235B2E" w:rsidRPr="00C43A75">
        <w:rPr>
          <w:rFonts w:ascii="Times New Roman" w:hAnsi="Times New Roman"/>
          <w:color w:val="222222"/>
          <w:sz w:val="28"/>
          <w:szCs w:val="28"/>
        </w:rPr>
        <w:t>СурГПУ</w:t>
      </w:r>
      <w:proofErr w:type="spellEnd"/>
      <w:r w:rsidR="00235B2E" w:rsidRPr="00C43A75">
        <w:rPr>
          <w:rFonts w:ascii="Times New Roman" w:hAnsi="Times New Roman"/>
          <w:color w:val="222222"/>
          <w:sz w:val="28"/>
          <w:szCs w:val="28"/>
        </w:rPr>
        <w:t xml:space="preserve">, 2014. – Режим доступа: </w:t>
      </w:r>
      <w:hyperlink r:id="rId18" w:history="1">
        <w:r w:rsidR="00FC1864">
          <w:rPr>
            <w:rStyle w:val="a4"/>
            <w:rFonts w:ascii="Times New Roman" w:hAnsi="Times New Roman"/>
            <w:sz w:val="28"/>
            <w:szCs w:val="28"/>
          </w:rPr>
          <w:t>http://els.surgpu.ru/</w:t>
        </w:r>
      </w:hyperlink>
    </w:p>
    <w:p w:rsidR="00235B2E" w:rsidRPr="00C43A75" w:rsidRDefault="00C43A75" w:rsidP="00C43A75">
      <w:pPr>
        <w:keepNext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222222"/>
          <w:sz w:val="28"/>
          <w:szCs w:val="28"/>
        </w:rPr>
      </w:pPr>
      <w:r w:rsidRPr="00C43A75">
        <w:rPr>
          <w:rFonts w:ascii="Times New Roman" w:hAnsi="Times New Roman"/>
          <w:color w:val="222222"/>
          <w:sz w:val="28"/>
          <w:szCs w:val="28"/>
        </w:rPr>
        <w:t>4.</w:t>
      </w:r>
      <w:r w:rsidR="00235B2E" w:rsidRPr="00C43A75">
        <w:rPr>
          <w:rFonts w:ascii="Times New Roman" w:hAnsi="Times New Roman"/>
          <w:color w:val="222222"/>
          <w:sz w:val="28"/>
          <w:szCs w:val="28"/>
        </w:rPr>
        <w:t>Формуляры и образцы организационно-распорядительных документов: альбом: учеб</w:t>
      </w:r>
      <w:proofErr w:type="gramStart"/>
      <w:r w:rsidR="00235B2E" w:rsidRPr="00C43A75">
        <w:rPr>
          <w:rFonts w:ascii="Times New Roman" w:hAnsi="Times New Roman"/>
          <w:color w:val="222222"/>
          <w:sz w:val="28"/>
          <w:szCs w:val="28"/>
        </w:rPr>
        <w:t>.-</w:t>
      </w:r>
      <w:proofErr w:type="spellStart"/>
      <w:proofErr w:type="gramEnd"/>
      <w:r w:rsidR="00235B2E" w:rsidRPr="00C43A75">
        <w:rPr>
          <w:rFonts w:ascii="Times New Roman" w:hAnsi="Times New Roman"/>
          <w:color w:val="222222"/>
          <w:sz w:val="28"/>
          <w:szCs w:val="28"/>
        </w:rPr>
        <w:t>практ</w:t>
      </w:r>
      <w:proofErr w:type="spellEnd"/>
      <w:r w:rsidR="00235B2E" w:rsidRPr="00C43A75">
        <w:rPr>
          <w:rFonts w:ascii="Times New Roman" w:hAnsi="Times New Roman"/>
          <w:color w:val="222222"/>
          <w:sz w:val="28"/>
          <w:szCs w:val="28"/>
        </w:rPr>
        <w:t xml:space="preserve">. пособие. / ГОУ ВПО ХМАО - Югры "Сургут. гос. </w:t>
      </w:r>
      <w:proofErr w:type="spellStart"/>
      <w:r w:rsidR="00235B2E" w:rsidRPr="00C43A75">
        <w:rPr>
          <w:rFonts w:ascii="Times New Roman" w:hAnsi="Times New Roman"/>
          <w:color w:val="222222"/>
          <w:sz w:val="28"/>
          <w:szCs w:val="28"/>
        </w:rPr>
        <w:t>пед</w:t>
      </w:r>
      <w:proofErr w:type="spellEnd"/>
      <w:r w:rsidR="00235B2E" w:rsidRPr="00C43A75">
        <w:rPr>
          <w:rFonts w:ascii="Times New Roman" w:hAnsi="Times New Roman"/>
          <w:color w:val="222222"/>
          <w:sz w:val="28"/>
          <w:szCs w:val="28"/>
        </w:rPr>
        <w:t>. ун-т"; [авт.-сост. В. А. Арасланова]</w:t>
      </w:r>
      <w:proofErr w:type="gramStart"/>
      <w:r w:rsidR="00235B2E" w:rsidRPr="00C43A75">
        <w:rPr>
          <w:rFonts w:ascii="Times New Roman" w:hAnsi="Times New Roman"/>
          <w:color w:val="222222"/>
          <w:sz w:val="28"/>
          <w:szCs w:val="28"/>
        </w:rPr>
        <w:t xml:space="preserve"> .</w:t>
      </w:r>
      <w:proofErr w:type="gramEnd"/>
      <w:r w:rsidR="00235B2E" w:rsidRPr="00C43A75">
        <w:rPr>
          <w:rFonts w:ascii="Times New Roman" w:hAnsi="Times New Roman"/>
          <w:color w:val="222222"/>
          <w:sz w:val="28"/>
          <w:szCs w:val="28"/>
        </w:rPr>
        <w:t xml:space="preserve"> - Сургут : РИО </w:t>
      </w:r>
      <w:proofErr w:type="spellStart"/>
      <w:r w:rsidR="00235B2E" w:rsidRPr="00C43A75">
        <w:rPr>
          <w:rFonts w:ascii="Times New Roman" w:hAnsi="Times New Roman"/>
          <w:color w:val="222222"/>
          <w:sz w:val="28"/>
          <w:szCs w:val="28"/>
        </w:rPr>
        <w:t>СурГПУ</w:t>
      </w:r>
      <w:proofErr w:type="spellEnd"/>
      <w:r w:rsidR="00235B2E" w:rsidRPr="00C43A75">
        <w:rPr>
          <w:rFonts w:ascii="Times New Roman" w:hAnsi="Times New Roman"/>
          <w:color w:val="222222"/>
          <w:sz w:val="28"/>
          <w:szCs w:val="28"/>
        </w:rPr>
        <w:t>, 2013. - 51с.</w:t>
      </w:r>
    </w:p>
    <w:p w:rsidR="00235B2E" w:rsidRPr="00C43A75" w:rsidRDefault="00235B2E" w:rsidP="00C43A75">
      <w:pPr>
        <w:spacing w:after="0" w:line="360" w:lineRule="auto"/>
        <w:rPr>
          <w:rFonts w:ascii="Times New Roman" w:hAnsi="Times New Roman"/>
        </w:rPr>
      </w:pPr>
    </w:p>
    <w:p w:rsidR="007C422D" w:rsidRPr="00C43A75" w:rsidRDefault="007C422D" w:rsidP="00C43A7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C422D" w:rsidRPr="00C43A75" w:rsidRDefault="007C422D" w:rsidP="00C43A7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422D" w:rsidRPr="00C43A75" w:rsidRDefault="007C422D" w:rsidP="00C43A75">
      <w:pPr>
        <w:spacing w:after="0" w:line="360" w:lineRule="auto"/>
        <w:rPr>
          <w:rFonts w:ascii="Times New Roman" w:hAnsi="Times New Roman"/>
          <w:lang w:val="uk-UA"/>
        </w:rPr>
      </w:pPr>
    </w:p>
    <w:sectPr w:rsidR="007C422D" w:rsidRPr="00C43A75" w:rsidSect="00F87C83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44A" w:rsidRDefault="00AD744A" w:rsidP="00A7608A">
      <w:pPr>
        <w:spacing w:after="0" w:line="240" w:lineRule="auto"/>
      </w:pPr>
      <w:r>
        <w:separator/>
      </w:r>
    </w:p>
  </w:endnote>
  <w:endnote w:type="continuationSeparator" w:id="0">
    <w:p w:rsidR="00AD744A" w:rsidRDefault="00AD744A" w:rsidP="00A7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44A" w:rsidRDefault="00AD744A" w:rsidP="00A7608A">
      <w:pPr>
        <w:spacing w:after="0" w:line="240" w:lineRule="auto"/>
      </w:pPr>
      <w:r>
        <w:separator/>
      </w:r>
    </w:p>
  </w:footnote>
  <w:footnote w:type="continuationSeparator" w:id="0">
    <w:p w:rsidR="00AD744A" w:rsidRDefault="00AD744A" w:rsidP="00A76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1751"/>
    <w:multiLevelType w:val="hybridMultilevel"/>
    <w:tmpl w:val="F42E2016"/>
    <w:lvl w:ilvl="0" w:tplc="748A72E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751DBE"/>
    <w:multiLevelType w:val="hybridMultilevel"/>
    <w:tmpl w:val="91226C1C"/>
    <w:lvl w:ilvl="0" w:tplc="E4FAE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10F18"/>
    <w:multiLevelType w:val="hybridMultilevel"/>
    <w:tmpl w:val="928464C6"/>
    <w:lvl w:ilvl="0" w:tplc="0419000F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1661C86"/>
    <w:multiLevelType w:val="multilevel"/>
    <w:tmpl w:val="13FAB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D518F3"/>
    <w:multiLevelType w:val="singleLevel"/>
    <w:tmpl w:val="008C7ABE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55A202D"/>
    <w:multiLevelType w:val="multilevel"/>
    <w:tmpl w:val="372C0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EE66097"/>
    <w:multiLevelType w:val="hybridMultilevel"/>
    <w:tmpl w:val="FE62839A"/>
    <w:lvl w:ilvl="0" w:tplc="8264BEB0">
      <w:start w:val="2"/>
      <w:numFmt w:val="bullet"/>
      <w:pStyle w:val="a"/>
      <w:lvlText w:val="–"/>
      <w:lvlJc w:val="left"/>
      <w:pPr>
        <w:tabs>
          <w:tab w:val="num" w:pos="1920"/>
        </w:tabs>
        <w:ind w:left="1920" w:hanging="12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A785413"/>
    <w:multiLevelType w:val="multilevel"/>
    <w:tmpl w:val="6A84B8B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>
    <w:nsid w:val="57B92DA8"/>
    <w:multiLevelType w:val="multilevel"/>
    <w:tmpl w:val="661A8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1A388D"/>
    <w:multiLevelType w:val="multilevel"/>
    <w:tmpl w:val="57D6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076055"/>
    <w:multiLevelType w:val="hybridMultilevel"/>
    <w:tmpl w:val="1312042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1">
    <w:nsid w:val="5C3765BC"/>
    <w:multiLevelType w:val="multilevel"/>
    <w:tmpl w:val="4C085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3B4214"/>
    <w:multiLevelType w:val="multilevel"/>
    <w:tmpl w:val="9AB45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8F53E3"/>
    <w:multiLevelType w:val="multilevel"/>
    <w:tmpl w:val="D0AC1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9"/>
  </w:num>
  <w:num w:numId="11">
    <w:abstractNumId w:va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422D"/>
    <w:rsid w:val="00006773"/>
    <w:rsid w:val="00012BCB"/>
    <w:rsid w:val="00015183"/>
    <w:rsid w:val="000830F9"/>
    <w:rsid w:val="0009040A"/>
    <w:rsid w:val="00091F13"/>
    <w:rsid w:val="00096A0B"/>
    <w:rsid w:val="000B1372"/>
    <w:rsid w:val="000B6D09"/>
    <w:rsid w:val="000C19D1"/>
    <w:rsid w:val="000D54B4"/>
    <w:rsid w:val="000F5432"/>
    <w:rsid w:val="000F7243"/>
    <w:rsid w:val="00111C65"/>
    <w:rsid w:val="001645BE"/>
    <w:rsid w:val="001658A1"/>
    <w:rsid w:val="00186405"/>
    <w:rsid w:val="00193750"/>
    <w:rsid w:val="0021101D"/>
    <w:rsid w:val="00213E01"/>
    <w:rsid w:val="00216662"/>
    <w:rsid w:val="002201F8"/>
    <w:rsid w:val="00235B2E"/>
    <w:rsid w:val="0025122B"/>
    <w:rsid w:val="00295118"/>
    <w:rsid w:val="002B2A1D"/>
    <w:rsid w:val="002C30D5"/>
    <w:rsid w:val="002E2758"/>
    <w:rsid w:val="003604FD"/>
    <w:rsid w:val="0036346E"/>
    <w:rsid w:val="00367018"/>
    <w:rsid w:val="003C3B8A"/>
    <w:rsid w:val="003F68A5"/>
    <w:rsid w:val="004603CA"/>
    <w:rsid w:val="00466BBB"/>
    <w:rsid w:val="004A49F7"/>
    <w:rsid w:val="004D243D"/>
    <w:rsid w:val="004D771D"/>
    <w:rsid w:val="004F1223"/>
    <w:rsid w:val="00525124"/>
    <w:rsid w:val="00533C3A"/>
    <w:rsid w:val="00553991"/>
    <w:rsid w:val="00560942"/>
    <w:rsid w:val="005D42D6"/>
    <w:rsid w:val="00602134"/>
    <w:rsid w:val="00691687"/>
    <w:rsid w:val="00694BA5"/>
    <w:rsid w:val="006B7631"/>
    <w:rsid w:val="006D4772"/>
    <w:rsid w:val="006F5AE4"/>
    <w:rsid w:val="0070021F"/>
    <w:rsid w:val="00733657"/>
    <w:rsid w:val="00755B21"/>
    <w:rsid w:val="00777D8B"/>
    <w:rsid w:val="007A3D7D"/>
    <w:rsid w:val="007C422D"/>
    <w:rsid w:val="007D3E53"/>
    <w:rsid w:val="007D7315"/>
    <w:rsid w:val="007F2157"/>
    <w:rsid w:val="00815FC0"/>
    <w:rsid w:val="00822777"/>
    <w:rsid w:val="00822887"/>
    <w:rsid w:val="00826C50"/>
    <w:rsid w:val="008633A7"/>
    <w:rsid w:val="008865A8"/>
    <w:rsid w:val="008D15F4"/>
    <w:rsid w:val="008D7DBF"/>
    <w:rsid w:val="008E32D0"/>
    <w:rsid w:val="00916F4C"/>
    <w:rsid w:val="00921737"/>
    <w:rsid w:val="00927860"/>
    <w:rsid w:val="009317EF"/>
    <w:rsid w:val="009371BC"/>
    <w:rsid w:val="0096536F"/>
    <w:rsid w:val="00976959"/>
    <w:rsid w:val="00986A48"/>
    <w:rsid w:val="009D4A8C"/>
    <w:rsid w:val="009E0A62"/>
    <w:rsid w:val="00A04BF9"/>
    <w:rsid w:val="00A46D43"/>
    <w:rsid w:val="00A603B9"/>
    <w:rsid w:val="00A7608A"/>
    <w:rsid w:val="00A9029E"/>
    <w:rsid w:val="00AB16F3"/>
    <w:rsid w:val="00AD1DF5"/>
    <w:rsid w:val="00AD744A"/>
    <w:rsid w:val="00AE1A48"/>
    <w:rsid w:val="00B06449"/>
    <w:rsid w:val="00B33891"/>
    <w:rsid w:val="00B346D5"/>
    <w:rsid w:val="00B55667"/>
    <w:rsid w:val="00B60C0A"/>
    <w:rsid w:val="00B6534D"/>
    <w:rsid w:val="00B9555E"/>
    <w:rsid w:val="00BA5608"/>
    <w:rsid w:val="00BC532F"/>
    <w:rsid w:val="00BE0995"/>
    <w:rsid w:val="00C30DD1"/>
    <w:rsid w:val="00C42618"/>
    <w:rsid w:val="00C43A75"/>
    <w:rsid w:val="00C61AC5"/>
    <w:rsid w:val="00C7128A"/>
    <w:rsid w:val="00C90BB1"/>
    <w:rsid w:val="00CB64C7"/>
    <w:rsid w:val="00CB75B3"/>
    <w:rsid w:val="00D164B9"/>
    <w:rsid w:val="00D16D8E"/>
    <w:rsid w:val="00D41404"/>
    <w:rsid w:val="00D51178"/>
    <w:rsid w:val="00E258EB"/>
    <w:rsid w:val="00E27BD2"/>
    <w:rsid w:val="00E83E0B"/>
    <w:rsid w:val="00E92B1D"/>
    <w:rsid w:val="00E96A8B"/>
    <w:rsid w:val="00EC39B0"/>
    <w:rsid w:val="00ED1954"/>
    <w:rsid w:val="00EF092D"/>
    <w:rsid w:val="00F15C91"/>
    <w:rsid w:val="00F16334"/>
    <w:rsid w:val="00F22E64"/>
    <w:rsid w:val="00F35CD1"/>
    <w:rsid w:val="00F8118B"/>
    <w:rsid w:val="00F96D63"/>
    <w:rsid w:val="00FB3D0A"/>
    <w:rsid w:val="00FC1864"/>
    <w:rsid w:val="00FC273A"/>
    <w:rsid w:val="00FD0095"/>
    <w:rsid w:val="00FE6BAD"/>
    <w:rsid w:val="00FF5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422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336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336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link w:val="40"/>
    <w:uiPriority w:val="9"/>
    <w:qFormat/>
    <w:rsid w:val="00FC273A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7C422D"/>
    <w:rPr>
      <w:rFonts w:cs="Times New Roman"/>
      <w:color w:val="0000FF"/>
      <w:u w:val="single"/>
    </w:rPr>
  </w:style>
  <w:style w:type="paragraph" w:customStyle="1" w:styleId="Style6">
    <w:name w:val="Style6"/>
    <w:basedOn w:val="a0"/>
    <w:rsid w:val="007C42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1"/>
    <w:rsid w:val="007C422D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4">
    <w:name w:val="Style4"/>
    <w:basedOn w:val="a0"/>
    <w:rsid w:val="007C42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1"/>
    <w:rsid w:val="007C422D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character" w:customStyle="1" w:styleId="FontStyle129">
    <w:name w:val="Font Style129"/>
    <w:basedOn w:val="a1"/>
    <w:uiPriority w:val="99"/>
    <w:rsid w:val="007C422D"/>
    <w:rPr>
      <w:rFonts w:ascii="Times New Roman" w:hAnsi="Times New Roman" w:cs="Times New Roman"/>
      <w:sz w:val="20"/>
      <w:szCs w:val="20"/>
    </w:rPr>
  </w:style>
  <w:style w:type="paragraph" w:customStyle="1" w:styleId="Style23">
    <w:name w:val="Style23"/>
    <w:basedOn w:val="a0"/>
    <w:uiPriority w:val="99"/>
    <w:rsid w:val="007C422D"/>
    <w:pPr>
      <w:widowControl w:val="0"/>
      <w:autoSpaceDE w:val="0"/>
      <w:autoSpaceDN w:val="0"/>
      <w:adjustRightInd w:val="0"/>
      <w:spacing w:after="0" w:line="238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7C422D"/>
  </w:style>
  <w:style w:type="character" w:styleId="a5">
    <w:name w:val="Strong"/>
    <w:basedOn w:val="a1"/>
    <w:qFormat/>
    <w:rsid w:val="007C422D"/>
    <w:rPr>
      <w:b/>
      <w:bCs/>
    </w:rPr>
  </w:style>
  <w:style w:type="paragraph" w:styleId="3">
    <w:name w:val="Body Text Indent 3"/>
    <w:basedOn w:val="a0"/>
    <w:link w:val="30"/>
    <w:rsid w:val="007C422D"/>
    <w:pPr>
      <w:widowControl w:val="0"/>
      <w:autoSpaceDE w:val="0"/>
      <w:autoSpaceDN w:val="0"/>
      <w:adjustRightInd w:val="0"/>
      <w:spacing w:before="300" w:after="0"/>
      <w:ind w:firstLine="1140"/>
      <w:jc w:val="both"/>
    </w:pPr>
    <w:rPr>
      <w:rFonts w:ascii="Times New Roman" w:hAnsi="Times New Roman"/>
      <w:sz w:val="24"/>
      <w:szCs w:val="18"/>
    </w:rPr>
  </w:style>
  <w:style w:type="character" w:customStyle="1" w:styleId="30">
    <w:name w:val="Основной текст с отступом 3 Знак"/>
    <w:basedOn w:val="a1"/>
    <w:link w:val="3"/>
    <w:rsid w:val="007C422D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6">
    <w:name w:val="Normal (Web)"/>
    <w:basedOn w:val="a0"/>
    <w:uiPriority w:val="99"/>
    <w:rsid w:val="007C422D"/>
    <w:pPr>
      <w:spacing w:after="0" w:line="240" w:lineRule="auto"/>
      <w:ind w:firstLine="240"/>
    </w:pPr>
    <w:rPr>
      <w:rFonts w:ascii="Times New Roman" w:hAnsi="Times New Roman"/>
      <w:sz w:val="24"/>
      <w:szCs w:val="24"/>
    </w:rPr>
  </w:style>
  <w:style w:type="character" w:styleId="a7">
    <w:name w:val="Emphasis"/>
    <w:basedOn w:val="a1"/>
    <w:qFormat/>
    <w:rsid w:val="007C422D"/>
    <w:rPr>
      <w:i/>
      <w:iCs/>
    </w:rPr>
  </w:style>
  <w:style w:type="paragraph" w:customStyle="1" w:styleId="FR1">
    <w:name w:val="FR1"/>
    <w:rsid w:val="007C422D"/>
    <w:pPr>
      <w:widowControl w:val="0"/>
      <w:autoSpaceDE w:val="0"/>
      <w:autoSpaceDN w:val="0"/>
      <w:spacing w:before="380" w:after="0" w:line="260" w:lineRule="auto"/>
      <w:ind w:left="280" w:right="200" w:firstLine="280"/>
      <w:jc w:val="both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a8">
    <w:name w:val="Текст сноски Знак"/>
    <w:basedOn w:val="a1"/>
    <w:link w:val="a9"/>
    <w:semiHidden/>
    <w:rsid w:val="007C422D"/>
    <w:rPr>
      <w:lang w:eastAsia="ru-RU"/>
    </w:rPr>
  </w:style>
  <w:style w:type="paragraph" w:styleId="a9">
    <w:name w:val="footnote text"/>
    <w:basedOn w:val="a0"/>
    <w:link w:val="a8"/>
    <w:semiHidden/>
    <w:rsid w:val="007C422D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1">
    <w:name w:val="Текст сноски Знак1"/>
    <w:basedOn w:val="a1"/>
    <w:uiPriority w:val="99"/>
    <w:semiHidden/>
    <w:rsid w:val="007C422D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List Paragraph"/>
    <w:basedOn w:val="a0"/>
    <w:uiPriority w:val="34"/>
    <w:qFormat/>
    <w:rsid w:val="00006773"/>
    <w:pPr>
      <w:ind w:left="720"/>
      <w:contextualSpacing/>
    </w:pPr>
  </w:style>
  <w:style w:type="paragraph" w:customStyle="1" w:styleId="a">
    <w:name w:val="список с точками"/>
    <w:basedOn w:val="a0"/>
    <w:rsid w:val="00E258EB"/>
    <w:pPr>
      <w:numPr>
        <w:numId w:val="1"/>
      </w:numPr>
      <w:spacing w:after="0" w:line="312" w:lineRule="auto"/>
      <w:jc w:val="both"/>
    </w:pPr>
    <w:rPr>
      <w:rFonts w:ascii="Times New Roman" w:hAnsi="Times New Roman"/>
      <w:sz w:val="24"/>
      <w:szCs w:val="24"/>
    </w:rPr>
  </w:style>
  <w:style w:type="paragraph" w:styleId="ab">
    <w:name w:val="Body Text"/>
    <w:basedOn w:val="a0"/>
    <w:link w:val="ac"/>
    <w:uiPriority w:val="99"/>
    <w:semiHidden/>
    <w:unhideWhenUsed/>
    <w:rsid w:val="000F7243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semiHidden/>
    <w:rsid w:val="000F7243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0"/>
    <w:link w:val="32"/>
    <w:uiPriority w:val="99"/>
    <w:semiHidden/>
    <w:unhideWhenUsed/>
    <w:rsid w:val="000F724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0F7243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c10">
    <w:name w:val="c10"/>
    <w:basedOn w:val="a1"/>
    <w:rsid w:val="00927860"/>
  </w:style>
  <w:style w:type="character" w:customStyle="1" w:styleId="40">
    <w:name w:val="Заголовок 4 Знак"/>
    <w:basedOn w:val="a1"/>
    <w:link w:val="4"/>
    <w:uiPriority w:val="9"/>
    <w:rsid w:val="00FC27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7336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7336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header"/>
    <w:basedOn w:val="a0"/>
    <w:link w:val="ae"/>
    <w:uiPriority w:val="99"/>
    <w:semiHidden/>
    <w:unhideWhenUsed/>
    <w:rsid w:val="00A76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A7608A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0"/>
    <w:link w:val="af0"/>
    <w:uiPriority w:val="99"/>
    <w:semiHidden/>
    <w:unhideWhenUsed/>
    <w:rsid w:val="00A76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A7608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iz.ru/" TargetMode="External"/><Relationship Id="rId13" Type="http://schemas.openxmlformats.org/officeDocument/2006/relationships/hyperlink" Target="www.vniidad.ru" TargetMode="External"/><Relationship Id="rId18" Type="http://schemas.openxmlformats.org/officeDocument/2006/relationships/hyperlink" Target="http://els.surgp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www.rusarchives.ru." TargetMode="External"/><Relationship Id="rId17" Type="http://schemas.openxmlformats.org/officeDocument/2006/relationships/hyperlink" Target="http://wp.surgpu.ru/,%20&#1086;&#1075;&#1088;&#1072;&#1085;&#1080;&#1095;&#1077;&#1085;:%20&#1085;&#1077;&#1086;&#1073;&#1093;&#1086;&#1076;&#1080;&#1084;&#1072;%20&#1072;&#1074;&#1090;&#1086;&#1088;&#1080;&#1079;&#1072;&#1094;&#1080;&#1103;.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club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www.archives.ru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rtal.chuc.ru/Library/kurs_chuc_zem-umush_otnoshen.html" TargetMode="External"/><Relationship Id="rId10" Type="http://schemas.openxmlformats.org/officeDocument/2006/relationships/hyperlink" Target="www.delo-press.ru.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ofiz.ru/sr" TargetMode="External"/><Relationship Id="rId14" Type="http://schemas.openxmlformats.org/officeDocument/2006/relationships/hyperlink" Target="http://okpd.org/classe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12</Pages>
  <Words>2225</Words>
  <Characters>12688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</dc:creator>
  <cp:keywords/>
  <dc:description/>
  <cp:lastModifiedBy>MAD</cp:lastModifiedBy>
  <cp:revision>49</cp:revision>
  <cp:lastPrinted>2017-08-28T07:45:00Z</cp:lastPrinted>
  <dcterms:created xsi:type="dcterms:W3CDTF">2016-09-01T14:58:00Z</dcterms:created>
  <dcterms:modified xsi:type="dcterms:W3CDTF">2018-11-02T07:03:00Z</dcterms:modified>
</cp:coreProperties>
</file>