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295" w:rsidRPr="00670295" w:rsidRDefault="00670295" w:rsidP="00670295">
      <w:pPr>
        <w:tabs>
          <w:tab w:val="left" w:pos="284"/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670295">
        <w:rPr>
          <w:rFonts w:ascii="Times New Roman" w:hAnsi="Times New Roman" w:cs="Times New Roman"/>
          <w:b/>
          <w:sz w:val="28"/>
          <w:szCs w:val="28"/>
          <w:lang w:val="uk-UA"/>
        </w:rPr>
        <w:t>Семинарские</w:t>
      </w:r>
      <w:proofErr w:type="spellEnd"/>
      <w:r w:rsidRPr="006702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b/>
          <w:sz w:val="28"/>
          <w:szCs w:val="28"/>
          <w:lang w:val="uk-UA"/>
        </w:rPr>
        <w:t>занятия</w:t>
      </w:r>
      <w:proofErr w:type="spellEnd"/>
    </w:p>
    <w:p w:rsidR="00670295" w:rsidRPr="00670295" w:rsidRDefault="00670295" w:rsidP="00670295">
      <w:pPr>
        <w:tabs>
          <w:tab w:val="left" w:pos="812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670295">
        <w:rPr>
          <w:rFonts w:ascii="Times New Roman" w:hAnsi="Times New Roman" w:cs="Times New Roman"/>
          <w:b/>
          <w:sz w:val="28"/>
          <w:szCs w:val="28"/>
          <w:lang w:val="uk-UA"/>
        </w:rPr>
        <w:t>Семинарское</w:t>
      </w:r>
      <w:proofErr w:type="spellEnd"/>
      <w:r w:rsidRPr="006702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b/>
          <w:sz w:val="28"/>
          <w:szCs w:val="28"/>
          <w:lang w:val="uk-UA"/>
        </w:rPr>
        <w:t>занятие</w:t>
      </w:r>
      <w:proofErr w:type="spellEnd"/>
      <w:r w:rsidRPr="006702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1.  </w:t>
      </w:r>
      <w:proofErr w:type="spellStart"/>
      <w:r w:rsidRPr="00670295">
        <w:rPr>
          <w:rFonts w:ascii="Times New Roman" w:hAnsi="Times New Roman" w:cs="Times New Roman"/>
          <w:b/>
          <w:sz w:val="28"/>
          <w:szCs w:val="28"/>
          <w:lang w:val="uk-UA"/>
        </w:rPr>
        <w:t>Этническая</w:t>
      </w:r>
      <w:proofErr w:type="spellEnd"/>
      <w:r w:rsidRPr="006702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культура (2ч.)</w:t>
      </w:r>
    </w:p>
    <w:p w:rsidR="00670295" w:rsidRPr="00670295" w:rsidRDefault="00670295" w:rsidP="00670295">
      <w:pPr>
        <w:tabs>
          <w:tab w:val="left" w:pos="812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70295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:rsidR="00670295" w:rsidRPr="00670295" w:rsidRDefault="00670295" w:rsidP="00670295">
      <w:pPr>
        <w:tabs>
          <w:tab w:val="left" w:pos="812"/>
        </w:tabs>
        <w:spacing w:line="360" w:lineRule="auto"/>
        <w:ind w:left="1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Этническая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 культура.</w:t>
      </w:r>
    </w:p>
    <w:p w:rsidR="00670295" w:rsidRPr="00670295" w:rsidRDefault="00670295" w:rsidP="00670295">
      <w:pPr>
        <w:tabs>
          <w:tab w:val="left" w:pos="812"/>
        </w:tabs>
        <w:spacing w:line="360" w:lineRule="auto"/>
        <w:ind w:left="1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Функции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этнической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культуры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70295" w:rsidRPr="00670295" w:rsidRDefault="00670295" w:rsidP="00670295">
      <w:pPr>
        <w:tabs>
          <w:tab w:val="left" w:pos="812"/>
        </w:tabs>
        <w:spacing w:line="360" w:lineRule="auto"/>
        <w:ind w:left="1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Уровни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этнической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культуры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70295" w:rsidRPr="00670295" w:rsidRDefault="00670295" w:rsidP="00670295">
      <w:pPr>
        <w:tabs>
          <w:tab w:val="left" w:pos="812"/>
        </w:tabs>
        <w:spacing w:line="360" w:lineRule="auto"/>
        <w:ind w:left="1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Этнические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стереотипы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поведения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70295" w:rsidRPr="00670295" w:rsidRDefault="00670295" w:rsidP="00670295">
      <w:pPr>
        <w:tabs>
          <w:tab w:val="left" w:pos="81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  5.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Этнические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образы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народов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мира.</w:t>
      </w:r>
    </w:p>
    <w:p w:rsidR="00670295" w:rsidRPr="00670295" w:rsidRDefault="00670295" w:rsidP="00670295">
      <w:pPr>
        <w:tabs>
          <w:tab w:val="left" w:pos="812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670295">
        <w:rPr>
          <w:rFonts w:ascii="Times New Roman" w:hAnsi="Times New Roman" w:cs="Times New Roman"/>
          <w:b/>
          <w:sz w:val="28"/>
          <w:szCs w:val="28"/>
          <w:lang w:val="uk-UA"/>
        </w:rPr>
        <w:t>Методические</w:t>
      </w:r>
      <w:proofErr w:type="spellEnd"/>
      <w:r w:rsidRPr="006702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b/>
          <w:sz w:val="28"/>
          <w:szCs w:val="28"/>
          <w:lang w:val="uk-UA"/>
        </w:rPr>
        <w:t>рекомендации</w:t>
      </w:r>
      <w:proofErr w:type="spellEnd"/>
    </w:p>
    <w:p w:rsidR="00670295" w:rsidRPr="00670295" w:rsidRDefault="00670295" w:rsidP="00670295">
      <w:pPr>
        <w:tabs>
          <w:tab w:val="left" w:pos="81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Этнокультурные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отношения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взаимосвязь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важные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факторы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жизнедеятельности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современных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государств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народов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Материал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темы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предусматривает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ознакомление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этнической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культурой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ее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функцией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обществе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и стереотипами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поведения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70295" w:rsidRPr="00670295" w:rsidRDefault="00670295" w:rsidP="00670295">
      <w:pPr>
        <w:tabs>
          <w:tab w:val="left" w:pos="81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Важной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частью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учебного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материала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является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подтема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„Этнические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образы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народов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мира”,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которая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дает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представление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об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этнической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особенности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основных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этнических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сообществ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70295" w:rsidRPr="00670295" w:rsidRDefault="00670295" w:rsidP="006702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 w:rsidRPr="00670295">
        <w:rPr>
          <w:rFonts w:ascii="Times New Roman" w:hAnsi="Times New Roman" w:cs="Times New Roman"/>
          <w:i/>
          <w:sz w:val="28"/>
          <w:szCs w:val="28"/>
          <w:lang w:val="uk-UA"/>
        </w:rPr>
        <w:t>Ключевые</w:t>
      </w:r>
      <w:proofErr w:type="spellEnd"/>
      <w:r w:rsidRPr="0067029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слова: </w:t>
      </w:r>
      <w:proofErr w:type="spellStart"/>
      <w:r w:rsidRPr="00670295">
        <w:rPr>
          <w:rFonts w:ascii="Times New Roman" w:hAnsi="Times New Roman" w:cs="Times New Roman"/>
          <w:i/>
          <w:sz w:val="28"/>
          <w:szCs w:val="28"/>
          <w:lang w:val="uk-UA"/>
        </w:rPr>
        <w:t>этнокультурные</w:t>
      </w:r>
      <w:proofErr w:type="spellEnd"/>
      <w:r w:rsidRPr="0067029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i/>
          <w:sz w:val="28"/>
          <w:szCs w:val="28"/>
          <w:lang w:val="uk-UA"/>
        </w:rPr>
        <w:t>отношения</w:t>
      </w:r>
      <w:proofErr w:type="spellEnd"/>
      <w:r w:rsidRPr="0067029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и </w:t>
      </w:r>
      <w:proofErr w:type="spellStart"/>
      <w:r w:rsidRPr="00670295">
        <w:rPr>
          <w:rFonts w:ascii="Times New Roman" w:hAnsi="Times New Roman" w:cs="Times New Roman"/>
          <w:i/>
          <w:sz w:val="28"/>
          <w:szCs w:val="28"/>
          <w:lang w:val="uk-UA"/>
        </w:rPr>
        <w:t>взаимосвязь</w:t>
      </w:r>
      <w:proofErr w:type="spellEnd"/>
      <w:r w:rsidRPr="00670295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670295">
        <w:rPr>
          <w:rFonts w:ascii="Times New Roman" w:hAnsi="Times New Roman" w:cs="Times New Roman"/>
          <w:i/>
          <w:sz w:val="28"/>
          <w:szCs w:val="28"/>
          <w:lang w:val="uk-UA"/>
        </w:rPr>
        <w:t>этнические</w:t>
      </w:r>
      <w:proofErr w:type="spellEnd"/>
      <w:r w:rsidRPr="0067029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i/>
          <w:sz w:val="28"/>
          <w:szCs w:val="28"/>
          <w:lang w:val="uk-UA"/>
        </w:rPr>
        <w:t>образы</w:t>
      </w:r>
      <w:proofErr w:type="spellEnd"/>
      <w:r w:rsidRPr="0067029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i/>
          <w:sz w:val="28"/>
          <w:szCs w:val="28"/>
          <w:lang w:val="uk-UA"/>
        </w:rPr>
        <w:t>народов</w:t>
      </w:r>
      <w:proofErr w:type="spellEnd"/>
      <w:r w:rsidRPr="0067029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мира, </w:t>
      </w:r>
      <w:proofErr w:type="spellStart"/>
      <w:r w:rsidRPr="00670295">
        <w:rPr>
          <w:rFonts w:ascii="Times New Roman" w:hAnsi="Times New Roman" w:cs="Times New Roman"/>
          <w:i/>
          <w:sz w:val="28"/>
          <w:szCs w:val="28"/>
          <w:lang w:val="uk-UA"/>
        </w:rPr>
        <w:t>этнические</w:t>
      </w:r>
      <w:proofErr w:type="spellEnd"/>
      <w:r w:rsidRPr="0067029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i/>
          <w:sz w:val="28"/>
          <w:szCs w:val="28"/>
          <w:lang w:val="uk-UA"/>
        </w:rPr>
        <w:t>сообщества</w:t>
      </w:r>
      <w:proofErr w:type="spellEnd"/>
      <w:r w:rsidRPr="00670295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670295">
        <w:rPr>
          <w:rFonts w:ascii="Times New Roman" w:hAnsi="Times New Roman" w:cs="Times New Roman"/>
          <w:i/>
          <w:sz w:val="28"/>
          <w:szCs w:val="28"/>
          <w:lang w:val="uk-UA"/>
        </w:rPr>
        <w:t>этническая</w:t>
      </w:r>
      <w:proofErr w:type="spellEnd"/>
      <w:r w:rsidRPr="0067029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культура, </w:t>
      </w:r>
      <w:proofErr w:type="spellStart"/>
      <w:r w:rsidRPr="00670295">
        <w:rPr>
          <w:rFonts w:ascii="Times New Roman" w:hAnsi="Times New Roman" w:cs="Times New Roman"/>
          <w:i/>
          <w:sz w:val="28"/>
          <w:szCs w:val="28"/>
          <w:lang w:val="uk-UA"/>
        </w:rPr>
        <w:t>традиционная</w:t>
      </w:r>
      <w:proofErr w:type="spellEnd"/>
      <w:r w:rsidRPr="0067029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культура, </w:t>
      </w:r>
      <w:proofErr w:type="spellStart"/>
      <w:r w:rsidRPr="00670295">
        <w:rPr>
          <w:rFonts w:ascii="Times New Roman" w:hAnsi="Times New Roman" w:cs="Times New Roman"/>
          <w:i/>
          <w:sz w:val="28"/>
          <w:szCs w:val="28"/>
          <w:lang w:val="uk-UA"/>
        </w:rPr>
        <w:t>обряды</w:t>
      </w:r>
      <w:proofErr w:type="spellEnd"/>
      <w:r w:rsidRPr="00670295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670295">
        <w:rPr>
          <w:rFonts w:ascii="Times New Roman" w:hAnsi="Times New Roman" w:cs="Times New Roman"/>
          <w:i/>
          <w:sz w:val="28"/>
          <w:szCs w:val="28"/>
          <w:lang w:val="uk-UA"/>
        </w:rPr>
        <w:t>ритуалы</w:t>
      </w:r>
      <w:proofErr w:type="spellEnd"/>
      <w:r w:rsidRPr="00670295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FE6838" w:rsidRDefault="00FE6838" w:rsidP="00FE683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783FB6">
        <w:rPr>
          <w:rFonts w:ascii="Times New Roman" w:hAnsi="Times New Roman"/>
          <w:b/>
          <w:sz w:val="28"/>
          <w:szCs w:val="28"/>
          <w:lang w:val="uk-UA"/>
        </w:rPr>
        <w:t>Литература</w:t>
      </w:r>
      <w:proofErr w:type="spellEnd"/>
    </w:p>
    <w:p w:rsidR="00FE6838" w:rsidRDefault="00FE6838" w:rsidP="00FE683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E6838" w:rsidRPr="00451FAE" w:rsidRDefault="004D4376" w:rsidP="00FE6838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FE6838" w:rsidRPr="00451FAE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FE6838" w:rsidRPr="00451FAE">
        <w:rPr>
          <w:rFonts w:ascii="Times New Roman" w:hAnsi="Times New Roman"/>
          <w:sz w:val="28"/>
          <w:szCs w:val="28"/>
          <w:lang w:val="uk-UA"/>
        </w:rPr>
        <w:t>Итс</w:t>
      </w:r>
      <w:proofErr w:type="spellEnd"/>
      <w:r w:rsidR="00FE6838" w:rsidRPr="00451FAE">
        <w:rPr>
          <w:rFonts w:ascii="Times New Roman" w:hAnsi="Times New Roman"/>
          <w:sz w:val="28"/>
          <w:szCs w:val="28"/>
          <w:lang w:val="uk-UA"/>
        </w:rPr>
        <w:t xml:space="preserve"> Р. Ф. </w:t>
      </w:r>
      <w:proofErr w:type="spellStart"/>
      <w:r w:rsidR="00FE6838" w:rsidRPr="00451FAE">
        <w:rPr>
          <w:rFonts w:ascii="Times New Roman" w:hAnsi="Times New Roman"/>
          <w:sz w:val="28"/>
          <w:szCs w:val="28"/>
          <w:lang w:val="uk-UA"/>
        </w:rPr>
        <w:t>Введение</w:t>
      </w:r>
      <w:proofErr w:type="spellEnd"/>
      <w:r w:rsidR="00FE6838" w:rsidRPr="00451FAE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="00FE6838" w:rsidRPr="00451FAE">
        <w:rPr>
          <w:rFonts w:ascii="Times New Roman" w:hAnsi="Times New Roman"/>
          <w:sz w:val="28"/>
          <w:szCs w:val="28"/>
          <w:lang w:val="uk-UA"/>
        </w:rPr>
        <w:t>этнографию</w:t>
      </w:r>
      <w:proofErr w:type="spellEnd"/>
      <w:r w:rsidR="00FE6838" w:rsidRPr="00451FAE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="00FE6838" w:rsidRPr="00451FAE">
        <w:rPr>
          <w:rFonts w:ascii="Times New Roman" w:hAnsi="Times New Roman"/>
          <w:sz w:val="28"/>
          <w:szCs w:val="28"/>
          <w:lang w:val="uk-UA"/>
        </w:rPr>
        <w:t>учебное</w:t>
      </w:r>
      <w:proofErr w:type="spellEnd"/>
      <w:r w:rsidR="00FE6838" w:rsidRPr="00451FA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E6838" w:rsidRPr="00451FAE">
        <w:rPr>
          <w:rFonts w:ascii="Times New Roman" w:hAnsi="Times New Roman"/>
          <w:sz w:val="28"/>
          <w:szCs w:val="28"/>
          <w:lang w:val="uk-UA"/>
        </w:rPr>
        <w:t>пос</w:t>
      </w:r>
      <w:r w:rsidR="00FE6838">
        <w:rPr>
          <w:rFonts w:ascii="Times New Roman" w:hAnsi="Times New Roman"/>
          <w:sz w:val="28"/>
          <w:szCs w:val="28"/>
          <w:lang w:val="uk-UA"/>
        </w:rPr>
        <w:t>обие</w:t>
      </w:r>
      <w:proofErr w:type="spellEnd"/>
      <w:r w:rsidR="00FE6838">
        <w:rPr>
          <w:rFonts w:ascii="Times New Roman" w:hAnsi="Times New Roman"/>
          <w:sz w:val="28"/>
          <w:szCs w:val="28"/>
          <w:lang w:val="uk-UA"/>
        </w:rPr>
        <w:t xml:space="preserve"> / Р. Ф. </w:t>
      </w:r>
      <w:proofErr w:type="spellStart"/>
      <w:r w:rsidR="00FE6838">
        <w:rPr>
          <w:rFonts w:ascii="Times New Roman" w:hAnsi="Times New Roman"/>
          <w:sz w:val="28"/>
          <w:szCs w:val="28"/>
          <w:lang w:val="uk-UA"/>
        </w:rPr>
        <w:t>Итс</w:t>
      </w:r>
      <w:proofErr w:type="spellEnd"/>
      <w:r w:rsidR="00FE683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E6838" w:rsidRPr="005C77FB">
        <w:rPr>
          <w:rFonts w:ascii="Times New Roman" w:hAnsi="Times New Roman"/>
          <w:b/>
          <w:color w:val="1B1B1B"/>
          <w:sz w:val="28"/>
          <w:szCs w:val="28"/>
          <w:shd w:val="clear" w:color="auto" w:fill="FFFFFF"/>
          <w:lang w:val="uk-UA"/>
        </w:rPr>
        <w:t xml:space="preserve"> —</w:t>
      </w:r>
      <w:r w:rsidR="00FE6838" w:rsidRPr="00451FAE">
        <w:rPr>
          <w:rFonts w:ascii="Times New Roman" w:hAnsi="Times New Roman"/>
          <w:sz w:val="28"/>
          <w:szCs w:val="28"/>
          <w:lang w:val="uk-UA"/>
        </w:rPr>
        <w:t xml:space="preserve"> Л. </w:t>
      </w:r>
      <w:r w:rsidR="00FE6838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="00FE6838">
        <w:rPr>
          <w:rFonts w:ascii="Times New Roman" w:hAnsi="Times New Roman"/>
          <w:sz w:val="28"/>
          <w:szCs w:val="28"/>
          <w:lang w:val="uk-UA"/>
        </w:rPr>
        <w:t>Изд-во</w:t>
      </w:r>
      <w:proofErr w:type="spellEnd"/>
      <w:r w:rsidR="00FE683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E6838">
        <w:rPr>
          <w:rFonts w:ascii="Times New Roman" w:hAnsi="Times New Roman"/>
          <w:sz w:val="28"/>
          <w:szCs w:val="28"/>
          <w:lang w:val="uk-UA"/>
        </w:rPr>
        <w:t>Ленингр</w:t>
      </w:r>
      <w:proofErr w:type="spellEnd"/>
      <w:r w:rsidR="00FE6838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FE6838">
        <w:rPr>
          <w:rFonts w:ascii="Times New Roman" w:hAnsi="Times New Roman"/>
          <w:sz w:val="28"/>
          <w:szCs w:val="28"/>
          <w:lang w:val="uk-UA"/>
        </w:rPr>
        <w:t>ун-та</w:t>
      </w:r>
      <w:proofErr w:type="spellEnd"/>
      <w:r w:rsidR="00FE6838">
        <w:rPr>
          <w:rFonts w:ascii="Times New Roman" w:hAnsi="Times New Roman"/>
          <w:sz w:val="28"/>
          <w:szCs w:val="28"/>
          <w:lang w:val="uk-UA"/>
        </w:rPr>
        <w:t xml:space="preserve">, 1991. </w:t>
      </w:r>
      <w:r w:rsidR="00FE6838" w:rsidRPr="005C77FB">
        <w:rPr>
          <w:rFonts w:ascii="Times New Roman" w:hAnsi="Times New Roman"/>
          <w:b/>
          <w:color w:val="1B1B1B"/>
          <w:sz w:val="28"/>
          <w:szCs w:val="28"/>
          <w:shd w:val="clear" w:color="auto" w:fill="FFFFFF"/>
          <w:lang w:val="uk-UA"/>
        </w:rPr>
        <w:t xml:space="preserve"> —</w:t>
      </w:r>
      <w:r w:rsidR="00FE6838" w:rsidRPr="00451FAE">
        <w:rPr>
          <w:rFonts w:ascii="Times New Roman" w:hAnsi="Times New Roman"/>
          <w:sz w:val="28"/>
          <w:szCs w:val="28"/>
          <w:lang w:val="uk-UA"/>
        </w:rPr>
        <w:t xml:space="preserve">  168 с.</w:t>
      </w:r>
    </w:p>
    <w:p w:rsidR="00FE6838" w:rsidRPr="005C77FB" w:rsidRDefault="004D4376" w:rsidP="00FE6838">
      <w:pPr>
        <w:spacing w:line="360" w:lineRule="auto"/>
        <w:rPr>
          <w:rFonts w:ascii="Times New Roman" w:hAnsi="Times New Roman"/>
          <w:b/>
          <w:color w:val="1B1B1B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2</w:t>
      </w:r>
      <w:r w:rsidR="00FE6838" w:rsidRPr="005C77FB">
        <w:rPr>
          <w:rFonts w:ascii="Times New Roman" w:hAnsi="Times New Roman"/>
          <w:b/>
          <w:bCs/>
          <w:color w:val="1B1B1B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FE6838" w:rsidRPr="005C77FB">
        <w:rPr>
          <w:rFonts w:ascii="Times New Roman" w:hAnsi="Times New Roman"/>
          <w:b/>
          <w:bCs/>
          <w:color w:val="1B1B1B"/>
          <w:sz w:val="28"/>
          <w:szCs w:val="28"/>
          <w:shd w:val="clear" w:color="auto" w:fill="FFFFFF"/>
          <w:lang w:val="uk-UA"/>
        </w:rPr>
        <w:t>Лук'янченко</w:t>
      </w:r>
      <w:proofErr w:type="spellEnd"/>
      <w:r w:rsidR="00FE6838" w:rsidRPr="005C77FB">
        <w:rPr>
          <w:rFonts w:ascii="Times New Roman" w:hAnsi="Times New Roman"/>
          <w:b/>
          <w:bCs/>
          <w:color w:val="1B1B1B"/>
          <w:sz w:val="28"/>
          <w:szCs w:val="28"/>
          <w:shd w:val="clear" w:color="auto" w:fill="FFFFFF"/>
          <w:lang w:val="uk-UA"/>
        </w:rPr>
        <w:t xml:space="preserve"> О. Г.</w:t>
      </w:r>
      <w:r w:rsidR="00FE6838" w:rsidRPr="005C77FB">
        <w:rPr>
          <w:rFonts w:ascii="Times New Roman" w:hAnsi="Times New Roman"/>
          <w:color w:val="1B1B1B"/>
          <w:sz w:val="28"/>
          <w:szCs w:val="28"/>
          <w:lang w:val="uk-UA"/>
        </w:rPr>
        <w:t xml:space="preserve"> </w:t>
      </w:r>
      <w:r w:rsidR="00FE6838" w:rsidRPr="005C77FB">
        <w:rPr>
          <w:rStyle w:val="a8"/>
          <w:rFonts w:ascii="Times New Roman" w:hAnsi="Times New Roman"/>
          <w:color w:val="1B1B1B"/>
          <w:sz w:val="28"/>
          <w:szCs w:val="28"/>
          <w:bdr w:val="none" w:sz="0" w:space="0" w:color="auto" w:frame="1"/>
          <w:shd w:val="clear" w:color="auto" w:fill="FFFFFF"/>
          <w:lang w:val="uk-UA"/>
        </w:rPr>
        <w:t>Загальна етнографія</w:t>
      </w:r>
      <w:r w:rsidR="00FE6838" w:rsidRPr="005C77FB">
        <w:rPr>
          <w:rStyle w:val="apple-converted-space"/>
          <w:color w:val="1B1B1B"/>
          <w:szCs w:val="28"/>
          <w:shd w:val="clear" w:color="auto" w:fill="FFFFFF"/>
        </w:rPr>
        <w:t> </w:t>
      </w:r>
      <w:r w:rsidR="00FE6838" w:rsidRPr="005C77FB">
        <w:rPr>
          <w:rFonts w:ascii="Times New Roman" w:hAnsi="Times New Roman"/>
          <w:color w:val="1B1B1B"/>
          <w:sz w:val="28"/>
          <w:szCs w:val="28"/>
          <w:shd w:val="clear" w:color="auto" w:fill="FFFFFF"/>
          <w:lang w:val="uk-UA"/>
        </w:rPr>
        <w:t xml:space="preserve">: </w:t>
      </w:r>
      <w:proofErr w:type="spellStart"/>
      <w:r w:rsidR="00FE6838" w:rsidRPr="005C77FB">
        <w:rPr>
          <w:rFonts w:ascii="Times New Roman" w:hAnsi="Times New Roman"/>
          <w:b/>
          <w:color w:val="1B1B1B"/>
          <w:sz w:val="28"/>
          <w:szCs w:val="28"/>
          <w:shd w:val="clear" w:color="auto" w:fill="FFFFFF"/>
          <w:lang w:val="uk-UA"/>
        </w:rPr>
        <w:t>навч</w:t>
      </w:r>
      <w:proofErr w:type="spellEnd"/>
      <w:r w:rsidR="00FE6838" w:rsidRPr="005C77FB">
        <w:rPr>
          <w:rFonts w:ascii="Times New Roman" w:hAnsi="Times New Roman"/>
          <w:b/>
          <w:color w:val="1B1B1B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FE6838" w:rsidRPr="005C77FB">
        <w:rPr>
          <w:rFonts w:ascii="Times New Roman" w:hAnsi="Times New Roman"/>
          <w:b/>
          <w:color w:val="1B1B1B"/>
          <w:sz w:val="28"/>
          <w:szCs w:val="28"/>
          <w:shd w:val="clear" w:color="auto" w:fill="FFFFFF"/>
          <w:lang w:val="uk-UA"/>
        </w:rPr>
        <w:t>посіб</w:t>
      </w:r>
      <w:proofErr w:type="spellEnd"/>
      <w:r w:rsidR="00FE6838" w:rsidRPr="005C77FB">
        <w:rPr>
          <w:rFonts w:ascii="Times New Roman" w:hAnsi="Times New Roman"/>
          <w:b/>
          <w:color w:val="1B1B1B"/>
          <w:sz w:val="28"/>
          <w:szCs w:val="28"/>
          <w:shd w:val="clear" w:color="auto" w:fill="FFFFFF"/>
          <w:lang w:val="uk-UA"/>
        </w:rPr>
        <w:t xml:space="preserve">. / укладач: О. Г. </w:t>
      </w:r>
      <w:proofErr w:type="spellStart"/>
      <w:r w:rsidR="00FE6838" w:rsidRPr="005C77FB">
        <w:rPr>
          <w:rFonts w:ascii="Times New Roman" w:hAnsi="Times New Roman"/>
          <w:b/>
          <w:color w:val="1B1B1B"/>
          <w:sz w:val="28"/>
          <w:szCs w:val="28"/>
          <w:shd w:val="clear" w:color="auto" w:fill="FFFFFF"/>
          <w:lang w:val="uk-UA"/>
        </w:rPr>
        <w:t>Лук'янченко</w:t>
      </w:r>
      <w:proofErr w:type="spellEnd"/>
      <w:r w:rsidR="00FE6838" w:rsidRPr="005C77FB">
        <w:rPr>
          <w:rFonts w:ascii="Times New Roman" w:hAnsi="Times New Roman"/>
          <w:b/>
          <w:color w:val="1B1B1B"/>
          <w:sz w:val="28"/>
          <w:szCs w:val="28"/>
          <w:shd w:val="clear" w:color="auto" w:fill="FFFFFF"/>
          <w:lang w:val="uk-UA"/>
        </w:rPr>
        <w:t xml:space="preserve"> ; </w:t>
      </w:r>
      <w:proofErr w:type="spellStart"/>
      <w:r w:rsidR="00FE6838" w:rsidRPr="005C77FB">
        <w:rPr>
          <w:rFonts w:ascii="Times New Roman" w:hAnsi="Times New Roman"/>
          <w:b/>
          <w:color w:val="1B1B1B"/>
          <w:sz w:val="28"/>
          <w:szCs w:val="28"/>
          <w:shd w:val="clear" w:color="auto" w:fill="FFFFFF"/>
          <w:lang w:val="uk-UA"/>
        </w:rPr>
        <w:t>Луган</w:t>
      </w:r>
      <w:proofErr w:type="spellEnd"/>
      <w:r w:rsidR="00FE6838" w:rsidRPr="005C77FB">
        <w:rPr>
          <w:rFonts w:ascii="Times New Roman" w:hAnsi="Times New Roman"/>
          <w:b/>
          <w:color w:val="1B1B1B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FE6838" w:rsidRPr="005C77FB">
        <w:rPr>
          <w:rFonts w:ascii="Times New Roman" w:hAnsi="Times New Roman"/>
          <w:b/>
          <w:color w:val="1B1B1B"/>
          <w:sz w:val="28"/>
          <w:szCs w:val="28"/>
          <w:shd w:val="clear" w:color="auto" w:fill="FFFFFF"/>
          <w:lang w:val="uk-UA"/>
        </w:rPr>
        <w:t>держ</w:t>
      </w:r>
      <w:proofErr w:type="spellEnd"/>
      <w:r w:rsidR="00FE6838" w:rsidRPr="005C77FB">
        <w:rPr>
          <w:rFonts w:ascii="Times New Roman" w:hAnsi="Times New Roman"/>
          <w:b/>
          <w:color w:val="1B1B1B"/>
          <w:sz w:val="28"/>
          <w:szCs w:val="28"/>
          <w:shd w:val="clear" w:color="auto" w:fill="FFFFFF"/>
          <w:lang w:val="uk-UA"/>
        </w:rPr>
        <w:t>. ін-т культури і мистецтв. — Луганськ : ЛДАКМ, 2013. — 172</w:t>
      </w:r>
    </w:p>
    <w:p w:rsidR="00FE6838" w:rsidRDefault="00FE6838" w:rsidP="00FE6838">
      <w:pPr>
        <w:spacing w:line="360" w:lineRule="auto"/>
        <w:rPr>
          <w:rFonts w:ascii="Times New Roman" w:hAnsi="Times New Roman"/>
          <w:bCs/>
          <w:color w:val="1B1B1B"/>
          <w:sz w:val="28"/>
          <w:szCs w:val="28"/>
          <w:shd w:val="clear" w:color="auto" w:fill="FFFFFF"/>
          <w:lang w:val="uk-UA"/>
        </w:rPr>
      </w:pPr>
      <w:r w:rsidRPr="005C77FB">
        <w:rPr>
          <w:rFonts w:ascii="Times New Roman" w:hAnsi="Times New Roman"/>
          <w:color w:val="1B1B1B"/>
          <w:sz w:val="28"/>
          <w:szCs w:val="28"/>
          <w:shd w:val="clear" w:color="auto" w:fill="FFFFFF"/>
          <w:lang w:val="uk-UA"/>
        </w:rPr>
        <w:t>с</w:t>
      </w:r>
      <w:bookmarkStart w:id="0" w:name="_GoBack"/>
      <w:r w:rsidRPr="00001B74">
        <w:rPr>
          <w:rFonts w:ascii="Times New Roman" w:hAnsi="Times New Roman"/>
          <w:b/>
          <w:color w:val="1B1B1B"/>
          <w:sz w:val="28"/>
          <w:szCs w:val="28"/>
          <w:shd w:val="clear" w:color="auto" w:fill="FFFFFF"/>
          <w:lang w:val="uk-UA"/>
        </w:rPr>
        <w:t>.</w:t>
      </w:r>
      <w:r w:rsidR="00001B74" w:rsidRPr="00001B74">
        <w:rPr>
          <w:b/>
        </w:rPr>
        <w:fldChar w:fldCharType="begin"/>
      </w:r>
      <w:r w:rsidR="00001B74" w:rsidRPr="00001B74">
        <w:rPr>
          <w:b/>
          <w:lang w:val="uk-UA"/>
        </w:rPr>
        <w:instrText xml:space="preserve"> </w:instrText>
      </w:r>
      <w:r w:rsidR="00001B74" w:rsidRPr="00001B74">
        <w:rPr>
          <w:b/>
        </w:rPr>
        <w:instrText>HYPERLINK</w:instrText>
      </w:r>
      <w:r w:rsidR="00001B74" w:rsidRPr="00001B74">
        <w:rPr>
          <w:b/>
          <w:lang w:val="uk-UA"/>
        </w:rPr>
        <w:instrText xml:space="preserve"> "</w:instrText>
      </w:r>
      <w:r w:rsidR="00001B74" w:rsidRPr="00001B74">
        <w:rPr>
          <w:b/>
        </w:rPr>
        <w:instrText>http</w:instrText>
      </w:r>
      <w:r w:rsidR="00001B74" w:rsidRPr="00001B74">
        <w:rPr>
          <w:b/>
          <w:lang w:val="uk-UA"/>
        </w:rPr>
        <w:instrText>://</w:instrText>
      </w:r>
      <w:r w:rsidR="00001B74" w:rsidRPr="00001B74">
        <w:rPr>
          <w:b/>
        </w:rPr>
        <w:instrText>lib</w:instrText>
      </w:r>
      <w:r w:rsidR="00001B74" w:rsidRPr="00001B74">
        <w:rPr>
          <w:b/>
          <w:lang w:val="uk-UA"/>
        </w:rPr>
        <w:instrText>.</w:instrText>
      </w:r>
      <w:r w:rsidR="00001B74" w:rsidRPr="00001B74">
        <w:rPr>
          <w:b/>
        </w:rPr>
        <w:instrText>lgaki</w:instrText>
      </w:r>
      <w:r w:rsidR="00001B74" w:rsidRPr="00001B74">
        <w:rPr>
          <w:b/>
          <w:lang w:val="uk-UA"/>
        </w:rPr>
        <w:instrText>.</w:instrText>
      </w:r>
      <w:r w:rsidR="00001B74" w:rsidRPr="00001B74">
        <w:rPr>
          <w:b/>
        </w:rPr>
        <w:instrText>info</w:instrText>
      </w:r>
      <w:r w:rsidR="00001B74" w:rsidRPr="00001B74">
        <w:rPr>
          <w:b/>
          <w:lang w:val="uk-UA"/>
        </w:rPr>
        <w:instrText>/</w:instrText>
      </w:r>
      <w:r w:rsidR="00001B74" w:rsidRPr="00001B74">
        <w:rPr>
          <w:b/>
        </w:rPr>
        <w:instrText>page</w:instrText>
      </w:r>
      <w:r w:rsidR="00001B74" w:rsidRPr="00001B74">
        <w:rPr>
          <w:b/>
          <w:lang w:val="uk-UA"/>
        </w:rPr>
        <w:instrText>_</w:instrText>
      </w:r>
      <w:r w:rsidR="00001B74" w:rsidRPr="00001B74">
        <w:rPr>
          <w:b/>
        </w:rPr>
        <w:instrText>lib</w:instrText>
      </w:r>
      <w:r w:rsidR="00001B74" w:rsidRPr="00001B74">
        <w:rPr>
          <w:b/>
          <w:lang w:val="uk-UA"/>
        </w:rPr>
        <w:instrText>.</w:instrText>
      </w:r>
      <w:r w:rsidR="00001B74" w:rsidRPr="00001B74">
        <w:rPr>
          <w:b/>
        </w:rPr>
        <w:instrText>php</w:instrText>
      </w:r>
      <w:r w:rsidR="00001B74" w:rsidRPr="00001B74">
        <w:rPr>
          <w:b/>
          <w:lang w:val="uk-UA"/>
        </w:rPr>
        <w:instrText>?</w:instrText>
      </w:r>
      <w:r w:rsidR="00001B74" w:rsidRPr="00001B74">
        <w:rPr>
          <w:b/>
        </w:rPr>
        <w:instrText>docid</w:instrText>
      </w:r>
      <w:r w:rsidR="00001B74" w:rsidRPr="00001B74">
        <w:rPr>
          <w:b/>
          <w:lang w:val="uk-UA"/>
        </w:rPr>
        <w:instrText>=14974&amp;</w:instrText>
      </w:r>
      <w:r w:rsidR="00001B74" w:rsidRPr="00001B74">
        <w:rPr>
          <w:b/>
        </w:rPr>
        <w:instrText>mode</w:instrText>
      </w:r>
      <w:r w:rsidR="00001B74" w:rsidRPr="00001B74">
        <w:rPr>
          <w:b/>
          <w:lang w:val="uk-UA"/>
        </w:rPr>
        <w:instrText>=</w:instrText>
      </w:r>
      <w:r w:rsidR="00001B74" w:rsidRPr="00001B74">
        <w:rPr>
          <w:b/>
        </w:rPr>
        <w:instrText>DocBibRecord</w:instrText>
      </w:r>
      <w:r w:rsidR="00001B74" w:rsidRPr="00001B74">
        <w:rPr>
          <w:b/>
          <w:lang w:val="uk-UA"/>
        </w:rPr>
        <w:instrText xml:space="preserve">" </w:instrText>
      </w:r>
      <w:r w:rsidR="00001B74" w:rsidRPr="00001B74">
        <w:rPr>
          <w:b/>
        </w:rPr>
        <w:fldChar w:fldCharType="separate"/>
      </w:r>
      <w:r w:rsidRPr="00001B74">
        <w:rPr>
          <w:rStyle w:val="a7"/>
          <w:rFonts w:ascii="Times New Roman" w:hAnsi="Times New Roman"/>
          <w:b/>
          <w:sz w:val="28"/>
          <w:szCs w:val="28"/>
          <w:shd w:val="clear" w:color="auto" w:fill="FFFFFF"/>
        </w:rPr>
        <w:t>http</w:t>
      </w:r>
      <w:r w:rsidRPr="00001B74">
        <w:rPr>
          <w:rStyle w:val="a7"/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://</w:t>
      </w:r>
      <w:r w:rsidRPr="00001B74">
        <w:rPr>
          <w:rStyle w:val="a7"/>
          <w:rFonts w:ascii="Times New Roman" w:hAnsi="Times New Roman"/>
          <w:b/>
          <w:sz w:val="28"/>
          <w:szCs w:val="28"/>
          <w:shd w:val="clear" w:color="auto" w:fill="FFFFFF"/>
        </w:rPr>
        <w:t>lib</w:t>
      </w:r>
      <w:r w:rsidRPr="00001B74">
        <w:rPr>
          <w:rStyle w:val="a7"/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.</w:t>
      </w:r>
      <w:r w:rsidRPr="00001B74">
        <w:rPr>
          <w:rStyle w:val="a7"/>
          <w:rFonts w:ascii="Times New Roman" w:hAnsi="Times New Roman"/>
          <w:b/>
          <w:sz w:val="28"/>
          <w:szCs w:val="28"/>
          <w:shd w:val="clear" w:color="auto" w:fill="FFFFFF"/>
        </w:rPr>
        <w:t>lgaki</w:t>
      </w:r>
      <w:r w:rsidRPr="00001B74">
        <w:rPr>
          <w:rStyle w:val="a7"/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.</w:t>
      </w:r>
      <w:r w:rsidRPr="00001B74">
        <w:rPr>
          <w:rStyle w:val="a7"/>
          <w:rFonts w:ascii="Times New Roman" w:hAnsi="Times New Roman"/>
          <w:b/>
          <w:sz w:val="28"/>
          <w:szCs w:val="28"/>
          <w:shd w:val="clear" w:color="auto" w:fill="FFFFFF"/>
        </w:rPr>
        <w:t>info</w:t>
      </w:r>
      <w:r w:rsidRPr="00001B74">
        <w:rPr>
          <w:rStyle w:val="a7"/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/</w:t>
      </w:r>
      <w:r w:rsidRPr="00001B74">
        <w:rPr>
          <w:rStyle w:val="a7"/>
          <w:rFonts w:ascii="Times New Roman" w:hAnsi="Times New Roman"/>
          <w:b/>
          <w:sz w:val="28"/>
          <w:szCs w:val="28"/>
          <w:shd w:val="clear" w:color="auto" w:fill="FFFFFF"/>
        </w:rPr>
        <w:t>page</w:t>
      </w:r>
      <w:r w:rsidRPr="00001B74">
        <w:rPr>
          <w:rStyle w:val="a7"/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_</w:t>
      </w:r>
      <w:r w:rsidRPr="00001B74">
        <w:rPr>
          <w:rStyle w:val="a7"/>
          <w:rFonts w:ascii="Times New Roman" w:hAnsi="Times New Roman"/>
          <w:b/>
          <w:sz w:val="28"/>
          <w:szCs w:val="28"/>
          <w:shd w:val="clear" w:color="auto" w:fill="FFFFFF"/>
        </w:rPr>
        <w:t>lib</w:t>
      </w:r>
      <w:r w:rsidRPr="00001B74">
        <w:rPr>
          <w:rStyle w:val="a7"/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.</w:t>
      </w:r>
      <w:r w:rsidRPr="00001B74">
        <w:rPr>
          <w:rStyle w:val="a7"/>
          <w:rFonts w:ascii="Times New Roman" w:hAnsi="Times New Roman"/>
          <w:b/>
          <w:sz w:val="28"/>
          <w:szCs w:val="28"/>
          <w:shd w:val="clear" w:color="auto" w:fill="FFFFFF"/>
        </w:rPr>
        <w:t>php</w:t>
      </w:r>
      <w:r w:rsidRPr="00001B74">
        <w:rPr>
          <w:rStyle w:val="a7"/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?</w:t>
      </w:r>
      <w:r w:rsidRPr="00001B74">
        <w:rPr>
          <w:rStyle w:val="a7"/>
          <w:rFonts w:ascii="Times New Roman" w:hAnsi="Times New Roman"/>
          <w:b/>
          <w:sz w:val="28"/>
          <w:szCs w:val="28"/>
          <w:shd w:val="clear" w:color="auto" w:fill="FFFFFF"/>
        </w:rPr>
        <w:t>docid</w:t>
      </w:r>
      <w:r w:rsidRPr="00001B74">
        <w:rPr>
          <w:rStyle w:val="a7"/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=14974&amp;</w:t>
      </w:r>
      <w:r w:rsidRPr="00001B74">
        <w:rPr>
          <w:rStyle w:val="a7"/>
          <w:rFonts w:ascii="Times New Roman" w:hAnsi="Times New Roman"/>
          <w:b/>
          <w:sz w:val="28"/>
          <w:szCs w:val="28"/>
          <w:shd w:val="clear" w:color="auto" w:fill="FFFFFF"/>
        </w:rPr>
        <w:t>mode</w:t>
      </w:r>
      <w:r w:rsidRPr="00001B74">
        <w:rPr>
          <w:rStyle w:val="a7"/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=</w:t>
      </w:r>
      <w:proofErr w:type="spellStart"/>
      <w:r w:rsidRPr="00001B74">
        <w:rPr>
          <w:rStyle w:val="a7"/>
          <w:rFonts w:ascii="Times New Roman" w:hAnsi="Times New Roman"/>
          <w:b/>
          <w:sz w:val="28"/>
          <w:szCs w:val="28"/>
          <w:shd w:val="clear" w:color="auto" w:fill="FFFFFF"/>
        </w:rPr>
        <w:t>DocBibRecord</w:t>
      </w:r>
      <w:proofErr w:type="spellEnd"/>
      <w:r w:rsidR="00001B74" w:rsidRPr="00001B74">
        <w:rPr>
          <w:rStyle w:val="a7"/>
          <w:rFonts w:ascii="Times New Roman" w:hAnsi="Times New Roman"/>
          <w:b/>
          <w:sz w:val="28"/>
          <w:szCs w:val="28"/>
          <w:shd w:val="clear" w:color="auto" w:fill="FFFFFF"/>
        </w:rPr>
        <w:fldChar w:fldCharType="end"/>
      </w:r>
      <w:bookmarkEnd w:id="0"/>
      <w:r w:rsidRPr="005C77FB">
        <w:rPr>
          <w:rFonts w:ascii="Times New Roman" w:hAnsi="Times New Roman"/>
          <w:bCs/>
          <w:color w:val="1B1B1B"/>
          <w:sz w:val="28"/>
          <w:szCs w:val="28"/>
          <w:shd w:val="clear" w:color="auto" w:fill="FFFFFF"/>
          <w:lang w:val="uk-UA"/>
        </w:rPr>
        <w:t xml:space="preserve"> </w:t>
      </w:r>
    </w:p>
    <w:p w:rsidR="00FE6838" w:rsidRPr="00783FB6" w:rsidRDefault="00FE6838" w:rsidP="00FE683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83FB6">
        <w:rPr>
          <w:rFonts w:ascii="Times New Roman" w:hAnsi="Times New Roman"/>
          <w:sz w:val="28"/>
          <w:szCs w:val="28"/>
          <w:lang w:val="uk-UA"/>
        </w:rPr>
        <w:t xml:space="preserve">3. Мельникова Е. В. Культура и </w:t>
      </w:r>
      <w:proofErr w:type="spellStart"/>
      <w:r w:rsidRPr="00783FB6">
        <w:rPr>
          <w:rFonts w:ascii="Times New Roman" w:hAnsi="Times New Roman"/>
          <w:sz w:val="28"/>
          <w:szCs w:val="28"/>
          <w:lang w:val="uk-UA"/>
        </w:rPr>
        <w:t>традиции</w:t>
      </w:r>
      <w:proofErr w:type="spellEnd"/>
      <w:r w:rsidRPr="00783F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83FB6">
        <w:rPr>
          <w:rFonts w:ascii="Times New Roman" w:hAnsi="Times New Roman"/>
          <w:sz w:val="28"/>
          <w:szCs w:val="28"/>
          <w:lang w:val="uk-UA"/>
        </w:rPr>
        <w:t>народов</w:t>
      </w:r>
      <w:proofErr w:type="spellEnd"/>
      <w:r w:rsidRPr="00783FB6">
        <w:rPr>
          <w:rFonts w:ascii="Times New Roman" w:hAnsi="Times New Roman"/>
          <w:sz w:val="28"/>
          <w:szCs w:val="28"/>
          <w:lang w:val="uk-UA"/>
        </w:rPr>
        <w:t xml:space="preserve"> мира: </w:t>
      </w:r>
      <w:proofErr w:type="spellStart"/>
      <w:r w:rsidRPr="00783FB6">
        <w:rPr>
          <w:rFonts w:ascii="Times New Roman" w:hAnsi="Times New Roman"/>
          <w:sz w:val="28"/>
          <w:szCs w:val="28"/>
          <w:lang w:val="uk-UA"/>
        </w:rPr>
        <w:t>этнопсихологический</w:t>
      </w:r>
      <w:proofErr w:type="spellEnd"/>
      <w:r w:rsidRPr="00783FB6">
        <w:rPr>
          <w:rFonts w:ascii="Times New Roman" w:hAnsi="Times New Roman"/>
          <w:sz w:val="28"/>
          <w:szCs w:val="28"/>
          <w:lang w:val="uk-UA"/>
        </w:rPr>
        <w:t xml:space="preserve"> аспект / Е. В. Мельникова. — 2-ое </w:t>
      </w:r>
      <w:proofErr w:type="spellStart"/>
      <w:r w:rsidRPr="00783FB6">
        <w:rPr>
          <w:rFonts w:ascii="Times New Roman" w:hAnsi="Times New Roman"/>
          <w:sz w:val="28"/>
          <w:szCs w:val="28"/>
          <w:lang w:val="uk-UA"/>
        </w:rPr>
        <w:t>изд</w:t>
      </w:r>
      <w:proofErr w:type="spellEnd"/>
      <w:r w:rsidRPr="00783FB6">
        <w:rPr>
          <w:rFonts w:ascii="Times New Roman" w:hAnsi="Times New Roman"/>
          <w:sz w:val="28"/>
          <w:szCs w:val="28"/>
          <w:lang w:val="uk-UA"/>
        </w:rPr>
        <w:t xml:space="preserve">. — М.: </w:t>
      </w:r>
      <w:proofErr w:type="spellStart"/>
      <w:r w:rsidRPr="00783FB6">
        <w:rPr>
          <w:rFonts w:ascii="Times New Roman" w:hAnsi="Times New Roman"/>
          <w:sz w:val="28"/>
          <w:szCs w:val="28"/>
          <w:lang w:val="uk-UA"/>
        </w:rPr>
        <w:t>Диалог</w:t>
      </w:r>
      <w:proofErr w:type="spellEnd"/>
      <w:r w:rsidRPr="00783F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83FB6">
        <w:rPr>
          <w:rFonts w:ascii="Times New Roman" w:hAnsi="Times New Roman"/>
          <w:sz w:val="28"/>
          <w:szCs w:val="28"/>
          <w:lang w:val="uk-UA"/>
        </w:rPr>
        <w:t>культуры</w:t>
      </w:r>
      <w:proofErr w:type="spellEnd"/>
      <w:r w:rsidRPr="00783FB6">
        <w:rPr>
          <w:rFonts w:ascii="Times New Roman" w:hAnsi="Times New Roman"/>
          <w:sz w:val="28"/>
          <w:szCs w:val="28"/>
          <w:lang w:val="uk-UA"/>
        </w:rPr>
        <w:t>, 2009. — 304 с.</w:t>
      </w:r>
    </w:p>
    <w:p w:rsidR="004D4376" w:rsidRPr="00670295" w:rsidRDefault="004D4376" w:rsidP="004D43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Ерма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кова С. О.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Европа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С. О. Ермак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>ова.</w:t>
      </w:r>
      <w:r w:rsidRPr="00FE683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83FB6">
        <w:rPr>
          <w:rFonts w:ascii="Times New Roman" w:hAnsi="Times New Roman"/>
          <w:sz w:val="28"/>
          <w:szCs w:val="28"/>
          <w:lang w:val="uk-UA"/>
        </w:rPr>
        <w:t xml:space="preserve">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М. : Мир книги, 2009. </w:t>
      </w:r>
      <w:r w:rsidRPr="00783FB6">
        <w:rPr>
          <w:rFonts w:ascii="Times New Roman" w:hAnsi="Times New Roman"/>
          <w:sz w:val="28"/>
          <w:szCs w:val="28"/>
          <w:lang w:val="uk-UA"/>
        </w:rPr>
        <w:t xml:space="preserve">— </w:t>
      </w:r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224 с. 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83FB6">
        <w:rPr>
          <w:rFonts w:ascii="Times New Roman" w:hAnsi="Times New Roman"/>
          <w:sz w:val="28"/>
          <w:szCs w:val="28"/>
          <w:lang w:val="uk-UA"/>
        </w:rPr>
        <w:t xml:space="preserve">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Т. 1. </w:t>
      </w:r>
      <w:r w:rsidRPr="00783FB6">
        <w:rPr>
          <w:rFonts w:ascii="Times New Roman" w:hAnsi="Times New Roman"/>
          <w:sz w:val="28"/>
          <w:szCs w:val="28"/>
          <w:lang w:val="uk-UA"/>
        </w:rPr>
        <w:t xml:space="preserve">— </w:t>
      </w:r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Обычаи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народов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мира).</w:t>
      </w:r>
    </w:p>
    <w:p w:rsidR="004D4376" w:rsidRPr="00670295" w:rsidRDefault="004D4376" w:rsidP="004D43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Ерма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>кова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С. 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Европа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 О. Ермак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ова. </w:t>
      </w:r>
      <w:r w:rsidRPr="00783FB6">
        <w:rPr>
          <w:rFonts w:ascii="Times New Roman" w:hAnsi="Times New Roman"/>
          <w:sz w:val="28"/>
          <w:szCs w:val="28"/>
          <w:lang w:val="uk-UA"/>
        </w:rPr>
        <w:t xml:space="preserve">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М. : Мир книги, 2010. </w:t>
      </w:r>
      <w:r w:rsidRPr="00783FB6">
        <w:rPr>
          <w:rFonts w:ascii="Times New Roman" w:hAnsi="Times New Roman"/>
          <w:sz w:val="28"/>
          <w:szCs w:val="28"/>
          <w:lang w:val="uk-UA"/>
        </w:rPr>
        <w:t xml:space="preserve">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224 с. 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вкл. Т. 5. </w:t>
      </w:r>
      <w:r w:rsidRPr="00783FB6">
        <w:rPr>
          <w:rFonts w:ascii="Times New Roman" w:hAnsi="Times New Roman"/>
          <w:sz w:val="28"/>
          <w:szCs w:val="28"/>
          <w:lang w:val="uk-UA"/>
        </w:rPr>
        <w:t xml:space="preserve">— </w:t>
      </w:r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Обычаи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народов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мира).</w:t>
      </w:r>
    </w:p>
    <w:p w:rsidR="00FE6838" w:rsidRPr="00783FB6" w:rsidRDefault="004D4376" w:rsidP="00FE6838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FE6838" w:rsidRPr="00783FB6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FE6838" w:rsidRPr="00783FB6">
        <w:rPr>
          <w:rFonts w:ascii="Times New Roman" w:hAnsi="Times New Roman"/>
          <w:sz w:val="28"/>
          <w:szCs w:val="28"/>
          <w:lang w:val="uk-UA"/>
        </w:rPr>
        <w:t>Садохин</w:t>
      </w:r>
      <w:proofErr w:type="spellEnd"/>
      <w:r w:rsidR="00FE6838" w:rsidRPr="00783FB6">
        <w:rPr>
          <w:rFonts w:ascii="Times New Roman" w:hAnsi="Times New Roman"/>
          <w:sz w:val="28"/>
          <w:szCs w:val="28"/>
          <w:lang w:val="uk-UA"/>
        </w:rPr>
        <w:t xml:space="preserve"> А.П. </w:t>
      </w:r>
      <w:proofErr w:type="spellStart"/>
      <w:r w:rsidR="00FE6838" w:rsidRPr="00783FB6">
        <w:rPr>
          <w:rFonts w:ascii="Times New Roman" w:hAnsi="Times New Roman"/>
          <w:sz w:val="28"/>
          <w:szCs w:val="28"/>
          <w:lang w:val="uk-UA"/>
        </w:rPr>
        <w:t>Основы</w:t>
      </w:r>
      <w:proofErr w:type="spellEnd"/>
      <w:r w:rsidR="00FE6838" w:rsidRPr="00783F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E6838" w:rsidRPr="00783FB6">
        <w:rPr>
          <w:rFonts w:ascii="Times New Roman" w:hAnsi="Times New Roman"/>
          <w:sz w:val="28"/>
          <w:szCs w:val="28"/>
          <w:lang w:val="uk-UA"/>
        </w:rPr>
        <w:t>этнологии</w:t>
      </w:r>
      <w:proofErr w:type="spellEnd"/>
      <w:r w:rsidR="00FE6838" w:rsidRPr="00783FB6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="00FE6838" w:rsidRPr="00783FB6">
        <w:rPr>
          <w:rFonts w:ascii="Times New Roman" w:hAnsi="Times New Roman"/>
          <w:sz w:val="28"/>
          <w:szCs w:val="28"/>
          <w:lang w:val="uk-UA"/>
        </w:rPr>
        <w:t>Учеб</w:t>
      </w:r>
      <w:proofErr w:type="spellEnd"/>
      <w:r w:rsidR="00FE6838" w:rsidRPr="00783FB6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FE6838" w:rsidRPr="00783FB6">
        <w:rPr>
          <w:rFonts w:ascii="Times New Roman" w:hAnsi="Times New Roman"/>
          <w:sz w:val="28"/>
          <w:szCs w:val="28"/>
          <w:lang w:val="uk-UA"/>
        </w:rPr>
        <w:t>пособие</w:t>
      </w:r>
      <w:proofErr w:type="spellEnd"/>
      <w:r w:rsidR="00FE6838" w:rsidRPr="00783FB6">
        <w:rPr>
          <w:rFonts w:ascii="Times New Roman" w:hAnsi="Times New Roman"/>
          <w:sz w:val="28"/>
          <w:szCs w:val="28"/>
          <w:lang w:val="uk-UA"/>
        </w:rPr>
        <w:t xml:space="preserve"> / А.П. </w:t>
      </w:r>
      <w:proofErr w:type="spellStart"/>
      <w:r w:rsidR="00FE6838" w:rsidRPr="00783FB6">
        <w:rPr>
          <w:rFonts w:ascii="Times New Roman" w:hAnsi="Times New Roman"/>
          <w:sz w:val="28"/>
          <w:szCs w:val="28"/>
          <w:lang w:val="uk-UA"/>
        </w:rPr>
        <w:t>Садохин</w:t>
      </w:r>
      <w:proofErr w:type="spellEnd"/>
      <w:r w:rsidR="00FE6838" w:rsidRPr="00783FB6">
        <w:rPr>
          <w:rFonts w:ascii="Times New Roman" w:hAnsi="Times New Roman"/>
          <w:sz w:val="28"/>
          <w:szCs w:val="28"/>
          <w:lang w:val="uk-UA"/>
        </w:rPr>
        <w:t xml:space="preserve">. — М.: </w:t>
      </w:r>
      <w:proofErr w:type="spellStart"/>
      <w:r w:rsidR="00FE6838" w:rsidRPr="00783FB6">
        <w:rPr>
          <w:rFonts w:ascii="Times New Roman" w:hAnsi="Times New Roman"/>
          <w:sz w:val="28"/>
          <w:szCs w:val="28"/>
          <w:lang w:val="uk-UA"/>
        </w:rPr>
        <w:t>Юнити-дата</w:t>
      </w:r>
      <w:proofErr w:type="spellEnd"/>
      <w:r w:rsidR="00FE6838" w:rsidRPr="00783FB6">
        <w:rPr>
          <w:rFonts w:ascii="Times New Roman" w:hAnsi="Times New Roman"/>
          <w:sz w:val="28"/>
          <w:szCs w:val="28"/>
          <w:lang w:val="uk-UA"/>
        </w:rPr>
        <w:t>, 2003. — 351 с.</w:t>
      </w:r>
    </w:p>
    <w:p w:rsidR="00670295" w:rsidRDefault="00670295" w:rsidP="006702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Сергеева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А. В.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Русские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стереотипы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поведения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традиции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ментальность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А. В. Серге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ева. — 7-ое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изд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. — М.: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Флинта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>, 2010. — 320 с.</w:t>
      </w:r>
    </w:p>
    <w:p w:rsidR="00120B2C" w:rsidRPr="00670295" w:rsidRDefault="00120B2C" w:rsidP="006702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0295" w:rsidRPr="00670295" w:rsidRDefault="00670295" w:rsidP="00670295">
      <w:pPr>
        <w:pStyle w:val="4"/>
        <w:spacing w:line="360" w:lineRule="auto"/>
        <w:rPr>
          <w:sz w:val="28"/>
          <w:szCs w:val="28"/>
          <w:lang w:val="ru-RU"/>
        </w:rPr>
      </w:pPr>
      <w:r w:rsidRPr="00670295">
        <w:rPr>
          <w:sz w:val="28"/>
          <w:szCs w:val="28"/>
        </w:rPr>
        <w:t>УЧЕБНАЯ КОНФЕРЕНЦИЯ «ДУХОВНАЯ И МАТЕРИАЛЬНАЯ КУЛЬТУРА ДРЕВНИХ СЛАВЯН»</w:t>
      </w:r>
      <w:r w:rsidRPr="00670295">
        <w:rPr>
          <w:sz w:val="28"/>
          <w:szCs w:val="28"/>
          <w:lang w:val="ru-RU"/>
        </w:rPr>
        <w:t xml:space="preserve"> (2ч.)</w:t>
      </w:r>
    </w:p>
    <w:p w:rsidR="00670295" w:rsidRPr="00670295" w:rsidRDefault="00670295" w:rsidP="00670295">
      <w:pPr>
        <w:pStyle w:val="3"/>
        <w:spacing w:before="0" w:after="0" w:line="360" w:lineRule="auto"/>
        <w:jc w:val="center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670295" w:rsidRPr="00670295" w:rsidRDefault="00670295" w:rsidP="00670295">
      <w:pPr>
        <w:tabs>
          <w:tab w:val="left" w:pos="812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670295">
        <w:rPr>
          <w:rFonts w:ascii="Times New Roman" w:hAnsi="Times New Roman" w:cs="Times New Roman"/>
          <w:b/>
          <w:sz w:val="28"/>
          <w:szCs w:val="28"/>
          <w:lang w:val="uk-UA"/>
        </w:rPr>
        <w:t>Методические</w:t>
      </w:r>
      <w:proofErr w:type="spellEnd"/>
      <w:r w:rsidRPr="006702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b/>
          <w:sz w:val="28"/>
          <w:szCs w:val="28"/>
          <w:lang w:val="uk-UA"/>
        </w:rPr>
        <w:t>рекомендации</w:t>
      </w:r>
      <w:proofErr w:type="spellEnd"/>
    </w:p>
    <w:p w:rsidR="00670295" w:rsidRPr="00670295" w:rsidRDefault="00670295" w:rsidP="006702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Вопросы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истории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культуры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древних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славян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занимают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особенное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место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курсе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этнографии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. Культура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славянских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народов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это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сокровищница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мудрости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опыта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которые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складывались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течение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многих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веков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Знания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культурных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приобретений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народа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помогают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формированию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мировоззренческой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позиции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будущих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деятелей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культуры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Изучая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материал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сообщений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необходимо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обратить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внимание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традиционные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виды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хозяйственной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деятельности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украинцев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. В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материалах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предусмотрено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lastRenderedPageBreak/>
        <w:t>освещение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общественного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быта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обычаев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славян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. Важно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подчеркнуть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что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общественный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быт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– не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застывшее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явление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, а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динамическая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система, в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которой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постоянно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отражается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взаимодействие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старой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новой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форм, и таким образом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обеспечивается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живая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связь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истории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происходит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передача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культурных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приобретений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от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поклонения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к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поколению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Особенного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внимания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заслуживает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этнопедагогика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отрасль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народной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культуры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которая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определилась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пересечении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этнографии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педагогикой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. В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подготовке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сообщений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конференцию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необходимо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использовать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сведения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истории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культуры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украинского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народа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мировоззренческих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традициях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, видах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хозяйственной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деятельности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общественного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быта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обычаев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промыслов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и ремёсел,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народных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знаний,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верований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, представлений,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морали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70295" w:rsidRPr="00670295" w:rsidRDefault="00670295" w:rsidP="004D437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70295">
        <w:rPr>
          <w:rFonts w:ascii="Times New Roman" w:hAnsi="Times New Roman" w:cs="Times New Roman"/>
          <w:b/>
          <w:sz w:val="28"/>
          <w:szCs w:val="28"/>
          <w:lang w:val="uk-UA"/>
        </w:rPr>
        <w:t>Рекомендованные</w:t>
      </w:r>
      <w:proofErr w:type="spellEnd"/>
      <w:r w:rsidRPr="006702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b/>
          <w:sz w:val="28"/>
          <w:szCs w:val="28"/>
          <w:lang w:val="uk-UA"/>
        </w:rPr>
        <w:t>темы</w:t>
      </w:r>
      <w:proofErr w:type="spellEnd"/>
      <w:r w:rsidRPr="006702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для реферативних </w:t>
      </w:r>
      <w:proofErr w:type="spellStart"/>
      <w:r w:rsidRPr="00670295">
        <w:rPr>
          <w:rFonts w:ascii="Times New Roman" w:hAnsi="Times New Roman" w:cs="Times New Roman"/>
          <w:b/>
          <w:sz w:val="28"/>
          <w:szCs w:val="28"/>
          <w:lang w:val="uk-UA"/>
        </w:rPr>
        <w:t>сообщений</w:t>
      </w:r>
      <w:proofErr w:type="spellEnd"/>
    </w:p>
    <w:p w:rsidR="00670295" w:rsidRPr="00670295" w:rsidRDefault="00670295" w:rsidP="006702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0295" w:rsidRPr="00670295" w:rsidRDefault="00670295" w:rsidP="00670295">
      <w:pPr>
        <w:numPr>
          <w:ilvl w:val="0"/>
          <w:numId w:val="3"/>
        </w:numPr>
        <w:tabs>
          <w:tab w:val="clear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Духовный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микромир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древних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славян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70295" w:rsidRPr="00670295" w:rsidRDefault="00670295" w:rsidP="00670295">
      <w:pPr>
        <w:numPr>
          <w:ilvl w:val="0"/>
          <w:numId w:val="3"/>
        </w:numPr>
        <w:tabs>
          <w:tab w:val="clear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Народные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верования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современном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быту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70295" w:rsidRPr="00670295" w:rsidRDefault="00670295" w:rsidP="00670295">
      <w:pPr>
        <w:numPr>
          <w:ilvl w:val="0"/>
          <w:numId w:val="3"/>
        </w:numPr>
        <w:tabs>
          <w:tab w:val="clear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Народная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кулинария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украинцев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70295" w:rsidRPr="00670295" w:rsidRDefault="00670295" w:rsidP="00670295">
      <w:pPr>
        <w:numPr>
          <w:ilvl w:val="0"/>
          <w:numId w:val="3"/>
        </w:numPr>
        <w:tabs>
          <w:tab w:val="clear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Обряды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обычаи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украинской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семье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70295" w:rsidRPr="00670295" w:rsidRDefault="00670295" w:rsidP="00670295">
      <w:pPr>
        <w:numPr>
          <w:ilvl w:val="0"/>
          <w:numId w:val="3"/>
        </w:numPr>
        <w:tabs>
          <w:tab w:val="clear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Свадебная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славянская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обрядовость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70295" w:rsidRPr="00670295" w:rsidRDefault="00670295" w:rsidP="00670295">
      <w:pPr>
        <w:numPr>
          <w:ilvl w:val="0"/>
          <w:numId w:val="3"/>
        </w:numPr>
        <w:tabs>
          <w:tab w:val="clear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Народные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знания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древних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славян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70295" w:rsidRPr="00670295" w:rsidRDefault="00670295" w:rsidP="00670295">
      <w:pPr>
        <w:tabs>
          <w:tab w:val="num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народная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ботаника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70295" w:rsidRPr="00670295" w:rsidRDefault="00670295" w:rsidP="00670295">
      <w:pPr>
        <w:tabs>
          <w:tab w:val="num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народная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медицина;</w:t>
      </w:r>
    </w:p>
    <w:p w:rsidR="00670295" w:rsidRPr="00670295" w:rsidRDefault="00670295" w:rsidP="00670295">
      <w:pPr>
        <w:tabs>
          <w:tab w:val="num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народная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астрономия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70295" w:rsidRPr="00670295" w:rsidRDefault="00670295" w:rsidP="00670295">
      <w:pPr>
        <w:tabs>
          <w:tab w:val="num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народная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зоология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70295" w:rsidRPr="00670295" w:rsidRDefault="00670295" w:rsidP="00670295">
      <w:pPr>
        <w:tabs>
          <w:tab w:val="num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народная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метереология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70295" w:rsidRPr="00670295" w:rsidRDefault="00670295" w:rsidP="00670295">
      <w:pPr>
        <w:numPr>
          <w:ilvl w:val="0"/>
          <w:numId w:val="3"/>
        </w:numPr>
        <w:tabs>
          <w:tab w:val="clear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Украинский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месяцеслов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этнокультурний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аспект.</w:t>
      </w:r>
    </w:p>
    <w:p w:rsidR="00670295" w:rsidRPr="00670295" w:rsidRDefault="00670295" w:rsidP="00670295">
      <w:pPr>
        <w:numPr>
          <w:ilvl w:val="0"/>
          <w:numId w:val="3"/>
        </w:numPr>
        <w:tabs>
          <w:tab w:val="clear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Народный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календарь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зимних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праздников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70295" w:rsidRPr="00670295" w:rsidRDefault="00670295" w:rsidP="00670295">
      <w:pPr>
        <w:numPr>
          <w:ilvl w:val="0"/>
          <w:numId w:val="3"/>
        </w:numPr>
        <w:tabs>
          <w:tab w:val="clear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Народный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календарь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весенних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праздников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70295" w:rsidRPr="00670295" w:rsidRDefault="00670295" w:rsidP="00670295">
      <w:pPr>
        <w:numPr>
          <w:ilvl w:val="0"/>
          <w:numId w:val="3"/>
        </w:numPr>
        <w:tabs>
          <w:tab w:val="clear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lastRenderedPageBreak/>
        <w:t>Народный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календарь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летних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праздников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70295" w:rsidRPr="00670295" w:rsidRDefault="00670295" w:rsidP="00670295">
      <w:pPr>
        <w:numPr>
          <w:ilvl w:val="0"/>
          <w:numId w:val="3"/>
        </w:numPr>
        <w:tabs>
          <w:tab w:val="clear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Народный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календарь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осенних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праздников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70295" w:rsidRPr="00670295" w:rsidRDefault="00670295" w:rsidP="00670295">
      <w:pPr>
        <w:numPr>
          <w:ilvl w:val="0"/>
          <w:numId w:val="3"/>
        </w:numPr>
        <w:tabs>
          <w:tab w:val="clear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Хлеб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в обрядах и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праздниках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украинцев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70295" w:rsidRPr="00670295" w:rsidRDefault="00670295" w:rsidP="00670295">
      <w:pPr>
        <w:numPr>
          <w:ilvl w:val="0"/>
          <w:numId w:val="3"/>
        </w:numPr>
        <w:tabs>
          <w:tab w:val="clear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Традиционный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наряд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украинцев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70295" w:rsidRPr="00670295" w:rsidRDefault="00670295" w:rsidP="00670295">
      <w:pPr>
        <w:numPr>
          <w:ilvl w:val="0"/>
          <w:numId w:val="3"/>
        </w:numPr>
        <w:tabs>
          <w:tab w:val="clear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Краеведческая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тематика в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творчестве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современных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украинских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художников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70295" w:rsidRPr="00670295" w:rsidRDefault="00670295" w:rsidP="00670295">
      <w:pPr>
        <w:numPr>
          <w:ilvl w:val="0"/>
          <w:numId w:val="3"/>
        </w:numPr>
        <w:tabs>
          <w:tab w:val="clear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Краеведческая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тематика в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творчестве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современных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украинских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писателей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70295" w:rsidRPr="00670295" w:rsidRDefault="00670295" w:rsidP="00670295">
      <w:pPr>
        <w:numPr>
          <w:ilvl w:val="0"/>
          <w:numId w:val="3"/>
        </w:numPr>
        <w:tabs>
          <w:tab w:val="clear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Краеведческая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тематика в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творчестве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современных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русских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художников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70295" w:rsidRPr="00670295" w:rsidRDefault="00670295" w:rsidP="00670295">
      <w:pPr>
        <w:numPr>
          <w:ilvl w:val="0"/>
          <w:numId w:val="3"/>
        </w:numPr>
        <w:tabs>
          <w:tab w:val="clear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Краеведческая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тематика в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творчестве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современных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русских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писателей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70295" w:rsidRPr="00670295" w:rsidRDefault="00670295" w:rsidP="00670295">
      <w:pPr>
        <w:numPr>
          <w:ilvl w:val="0"/>
          <w:numId w:val="3"/>
        </w:numPr>
        <w:tabs>
          <w:tab w:val="clear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Историко-краеведческая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тематика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репертуара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луганских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драматических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0295">
        <w:rPr>
          <w:rFonts w:ascii="Times New Roman" w:hAnsi="Times New Roman" w:cs="Times New Roman"/>
          <w:sz w:val="28"/>
          <w:szCs w:val="28"/>
          <w:lang w:val="uk-UA"/>
        </w:rPr>
        <w:t>театров</w:t>
      </w:r>
      <w:proofErr w:type="spellEnd"/>
      <w:r w:rsidRPr="006702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93F43" w:rsidRPr="00D773A7" w:rsidRDefault="00F93F43" w:rsidP="00F93F43">
      <w:pPr>
        <w:tabs>
          <w:tab w:val="num" w:pos="1134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73A7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F93F43" w:rsidRPr="00D773A7" w:rsidRDefault="00F93F43" w:rsidP="00F93F4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3A7">
        <w:rPr>
          <w:rFonts w:ascii="Times New Roman" w:hAnsi="Times New Roman" w:cs="Times New Roman"/>
          <w:sz w:val="28"/>
          <w:szCs w:val="28"/>
          <w:lang w:val="uk-UA"/>
        </w:rPr>
        <w:t>1. Дмитренко М. 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ародні повір’я / М. Дмитренко. 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5C77FB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  <w:lang w:val="uk-UA"/>
        </w:rPr>
        <w:t xml:space="preserve"> </w:t>
      </w:r>
      <w:r w:rsidRPr="005C77FB">
        <w:rPr>
          <w:rFonts w:ascii="Times New Roman" w:hAnsi="Times New Roman"/>
          <w:b/>
          <w:color w:val="1B1B1B"/>
          <w:sz w:val="28"/>
          <w:szCs w:val="28"/>
          <w:shd w:val="clear" w:color="auto" w:fill="FFFFFF"/>
          <w:lang w:val="uk-UA"/>
        </w:rPr>
        <w:t>—</w:t>
      </w:r>
      <w:r w:rsidRPr="00D773A7">
        <w:rPr>
          <w:rFonts w:ascii="Times New Roman" w:hAnsi="Times New Roman" w:cs="Times New Roman"/>
          <w:sz w:val="28"/>
          <w:szCs w:val="28"/>
          <w:lang w:val="uk-UA"/>
        </w:rPr>
        <w:t xml:space="preserve"> К. : </w:t>
      </w:r>
      <w:proofErr w:type="spellStart"/>
      <w:r w:rsidRPr="00D773A7">
        <w:rPr>
          <w:rFonts w:ascii="Times New Roman" w:hAnsi="Times New Roman" w:cs="Times New Roman"/>
          <w:sz w:val="28"/>
          <w:szCs w:val="28"/>
          <w:lang w:val="uk-UA"/>
        </w:rPr>
        <w:t>Редак</w:t>
      </w:r>
      <w:proofErr w:type="spellEnd"/>
      <w:r w:rsidRPr="00D773A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журнала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Народоведение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», 1997.</w:t>
      </w:r>
      <w:r w:rsidRPr="006B230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5C77FB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  <w:lang w:val="uk-UA"/>
        </w:rPr>
        <w:t xml:space="preserve"> </w:t>
      </w:r>
      <w:r w:rsidRPr="005C77FB">
        <w:rPr>
          <w:rFonts w:ascii="Times New Roman" w:hAnsi="Times New Roman"/>
          <w:b/>
          <w:color w:val="1B1B1B"/>
          <w:sz w:val="28"/>
          <w:szCs w:val="28"/>
          <w:shd w:val="clear" w:color="auto" w:fill="FFFFFF"/>
          <w:lang w:val="uk-UA"/>
        </w:rPr>
        <w:t>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73A7">
        <w:rPr>
          <w:rFonts w:ascii="Times New Roman" w:hAnsi="Times New Roman" w:cs="Times New Roman"/>
          <w:sz w:val="28"/>
          <w:szCs w:val="28"/>
          <w:lang w:val="uk-UA"/>
        </w:rPr>
        <w:t xml:space="preserve"> 68 с. .</w:t>
      </w:r>
    </w:p>
    <w:p w:rsidR="00F93F43" w:rsidRPr="00451FAE" w:rsidRDefault="00F93F43" w:rsidP="00F93F43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451FAE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451FAE">
        <w:rPr>
          <w:rFonts w:ascii="Times New Roman" w:hAnsi="Times New Roman"/>
          <w:sz w:val="28"/>
          <w:szCs w:val="28"/>
          <w:lang w:val="uk-UA"/>
        </w:rPr>
        <w:t>Итс</w:t>
      </w:r>
      <w:proofErr w:type="spellEnd"/>
      <w:r w:rsidRPr="00451FAE">
        <w:rPr>
          <w:rFonts w:ascii="Times New Roman" w:hAnsi="Times New Roman"/>
          <w:sz w:val="28"/>
          <w:szCs w:val="28"/>
          <w:lang w:val="uk-UA"/>
        </w:rPr>
        <w:t xml:space="preserve"> Р. Ф. </w:t>
      </w:r>
      <w:proofErr w:type="spellStart"/>
      <w:r w:rsidRPr="00451FAE">
        <w:rPr>
          <w:rFonts w:ascii="Times New Roman" w:hAnsi="Times New Roman"/>
          <w:sz w:val="28"/>
          <w:szCs w:val="28"/>
          <w:lang w:val="uk-UA"/>
        </w:rPr>
        <w:t>Введение</w:t>
      </w:r>
      <w:proofErr w:type="spellEnd"/>
      <w:r w:rsidRPr="00451FAE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451FAE">
        <w:rPr>
          <w:rFonts w:ascii="Times New Roman" w:hAnsi="Times New Roman"/>
          <w:sz w:val="28"/>
          <w:szCs w:val="28"/>
          <w:lang w:val="uk-UA"/>
        </w:rPr>
        <w:t>этнографию</w:t>
      </w:r>
      <w:proofErr w:type="spellEnd"/>
      <w:r w:rsidRPr="00451FAE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Pr="00451FAE">
        <w:rPr>
          <w:rFonts w:ascii="Times New Roman" w:hAnsi="Times New Roman"/>
          <w:sz w:val="28"/>
          <w:szCs w:val="28"/>
          <w:lang w:val="uk-UA"/>
        </w:rPr>
        <w:t>учебное</w:t>
      </w:r>
      <w:proofErr w:type="spellEnd"/>
      <w:r w:rsidRPr="00451FA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51FAE">
        <w:rPr>
          <w:rFonts w:ascii="Times New Roman" w:hAnsi="Times New Roman"/>
          <w:sz w:val="28"/>
          <w:szCs w:val="28"/>
          <w:lang w:val="uk-UA"/>
        </w:rPr>
        <w:t>пос</w:t>
      </w:r>
      <w:r>
        <w:rPr>
          <w:rFonts w:ascii="Times New Roman" w:hAnsi="Times New Roman"/>
          <w:sz w:val="28"/>
          <w:szCs w:val="28"/>
          <w:lang w:val="uk-UA"/>
        </w:rPr>
        <w:t>обие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/ Р. Ф.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Итс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5C77FB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  <w:lang w:val="uk-UA"/>
        </w:rPr>
        <w:t xml:space="preserve"> </w:t>
      </w:r>
      <w:r w:rsidRPr="005C77FB">
        <w:rPr>
          <w:rFonts w:ascii="Times New Roman" w:hAnsi="Times New Roman"/>
          <w:b/>
          <w:color w:val="1B1B1B"/>
          <w:sz w:val="28"/>
          <w:szCs w:val="28"/>
          <w:shd w:val="clear" w:color="auto" w:fill="FFFFFF"/>
          <w:lang w:val="uk-UA"/>
        </w:rPr>
        <w:t>—</w:t>
      </w:r>
      <w:r w:rsidRPr="00451FAE">
        <w:rPr>
          <w:rFonts w:ascii="Times New Roman" w:hAnsi="Times New Roman"/>
          <w:sz w:val="28"/>
          <w:szCs w:val="28"/>
          <w:lang w:val="uk-UA"/>
        </w:rPr>
        <w:t xml:space="preserve"> Л. 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Изд-во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Ленингр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ун-та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1991. </w:t>
      </w:r>
      <w:r w:rsidRPr="005C77FB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  <w:lang w:val="uk-UA"/>
        </w:rPr>
        <w:t xml:space="preserve"> </w:t>
      </w:r>
      <w:r w:rsidRPr="005C77FB">
        <w:rPr>
          <w:rFonts w:ascii="Times New Roman" w:hAnsi="Times New Roman"/>
          <w:b/>
          <w:color w:val="1B1B1B"/>
          <w:sz w:val="28"/>
          <w:szCs w:val="28"/>
          <w:shd w:val="clear" w:color="auto" w:fill="FFFFFF"/>
          <w:lang w:val="uk-UA"/>
        </w:rPr>
        <w:t>—</w:t>
      </w:r>
      <w:r w:rsidRPr="00451FAE">
        <w:rPr>
          <w:rFonts w:ascii="Times New Roman" w:hAnsi="Times New Roman"/>
          <w:sz w:val="28"/>
          <w:szCs w:val="28"/>
          <w:lang w:val="uk-UA"/>
        </w:rPr>
        <w:t xml:space="preserve">  168 с.</w:t>
      </w:r>
    </w:p>
    <w:p w:rsidR="00F93F43" w:rsidRDefault="00F93F43" w:rsidP="00F93F43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773A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D773A7">
        <w:rPr>
          <w:rFonts w:ascii="Times New Roman" w:hAnsi="Times New Roman" w:cs="Times New Roman"/>
          <w:sz w:val="28"/>
          <w:szCs w:val="28"/>
          <w:lang w:val="uk-UA"/>
        </w:rPr>
        <w:t>Коверщик</w:t>
      </w:r>
      <w:proofErr w:type="spellEnd"/>
      <w:r w:rsidRPr="00D773A7">
        <w:rPr>
          <w:rFonts w:ascii="Times New Roman" w:hAnsi="Times New Roman" w:cs="Times New Roman"/>
          <w:sz w:val="28"/>
          <w:szCs w:val="28"/>
          <w:lang w:val="uk-UA"/>
        </w:rPr>
        <w:t xml:space="preserve"> С. </w:t>
      </w:r>
      <w:proofErr w:type="spellStart"/>
      <w:r w:rsidRPr="00D773A7">
        <w:rPr>
          <w:rFonts w:ascii="Times New Roman" w:hAnsi="Times New Roman" w:cs="Times New Roman"/>
          <w:sz w:val="28"/>
          <w:szCs w:val="28"/>
          <w:lang w:val="uk-UA"/>
        </w:rPr>
        <w:t>Украинский</w:t>
      </w:r>
      <w:proofErr w:type="spellEnd"/>
      <w:r w:rsidRPr="00D773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73A7"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 w:rsidRPr="00D773A7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D773A7">
        <w:rPr>
          <w:rFonts w:ascii="Times New Roman" w:hAnsi="Times New Roman" w:cs="Times New Roman"/>
          <w:sz w:val="28"/>
          <w:szCs w:val="28"/>
          <w:lang w:val="uk-UA"/>
        </w:rPr>
        <w:t>народных</w:t>
      </w:r>
      <w:proofErr w:type="spellEnd"/>
      <w:r w:rsidRPr="00D773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73A7">
        <w:rPr>
          <w:rFonts w:ascii="Times New Roman" w:hAnsi="Times New Roman" w:cs="Times New Roman"/>
          <w:sz w:val="28"/>
          <w:szCs w:val="28"/>
          <w:lang w:val="uk-UA"/>
        </w:rPr>
        <w:t>обычаях</w:t>
      </w:r>
      <w:proofErr w:type="spellEnd"/>
      <w:r w:rsidRPr="00D773A7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D773A7">
        <w:rPr>
          <w:rFonts w:ascii="Times New Roman" w:hAnsi="Times New Roman" w:cs="Times New Roman"/>
          <w:sz w:val="28"/>
          <w:szCs w:val="28"/>
          <w:lang w:val="uk-UA"/>
        </w:rPr>
        <w:t>историческом</w:t>
      </w:r>
      <w:proofErr w:type="spellEnd"/>
      <w:r w:rsidRPr="00D773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73A7">
        <w:rPr>
          <w:rFonts w:ascii="Times New Roman" w:hAnsi="Times New Roman" w:cs="Times New Roman"/>
          <w:sz w:val="28"/>
          <w:szCs w:val="28"/>
          <w:lang w:val="uk-UA"/>
        </w:rPr>
        <w:t>освещ</w:t>
      </w:r>
      <w:r>
        <w:rPr>
          <w:rFonts w:ascii="Times New Roman" w:hAnsi="Times New Roman" w:cs="Times New Roman"/>
          <w:sz w:val="28"/>
          <w:szCs w:val="28"/>
          <w:lang w:val="uk-UA"/>
        </w:rPr>
        <w:t>ении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В 3-х кн. /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Коверщик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5C77FB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  <w:lang w:val="uk-UA"/>
        </w:rPr>
        <w:t xml:space="preserve"> </w:t>
      </w:r>
      <w:r w:rsidRPr="005C77FB">
        <w:rPr>
          <w:rFonts w:ascii="Times New Roman" w:hAnsi="Times New Roman"/>
          <w:b/>
          <w:color w:val="1B1B1B"/>
          <w:sz w:val="28"/>
          <w:szCs w:val="28"/>
          <w:shd w:val="clear" w:color="auto" w:fill="FFFFFF"/>
          <w:lang w:val="uk-UA"/>
        </w:rPr>
        <w:t>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К., 1994.  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5C77FB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  <w:lang w:val="uk-UA"/>
        </w:rPr>
        <w:t xml:space="preserve"> </w:t>
      </w:r>
      <w:r w:rsidRPr="005C77FB">
        <w:rPr>
          <w:rFonts w:ascii="Times New Roman" w:hAnsi="Times New Roman"/>
          <w:b/>
          <w:color w:val="1B1B1B"/>
          <w:sz w:val="28"/>
          <w:szCs w:val="28"/>
          <w:shd w:val="clear" w:color="auto" w:fill="FFFFFF"/>
          <w:lang w:val="uk-UA"/>
        </w:rPr>
        <w:t>—</w:t>
      </w:r>
      <w:r w:rsidRPr="00D773A7">
        <w:rPr>
          <w:rFonts w:ascii="Times New Roman" w:hAnsi="Times New Roman" w:cs="Times New Roman"/>
          <w:sz w:val="28"/>
          <w:szCs w:val="28"/>
          <w:lang w:val="uk-UA"/>
        </w:rPr>
        <w:t xml:space="preserve">  928с.</w:t>
      </w:r>
    </w:p>
    <w:p w:rsidR="00F93F43" w:rsidRPr="00451FAE" w:rsidRDefault="00F93F43" w:rsidP="00F93F43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451FAE">
        <w:rPr>
          <w:rFonts w:ascii="Times New Roman" w:hAnsi="Times New Roman"/>
          <w:sz w:val="28"/>
          <w:szCs w:val="28"/>
          <w:lang w:val="uk-UA"/>
        </w:rPr>
        <w:t>. Кононенко П. П. Українознавство</w:t>
      </w:r>
      <w:r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підруч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/ П. П. Кононенко. </w:t>
      </w:r>
      <w:r w:rsidRPr="005C77FB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  <w:lang w:val="uk-UA"/>
        </w:rPr>
        <w:t xml:space="preserve">. </w:t>
      </w:r>
      <w:r w:rsidRPr="005C77FB">
        <w:rPr>
          <w:rFonts w:ascii="Times New Roman" w:hAnsi="Times New Roman"/>
          <w:b/>
          <w:color w:val="1B1B1B"/>
          <w:sz w:val="28"/>
          <w:szCs w:val="28"/>
          <w:shd w:val="clear" w:color="auto" w:fill="FFFFFF"/>
          <w:lang w:val="uk-UA"/>
        </w:rPr>
        <w:t>—</w:t>
      </w:r>
      <w:r>
        <w:rPr>
          <w:rFonts w:ascii="Times New Roman" w:hAnsi="Times New Roman"/>
          <w:sz w:val="28"/>
          <w:szCs w:val="28"/>
          <w:lang w:val="uk-UA"/>
        </w:rPr>
        <w:t xml:space="preserve"> К., 1996.</w:t>
      </w:r>
      <w:r w:rsidRPr="001C540A">
        <w:rPr>
          <w:rFonts w:ascii="Times New Roman" w:hAnsi="Times New Roman"/>
          <w:b/>
          <w:color w:val="1B1B1B"/>
          <w:sz w:val="28"/>
          <w:szCs w:val="28"/>
          <w:shd w:val="clear" w:color="auto" w:fill="FFFFFF"/>
          <w:lang w:val="uk-UA"/>
        </w:rPr>
        <w:t xml:space="preserve"> </w:t>
      </w:r>
      <w:r w:rsidRPr="005C77FB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  <w:lang w:val="uk-UA"/>
        </w:rPr>
        <w:t xml:space="preserve">. </w:t>
      </w:r>
      <w:r w:rsidRPr="005C77FB">
        <w:rPr>
          <w:rFonts w:ascii="Times New Roman" w:hAnsi="Times New Roman"/>
          <w:b/>
          <w:color w:val="1B1B1B"/>
          <w:sz w:val="28"/>
          <w:szCs w:val="28"/>
          <w:shd w:val="clear" w:color="auto" w:fill="FFFFFF"/>
          <w:lang w:val="uk-UA"/>
        </w:rPr>
        <w:t>—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51FAE">
        <w:rPr>
          <w:rFonts w:ascii="Times New Roman" w:hAnsi="Times New Roman"/>
          <w:sz w:val="28"/>
          <w:szCs w:val="28"/>
          <w:lang w:val="uk-UA"/>
        </w:rPr>
        <w:t>384 с.</w:t>
      </w:r>
    </w:p>
    <w:p w:rsidR="00F93F43" w:rsidRPr="00451FAE" w:rsidRDefault="00F93F43" w:rsidP="00F93F43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451FAE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451FAE">
        <w:rPr>
          <w:rFonts w:ascii="Times New Roman" w:hAnsi="Times New Roman"/>
          <w:sz w:val="28"/>
          <w:szCs w:val="28"/>
          <w:lang w:val="uk-UA"/>
        </w:rPr>
        <w:t>Кулишер</w:t>
      </w:r>
      <w:proofErr w:type="spellEnd"/>
      <w:r w:rsidRPr="00451FAE">
        <w:rPr>
          <w:rFonts w:ascii="Times New Roman" w:hAnsi="Times New Roman"/>
          <w:sz w:val="28"/>
          <w:szCs w:val="28"/>
          <w:lang w:val="uk-UA"/>
        </w:rPr>
        <w:t xml:space="preserve"> М. И. </w:t>
      </w:r>
      <w:proofErr w:type="spellStart"/>
      <w:r w:rsidRPr="00451FAE">
        <w:rPr>
          <w:rFonts w:ascii="Times New Roman" w:hAnsi="Times New Roman"/>
          <w:sz w:val="28"/>
          <w:szCs w:val="28"/>
          <w:lang w:val="uk-UA"/>
        </w:rPr>
        <w:t>Очерки</w:t>
      </w:r>
      <w:proofErr w:type="spellEnd"/>
      <w:r w:rsidRPr="00451FA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51FAE">
        <w:rPr>
          <w:rFonts w:ascii="Times New Roman" w:hAnsi="Times New Roman"/>
          <w:sz w:val="28"/>
          <w:szCs w:val="28"/>
          <w:lang w:val="uk-UA"/>
        </w:rPr>
        <w:t>сравнительной</w:t>
      </w:r>
      <w:proofErr w:type="spellEnd"/>
      <w:r w:rsidRPr="00451FA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51FAE">
        <w:rPr>
          <w:rFonts w:ascii="Times New Roman" w:hAnsi="Times New Roman"/>
          <w:sz w:val="28"/>
          <w:szCs w:val="28"/>
          <w:lang w:val="uk-UA"/>
        </w:rPr>
        <w:t>этнографии</w:t>
      </w:r>
      <w:proofErr w:type="spellEnd"/>
      <w:r w:rsidRPr="00451FAE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451FAE">
        <w:rPr>
          <w:rFonts w:ascii="Times New Roman" w:hAnsi="Times New Roman"/>
          <w:sz w:val="28"/>
          <w:szCs w:val="28"/>
          <w:lang w:val="uk-UA"/>
        </w:rPr>
        <w:t>культуры</w:t>
      </w:r>
      <w:proofErr w:type="spellEnd"/>
      <w:r w:rsidRPr="00451FAE">
        <w:rPr>
          <w:rFonts w:ascii="Times New Roman" w:hAnsi="Times New Roman"/>
          <w:sz w:val="28"/>
          <w:szCs w:val="28"/>
          <w:lang w:val="uk-UA"/>
        </w:rPr>
        <w:t xml:space="preserve"> / </w:t>
      </w:r>
      <w:proofErr w:type="spellStart"/>
      <w:r w:rsidRPr="00451FAE">
        <w:rPr>
          <w:rFonts w:ascii="Times New Roman" w:hAnsi="Times New Roman"/>
          <w:sz w:val="28"/>
          <w:szCs w:val="28"/>
          <w:lang w:val="uk-UA"/>
        </w:rPr>
        <w:t>М. И. Кули</w:t>
      </w:r>
      <w:proofErr w:type="spellEnd"/>
      <w:r w:rsidRPr="00451FAE">
        <w:rPr>
          <w:rFonts w:ascii="Times New Roman" w:hAnsi="Times New Roman"/>
          <w:sz w:val="28"/>
          <w:szCs w:val="28"/>
          <w:lang w:val="uk-UA"/>
        </w:rPr>
        <w:t xml:space="preserve">шер. — 2-ое </w:t>
      </w:r>
      <w:proofErr w:type="spellStart"/>
      <w:r w:rsidRPr="00451FAE">
        <w:rPr>
          <w:rFonts w:ascii="Times New Roman" w:hAnsi="Times New Roman"/>
          <w:sz w:val="28"/>
          <w:szCs w:val="28"/>
          <w:lang w:val="uk-UA"/>
        </w:rPr>
        <w:t>изд</w:t>
      </w:r>
      <w:proofErr w:type="spellEnd"/>
      <w:r w:rsidRPr="00451FAE">
        <w:rPr>
          <w:rFonts w:ascii="Times New Roman" w:hAnsi="Times New Roman"/>
          <w:sz w:val="28"/>
          <w:szCs w:val="28"/>
          <w:lang w:val="uk-UA"/>
        </w:rPr>
        <w:t xml:space="preserve">. — М.: </w:t>
      </w:r>
      <w:proofErr w:type="spellStart"/>
      <w:r w:rsidRPr="00451FAE">
        <w:rPr>
          <w:rFonts w:ascii="Times New Roman" w:hAnsi="Times New Roman"/>
          <w:sz w:val="28"/>
          <w:szCs w:val="28"/>
          <w:lang w:val="uk-UA"/>
        </w:rPr>
        <w:t>Либроком</w:t>
      </w:r>
      <w:proofErr w:type="spellEnd"/>
      <w:r w:rsidRPr="00451FAE">
        <w:rPr>
          <w:rFonts w:ascii="Times New Roman" w:hAnsi="Times New Roman"/>
          <w:sz w:val="28"/>
          <w:szCs w:val="28"/>
          <w:lang w:val="uk-UA"/>
        </w:rPr>
        <w:t>, 2011. — 304 с. — (</w:t>
      </w:r>
      <w:proofErr w:type="spellStart"/>
      <w:r w:rsidRPr="00451FAE">
        <w:rPr>
          <w:rFonts w:ascii="Times New Roman" w:hAnsi="Times New Roman"/>
          <w:sz w:val="28"/>
          <w:szCs w:val="28"/>
          <w:lang w:val="uk-UA"/>
        </w:rPr>
        <w:t>Академия</w:t>
      </w:r>
      <w:proofErr w:type="spellEnd"/>
      <w:r w:rsidRPr="00451FA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51FAE">
        <w:rPr>
          <w:rFonts w:ascii="Times New Roman" w:hAnsi="Times New Roman"/>
          <w:sz w:val="28"/>
          <w:szCs w:val="28"/>
          <w:lang w:val="uk-UA"/>
        </w:rPr>
        <w:t>фундаментальных</w:t>
      </w:r>
      <w:proofErr w:type="spellEnd"/>
      <w:r w:rsidRPr="00451FA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51FAE">
        <w:rPr>
          <w:rFonts w:ascii="Times New Roman" w:hAnsi="Times New Roman"/>
          <w:sz w:val="28"/>
          <w:szCs w:val="28"/>
          <w:lang w:val="uk-UA"/>
        </w:rPr>
        <w:t>исследований</w:t>
      </w:r>
      <w:proofErr w:type="spellEnd"/>
      <w:r w:rsidRPr="00451FAE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Pr="00451FAE">
        <w:rPr>
          <w:rFonts w:ascii="Times New Roman" w:hAnsi="Times New Roman"/>
          <w:sz w:val="28"/>
          <w:szCs w:val="28"/>
          <w:lang w:val="uk-UA"/>
        </w:rPr>
        <w:t>этнология</w:t>
      </w:r>
      <w:proofErr w:type="spellEnd"/>
      <w:r w:rsidRPr="00451FAE">
        <w:rPr>
          <w:rFonts w:ascii="Times New Roman" w:hAnsi="Times New Roman"/>
          <w:sz w:val="28"/>
          <w:szCs w:val="28"/>
          <w:lang w:val="uk-UA"/>
        </w:rPr>
        <w:t>).</w:t>
      </w:r>
    </w:p>
    <w:p w:rsidR="00F93F43" w:rsidRPr="00451FAE" w:rsidRDefault="00F93F43" w:rsidP="00F93F43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6</w:t>
      </w:r>
      <w:r w:rsidRPr="00451FAE">
        <w:rPr>
          <w:rFonts w:ascii="Times New Roman" w:hAnsi="Times New Roman"/>
          <w:b/>
          <w:sz w:val="28"/>
          <w:szCs w:val="28"/>
          <w:lang w:val="uk-UA"/>
        </w:rPr>
        <w:t xml:space="preserve">. Культура та побут  населення </w:t>
      </w:r>
      <w:proofErr w:type="spellStart"/>
      <w:r w:rsidRPr="00451FAE">
        <w:rPr>
          <w:rFonts w:ascii="Times New Roman" w:hAnsi="Times New Roman"/>
          <w:b/>
          <w:sz w:val="28"/>
          <w:szCs w:val="28"/>
          <w:lang w:val="uk-UA"/>
        </w:rPr>
        <w:t>Украины</w:t>
      </w:r>
      <w:proofErr w:type="spellEnd"/>
      <w:r w:rsidRPr="00451FAE">
        <w:rPr>
          <w:rFonts w:ascii="Times New Roman" w:hAnsi="Times New Roman"/>
          <w:b/>
          <w:sz w:val="28"/>
          <w:szCs w:val="28"/>
          <w:lang w:val="uk-UA"/>
        </w:rPr>
        <w:t xml:space="preserve"> : </w:t>
      </w:r>
      <w:proofErr w:type="spellStart"/>
      <w:r w:rsidRPr="00451FAE">
        <w:rPr>
          <w:rFonts w:ascii="Times New Roman" w:hAnsi="Times New Roman"/>
          <w:b/>
          <w:sz w:val="28"/>
          <w:szCs w:val="28"/>
          <w:lang w:val="uk-UA"/>
        </w:rPr>
        <w:t>навч</w:t>
      </w:r>
      <w:proofErr w:type="spellEnd"/>
      <w:r w:rsidRPr="00451FAE">
        <w:rPr>
          <w:rFonts w:ascii="Times New Roman" w:hAnsi="Times New Roman"/>
          <w:b/>
          <w:sz w:val="28"/>
          <w:szCs w:val="28"/>
          <w:lang w:val="uk-UA"/>
        </w:rPr>
        <w:t xml:space="preserve">.. </w:t>
      </w:r>
      <w:proofErr w:type="spellStart"/>
      <w:r w:rsidRPr="00451FAE">
        <w:rPr>
          <w:rFonts w:ascii="Times New Roman" w:hAnsi="Times New Roman"/>
          <w:b/>
          <w:sz w:val="28"/>
          <w:szCs w:val="28"/>
          <w:lang w:val="uk-UA"/>
        </w:rPr>
        <w:t>посіб</w:t>
      </w:r>
      <w:proofErr w:type="spellEnd"/>
      <w:r w:rsidRPr="00451FAE">
        <w:rPr>
          <w:rFonts w:ascii="Times New Roman" w:hAnsi="Times New Roman"/>
          <w:b/>
          <w:sz w:val="28"/>
          <w:szCs w:val="28"/>
          <w:lang w:val="uk-UA"/>
        </w:rPr>
        <w:t xml:space="preserve"> / В. И. </w:t>
      </w:r>
      <w:proofErr w:type="spellStart"/>
      <w:r w:rsidRPr="00451FAE">
        <w:rPr>
          <w:rFonts w:ascii="Times New Roman" w:hAnsi="Times New Roman"/>
          <w:b/>
          <w:sz w:val="28"/>
          <w:szCs w:val="28"/>
          <w:lang w:val="uk-UA"/>
        </w:rPr>
        <w:t>Наулко</w:t>
      </w:r>
      <w:proofErr w:type="spellEnd"/>
      <w:r w:rsidRPr="00451FAE">
        <w:rPr>
          <w:rFonts w:ascii="Times New Roman" w:hAnsi="Times New Roman"/>
          <w:b/>
          <w:sz w:val="28"/>
          <w:szCs w:val="28"/>
          <w:lang w:val="uk-UA"/>
        </w:rPr>
        <w:t>, Л. Ф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Артюх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, В. Ф.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Горпенко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та ін...</w:t>
      </w:r>
      <w:r w:rsidRPr="001C540A">
        <w:rPr>
          <w:rFonts w:ascii="Times New Roman" w:hAnsi="Times New Roman"/>
          <w:b/>
          <w:color w:val="1B1B1B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/>
          <w:color w:val="1B1B1B"/>
          <w:sz w:val="28"/>
          <w:szCs w:val="28"/>
          <w:shd w:val="clear" w:color="auto" w:fill="FFFFFF"/>
          <w:lang w:val="uk-UA"/>
        </w:rPr>
        <w:t>.</w:t>
      </w:r>
      <w:r w:rsidRPr="005C77FB">
        <w:rPr>
          <w:rFonts w:ascii="Times New Roman" w:hAnsi="Times New Roman"/>
          <w:b/>
          <w:color w:val="1B1B1B"/>
          <w:sz w:val="28"/>
          <w:szCs w:val="28"/>
          <w:shd w:val="clear" w:color="auto" w:fill="FFFFFF"/>
          <w:lang w:val="uk-UA"/>
        </w:rPr>
        <w:t>—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2-е вид.,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доп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. і перероб. </w:t>
      </w:r>
      <w:r w:rsidRPr="005C77FB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  <w:lang w:val="uk-UA"/>
        </w:rPr>
        <w:t xml:space="preserve"> </w:t>
      </w:r>
      <w:r w:rsidRPr="005C77FB">
        <w:rPr>
          <w:rFonts w:ascii="Times New Roman" w:hAnsi="Times New Roman"/>
          <w:b/>
          <w:color w:val="1B1B1B"/>
          <w:sz w:val="28"/>
          <w:szCs w:val="28"/>
          <w:shd w:val="clear" w:color="auto" w:fill="FFFFFF"/>
          <w:lang w:val="uk-UA"/>
        </w:rPr>
        <w:t>—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К. : Либідь, 1993. </w:t>
      </w:r>
      <w:r w:rsidRPr="005C77FB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  <w:lang w:val="uk-UA"/>
        </w:rPr>
        <w:t xml:space="preserve">. </w:t>
      </w:r>
      <w:r w:rsidRPr="005C77FB">
        <w:rPr>
          <w:rFonts w:ascii="Times New Roman" w:hAnsi="Times New Roman"/>
          <w:b/>
          <w:color w:val="1B1B1B"/>
          <w:sz w:val="28"/>
          <w:szCs w:val="28"/>
          <w:shd w:val="clear" w:color="auto" w:fill="FFFFFF"/>
          <w:lang w:val="uk-UA"/>
        </w:rPr>
        <w:t>—</w:t>
      </w:r>
      <w:r w:rsidRPr="00451FAE">
        <w:rPr>
          <w:rFonts w:ascii="Times New Roman" w:hAnsi="Times New Roman"/>
          <w:b/>
          <w:sz w:val="28"/>
          <w:szCs w:val="28"/>
          <w:lang w:val="uk-UA"/>
        </w:rPr>
        <w:t xml:space="preserve"> 288 с.: іл.</w:t>
      </w:r>
    </w:p>
    <w:p w:rsidR="00F93F43" w:rsidRPr="005C77FB" w:rsidRDefault="00F93F43" w:rsidP="00F93F43">
      <w:pPr>
        <w:spacing w:line="360" w:lineRule="auto"/>
        <w:rPr>
          <w:rFonts w:ascii="Times New Roman" w:hAnsi="Times New Roman"/>
          <w:b/>
          <w:color w:val="1B1B1B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7</w:t>
      </w:r>
      <w:r w:rsidRPr="005C77FB">
        <w:rPr>
          <w:rFonts w:ascii="Times New Roman" w:hAnsi="Times New Roman"/>
          <w:b/>
          <w:bCs/>
          <w:color w:val="1B1B1B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5C77FB">
        <w:rPr>
          <w:rFonts w:ascii="Times New Roman" w:hAnsi="Times New Roman"/>
          <w:b/>
          <w:bCs/>
          <w:color w:val="1B1B1B"/>
          <w:sz w:val="28"/>
          <w:szCs w:val="28"/>
          <w:shd w:val="clear" w:color="auto" w:fill="FFFFFF"/>
          <w:lang w:val="uk-UA"/>
        </w:rPr>
        <w:t>Лук'янченко</w:t>
      </w:r>
      <w:proofErr w:type="spellEnd"/>
      <w:r w:rsidRPr="005C77FB">
        <w:rPr>
          <w:rFonts w:ascii="Times New Roman" w:hAnsi="Times New Roman"/>
          <w:b/>
          <w:bCs/>
          <w:color w:val="1B1B1B"/>
          <w:sz w:val="28"/>
          <w:szCs w:val="28"/>
          <w:shd w:val="clear" w:color="auto" w:fill="FFFFFF"/>
          <w:lang w:val="uk-UA"/>
        </w:rPr>
        <w:t xml:space="preserve"> О. Г.</w:t>
      </w:r>
      <w:r w:rsidRPr="005C77FB">
        <w:rPr>
          <w:rFonts w:ascii="Times New Roman" w:hAnsi="Times New Roman"/>
          <w:color w:val="1B1B1B"/>
          <w:sz w:val="28"/>
          <w:szCs w:val="28"/>
          <w:lang w:val="uk-UA"/>
        </w:rPr>
        <w:t xml:space="preserve"> </w:t>
      </w:r>
      <w:r w:rsidRPr="005C77FB">
        <w:rPr>
          <w:rStyle w:val="a8"/>
          <w:rFonts w:ascii="Times New Roman" w:hAnsi="Times New Roman"/>
          <w:color w:val="1B1B1B"/>
          <w:sz w:val="28"/>
          <w:szCs w:val="28"/>
          <w:bdr w:val="none" w:sz="0" w:space="0" w:color="auto" w:frame="1"/>
          <w:shd w:val="clear" w:color="auto" w:fill="FFFFFF"/>
          <w:lang w:val="uk-UA"/>
        </w:rPr>
        <w:t>Загальна етнографія</w:t>
      </w:r>
      <w:r w:rsidRPr="005C77FB">
        <w:rPr>
          <w:rStyle w:val="apple-converted-space"/>
          <w:rFonts w:ascii="Times New Roman" w:hAnsi="Times New Roman"/>
          <w:color w:val="1B1B1B"/>
          <w:sz w:val="28"/>
          <w:szCs w:val="28"/>
          <w:shd w:val="clear" w:color="auto" w:fill="FFFFFF"/>
        </w:rPr>
        <w:t> </w:t>
      </w:r>
      <w:r w:rsidRPr="005C77FB">
        <w:rPr>
          <w:rFonts w:ascii="Times New Roman" w:hAnsi="Times New Roman"/>
          <w:color w:val="1B1B1B"/>
          <w:sz w:val="28"/>
          <w:szCs w:val="28"/>
          <w:shd w:val="clear" w:color="auto" w:fill="FFFFFF"/>
          <w:lang w:val="uk-UA"/>
        </w:rPr>
        <w:t xml:space="preserve">: </w:t>
      </w:r>
      <w:proofErr w:type="spellStart"/>
      <w:r w:rsidRPr="005C77FB">
        <w:rPr>
          <w:rFonts w:ascii="Times New Roman" w:hAnsi="Times New Roman"/>
          <w:b/>
          <w:color w:val="1B1B1B"/>
          <w:sz w:val="28"/>
          <w:szCs w:val="28"/>
          <w:shd w:val="clear" w:color="auto" w:fill="FFFFFF"/>
          <w:lang w:val="uk-UA"/>
        </w:rPr>
        <w:t>навч</w:t>
      </w:r>
      <w:proofErr w:type="spellEnd"/>
      <w:r w:rsidRPr="005C77FB">
        <w:rPr>
          <w:rFonts w:ascii="Times New Roman" w:hAnsi="Times New Roman"/>
          <w:b/>
          <w:color w:val="1B1B1B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5C77FB">
        <w:rPr>
          <w:rFonts w:ascii="Times New Roman" w:hAnsi="Times New Roman"/>
          <w:b/>
          <w:color w:val="1B1B1B"/>
          <w:sz w:val="28"/>
          <w:szCs w:val="28"/>
          <w:shd w:val="clear" w:color="auto" w:fill="FFFFFF"/>
          <w:lang w:val="uk-UA"/>
        </w:rPr>
        <w:t>посіб</w:t>
      </w:r>
      <w:proofErr w:type="spellEnd"/>
      <w:r w:rsidRPr="005C77FB">
        <w:rPr>
          <w:rFonts w:ascii="Times New Roman" w:hAnsi="Times New Roman"/>
          <w:b/>
          <w:color w:val="1B1B1B"/>
          <w:sz w:val="28"/>
          <w:szCs w:val="28"/>
          <w:shd w:val="clear" w:color="auto" w:fill="FFFFFF"/>
          <w:lang w:val="uk-UA"/>
        </w:rPr>
        <w:t xml:space="preserve">. / укладач: О. Г. </w:t>
      </w:r>
      <w:proofErr w:type="spellStart"/>
      <w:r w:rsidRPr="005C77FB">
        <w:rPr>
          <w:rFonts w:ascii="Times New Roman" w:hAnsi="Times New Roman"/>
          <w:b/>
          <w:color w:val="1B1B1B"/>
          <w:sz w:val="28"/>
          <w:szCs w:val="28"/>
          <w:shd w:val="clear" w:color="auto" w:fill="FFFFFF"/>
          <w:lang w:val="uk-UA"/>
        </w:rPr>
        <w:t>Лук'янченко</w:t>
      </w:r>
      <w:proofErr w:type="spellEnd"/>
      <w:r w:rsidRPr="005C77FB">
        <w:rPr>
          <w:rFonts w:ascii="Times New Roman" w:hAnsi="Times New Roman"/>
          <w:b/>
          <w:color w:val="1B1B1B"/>
          <w:sz w:val="28"/>
          <w:szCs w:val="28"/>
          <w:shd w:val="clear" w:color="auto" w:fill="FFFFFF"/>
          <w:lang w:val="uk-UA"/>
        </w:rPr>
        <w:t xml:space="preserve"> ; </w:t>
      </w:r>
      <w:proofErr w:type="spellStart"/>
      <w:r w:rsidRPr="005C77FB">
        <w:rPr>
          <w:rFonts w:ascii="Times New Roman" w:hAnsi="Times New Roman"/>
          <w:b/>
          <w:color w:val="1B1B1B"/>
          <w:sz w:val="28"/>
          <w:szCs w:val="28"/>
          <w:shd w:val="clear" w:color="auto" w:fill="FFFFFF"/>
          <w:lang w:val="uk-UA"/>
        </w:rPr>
        <w:t>Луган</w:t>
      </w:r>
      <w:proofErr w:type="spellEnd"/>
      <w:r w:rsidRPr="005C77FB">
        <w:rPr>
          <w:rFonts w:ascii="Times New Roman" w:hAnsi="Times New Roman"/>
          <w:b/>
          <w:color w:val="1B1B1B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5C77FB">
        <w:rPr>
          <w:rFonts w:ascii="Times New Roman" w:hAnsi="Times New Roman"/>
          <w:b/>
          <w:color w:val="1B1B1B"/>
          <w:sz w:val="28"/>
          <w:szCs w:val="28"/>
          <w:shd w:val="clear" w:color="auto" w:fill="FFFFFF"/>
          <w:lang w:val="uk-UA"/>
        </w:rPr>
        <w:t>держ</w:t>
      </w:r>
      <w:proofErr w:type="spellEnd"/>
      <w:r w:rsidRPr="005C77FB">
        <w:rPr>
          <w:rFonts w:ascii="Times New Roman" w:hAnsi="Times New Roman"/>
          <w:b/>
          <w:color w:val="1B1B1B"/>
          <w:sz w:val="28"/>
          <w:szCs w:val="28"/>
          <w:shd w:val="clear" w:color="auto" w:fill="FFFFFF"/>
          <w:lang w:val="uk-UA"/>
        </w:rPr>
        <w:t>. ін-т культури і мистецтв. — Луганськ : ЛДАКМ, 2013. — 172</w:t>
      </w:r>
    </w:p>
    <w:p w:rsidR="00F93F43" w:rsidRPr="005C77FB" w:rsidRDefault="00F93F43" w:rsidP="00F93F43">
      <w:pPr>
        <w:spacing w:line="360" w:lineRule="auto"/>
        <w:rPr>
          <w:rFonts w:ascii="Times New Roman" w:hAnsi="Times New Roman"/>
          <w:b/>
          <w:bCs/>
          <w:color w:val="1B1B1B"/>
          <w:sz w:val="28"/>
          <w:szCs w:val="28"/>
          <w:shd w:val="clear" w:color="auto" w:fill="FFFFFF"/>
          <w:lang w:val="uk-UA"/>
        </w:rPr>
      </w:pPr>
      <w:r w:rsidRPr="005C77FB">
        <w:rPr>
          <w:rFonts w:ascii="Times New Roman" w:hAnsi="Times New Roman"/>
          <w:color w:val="1B1B1B"/>
          <w:sz w:val="28"/>
          <w:szCs w:val="28"/>
          <w:shd w:val="clear" w:color="auto" w:fill="FFFFFF"/>
          <w:lang w:val="uk-UA"/>
        </w:rPr>
        <w:t>с.</w:t>
      </w:r>
      <w:r w:rsidR="00001B74">
        <w:fldChar w:fldCharType="begin"/>
      </w:r>
      <w:r w:rsidR="00001B74" w:rsidRPr="00001B74">
        <w:rPr>
          <w:lang w:val="uk-UA"/>
        </w:rPr>
        <w:instrText xml:space="preserve"> </w:instrText>
      </w:r>
      <w:r w:rsidR="00001B74">
        <w:instrText>HYPERLINK</w:instrText>
      </w:r>
      <w:r w:rsidR="00001B74" w:rsidRPr="00001B74">
        <w:rPr>
          <w:lang w:val="uk-UA"/>
        </w:rPr>
        <w:instrText xml:space="preserve"> "</w:instrText>
      </w:r>
      <w:r w:rsidR="00001B74">
        <w:instrText>http</w:instrText>
      </w:r>
      <w:r w:rsidR="00001B74" w:rsidRPr="00001B74">
        <w:rPr>
          <w:lang w:val="uk-UA"/>
        </w:rPr>
        <w:instrText>://</w:instrText>
      </w:r>
      <w:r w:rsidR="00001B74">
        <w:instrText>lib</w:instrText>
      </w:r>
      <w:r w:rsidR="00001B74" w:rsidRPr="00001B74">
        <w:rPr>
          <w:lang w:val="uk-UA"/>
        </w:rPr>
        <w:instrText>.</w:instrText>
      </w:r>
      <w:r w:rsidR="00001B74">
        <w:instrText>lgaki</w:instrText>
      </w:r>
      <w:r w:rsidR="00001B74" w:rsidRPr="00001B74">
        <w:rPr>
          <w:lang w:val="uk-UA"/>
        </w:rPr>
        <w:instrText>.</w:instrText>
      </w:r>
      <w:r w:rsidR="00001B74">
        <w:instrText>info</w:instrText>
      </w:r>
      <w:r w:rsidR="00001B74" w:rsidRPr="00001B74">
        <w:rPr>
          <w:lang w:val="uk-UA"/>
        </w:rPr>
        <w:instrText>/</w:instrText>
      </w:r>
      <w:r w:rsidR="00001B74">
        <w:instrText>page</w:instrText>
      </w:r>
      <w:r w:rsidR="00001B74" w:rsidRPr="00001B74">
        <w:rPr>
          <w:lang w:val="uk-UA"/>
        </w:rPr>
        <w:instrText>_</w:instrText>
      </w:r>
      <w:r w:rsidR="00001B74">
        <w:instrText>lib</w:instrText>
      </w:r>
      <w:r w:rsidR="00001B74" w:rsidRPr="00001B74">
        <w:rPr>
          <w:lang w:val="uk-UA"/>
        </w:rPr>
        <w:instrText>.</w:instrText>
      </w:r>
      <w:r w:rsidR="00001B74">
        <w:instrText>php</w:instrText>
      </w:r>
      <w:r w:rsidR="00001B74" w:rsidRPr="00001B74">
        <w:rPr>
          <w:lang w:val="uk-UA"/>
        </w:rPr>
        <w:instrText>?</w:instrText>
      </w:r>
      <w:r w:rsidR="00001B74">
        <w:instrText>docid</w:instrText>
      </w:r>
      <w:r w:rsidR="00001B74" w:rsidRPr="00001B74">
        <w:rPr>
          <w:lang w:val="uk-UA"/>
        </w:rPr>
        <w:instrText>=14974&amp;</w:instrText>
      </w:r>
      <w:r w:rsidR="00001B74">
        <w:instrText>mode</w:instrText>
      </w:r>
      <w:r w:rsidR="00001B74" w:rsidRPr="00001B74">
        <w:rPr>
          <w:lang w:val="uk-UA"/>
        </w:rPr>
        <w:instrText>=</w:instrText>
      </w:r>
      <w:r w:rsidR="00001B74">
        <w:instrText>DocBibRecord</w:instrText>
      </w:r>
      <w:r w:rsidR="00001B74" w:rsidRPr="00001B74">
        <w:rPr>
          <w:lang w:val="uk-UA"/>
        </w:rPr>
        <w:instrText xml:space="preserve">" </w:instrText>
      </w:r>
      <w:r w:rsidR="00001B74">
        <w:fldChar w:fldCharType="separate"/>
      </w:r>
      <w:r w:rsidRPr="005C77FB">
        <w:rPr>
          <w:rStyle w:val="a7"/>
          <w:rFonts w:ascii="Times New Roman" w:hAnsi="Times New Roman"/>
          <w:bCs/>
          <w:sz w:val="28"/>
          <w:szCs w:val="28"/>
          <w:shd w:val="clear" w:color="auto" w:fill="FFFFFF"/>
        </w:rPr>
        <w:t>http</w:t>
      </w:r>
      <w:r w:rsidRPr="003833EE">
        <w:rPr>
          <w:rStyle w:val="a7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://</w:t>
      </w:r>
      <w:r w:rsidRPr="005C77FB">
        <w:rPr>
          <w:rStyle w:val="a7"/>
          <w:rFonts w:ascii="Times New Roman" w:hAnsi="Times New Roman"/>
          <w:bCs/>
          <w:sz w:val="28"/>
          <w:szCs w:val="28"/>
          <w:shd w:val="clear" w:color="auto" w:fill="FFFFFF"/>
        </w:rPr>
        <w:t>lib</w:t>
      </w:r>
      <w:r w:rsidRPr="003833EE">
        <w:rPr>
          <w:rStyle w:val="a7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.</w:t>
      </w:r>
      <w:r w:rsidRPr="005C77FB">
        <w:rPr>
          <w:rStyle w:val="a7"/>
          <w:rFonts w:ascii="Times New Roman" w:hAnsi="Times New Roman"/>
          <w:bCs/>
          <w:sz w:val="28"/>
          <w:szCs w:val="28"/>
          <w:shd w:val="clear" w:color="auto" w:fill="FFFFFF"/>
        </w:rPr>
        <w:t>lgaki</w:t>
      </w:r>
      <w:r w:rsidRPr="003833EE">
        <w:rPr>
          <w:rStyle w:val="a7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.</w:t>
      </w:r>
      <w:r w:rsidRPr="005C77FB">
        <w:rPr>
          <w:rStyle w:val="a7"/>
          <w:rFonts w:ascii="Times New Roman" w:hAnsi="Times New Roman"/>
          <w:bCs/>
          <w:sz w:val="28"/>
          <w:szCs w:val="28"/>
          <w:shd w:val="clear" w:color="auto" w:fill="FFFFFF"/>
        </w:rPr>
        <w:t>info</w:t>
      </w:r>
      <w:r w:rsidRPr="003833EE">
        <w:rPr>
          <w:rStyle w:val="a7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/</w:t>
      </w:r>
      <w:r w:rsidRPr="005C77FB">
        <w:rPr>
          <w:rStyle w:val="a7"/>
          <w:rFonts w:ascii="Times New Roman" w:hAnsi="Times New Roman"/>
          <w:bCs/>
          <w:sz w:val="28"/>
          <w:szCs w:val="28"/>
          <w:shd w:val="clear" w:color="auto" w:fill="FFFFFF"/>
        </w:rPr>
        <w:t>page</w:t>
      </w:r>
      <w:r w:rsidRPr="003833EE">
        <w:rPr>
          <w:rStyle w:val="a7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_</w:t>
      </w:r>
      <w:r w:rsidRPr="005C77FB">
        <w:rPr>
          <w:rStyle w:val="a7"/>
          <w:rFonts w:ascii="Times New Roman" w:hAnsi="Times New Roman"/>
          <w:bCs/>
          <w:sz w:val="28"/>
          <w:szCs w:val="28"/>
          <w:shd w:val="clear" w:color="auto" w:fill="FFFFFF"/>
        </w:rPr>
        <w:t>lib</w:t>
      </w:r>
      <w:r w:rsidRPr="003833EE">
        <w:rPr>
          <w:rStyle w:val="a7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.</w:t>
      </w:r>
      <w:r w:rsidRPr="005C77FB">
        <w:rPr>
          <w:rStyle w:val="a7"/>
          <w:rFonts w:ascii="Times New Roman" w:hAnsi="Times New Roman"/>
          <w:bCs/>
          <w:sz w:val="28"/>
          <w:szCs w:val="28"/>
          <w:shd w:val="clear" w:color="auto" w:fill="FFFFFF"/>
        </w:rPr>
        <w:t>php</w:t>
      </w:r>
      <w:r w:rsidRPr="003833EE">
        <w:rPr>
          <w:rStyle w:val="a7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?</w:t>
      </w:r>
      <w:r w:rsidRPr="005C77FB">
        <w:rPr>
          <w:rStyle w:val="a7"/>
          <w:rFonts w:ascii="Times New Roman" w:hAnsi="Times New Roman"/>
          <w:bCs/>
          <w:sz w:val="28"/>
          <w:szCs w:val="28"/>
          <w:shd w:val="clear" w:color="auto" w:fill="FFFFFF"/>
        </w:rPr>
        <w:t>docid</w:t>
      </w:r>
      <w:r w:rsidRPr="003833EE">
        <w:rPr>
          <w:rStyle w:val="a7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=14974&amp;</w:t>
      </w:r>
      <w:r w:rsidRPr="005C77FB">
        <w:rPr>
          <w:rStyle w:val="a7"/>
          <w:rFonts w:ascii="Times New Roman" w:hAnsi="Times New Roman"/>
          <w:bCs/>
          <w:sz w:val="28"/>
          <w:szCs w:val="28"/>
          <w:shd w:val="clear" w:color="auto" w:fill="FFFFFF"/>
        </w:rPr>
        <w:t>mode</w:t>
      </w:r>
      <w:r w:rsidRPr="003833EE">
        <w:rPr>
          <w:rStyle w:val="a7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=</w:t>
      </w:r>
      <w:proofErr w:type="spellStart"/>
      <w:r w:rsidRPr="005C77FB">
        <w:rPr>
          <w:rStyle w:val="a7"/>
          <w:rFonts w:ascii="Times New Roman" w:hAnsi="Times New Roman"/>
          <w:bCs/>
          <w:sz w:val="28"/>
          <w:szCs w:val="28"/>
          <w:shd w:val="clear" w:color="auto" w:fill="FFFFFF"/>
        </w:rPr>
        <w:t>DocBibRecord</w:t>
      </w:r>
      <w:proofErr w:type="spellEnd"/>
      <w:r w:rsidR="00001B74">
        <w:rPr>
          <w:rStyle w:val="a7"/>
          <w:rFonts w:ascii="Times New Roman" w:hAnsi="Times New Roman"/>
          <w:bCs/>
          <w:sz w:val="28"/>
          <w:szCs w:val="28"/>
          <w:shd w:val="clear" w:color="auto" w:fill="FFFFFF"/>
        </w:rPr>
        <w:fldChar w:fldCharType="end"/>
      </w:r>
      <w:r w:rsidRPr="005C77FB">
        <w:rPr>
          <w:rFonts w:ascii="Times New Roman" w:hAnsi="Times New Roman"/>
          <w:bCs/>
          <w:color w:val="1B1B1B"/>
          <w:sz w:val="28"/>
          <w:szCs w:val="28"/>
          <w:shd w:val="clear" w:color="auto" w:fill="FFFFFF"/>
          <w:lang w:val="uk-UA"/>
        </w:rPr>
        <w:t xml:space="preserve"> </w:t>
      </w:r>
    </w:p>
    <w:p w:rsidR="00F93F43" w:rsidRPr="00D773A7" w:rsidRDefault="00F93F43" w:rsidP="00F93F4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00A7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Pr="00D773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73A7">
        <w:rPr>
          <w:rFonts w:ascii="Times New Roman" w:hAnsi="Times New Roman" w:cs="Times New Roman"/>
          <w:sz w:val="28"/>
          <w:szCs w:val="28"/>
          <w:lang w:val="uk-UA"/>
        </w:rPr>
        <w:t>Макарчук</w:t>
      </w:r>
      <w:proofErr w:type="spellEnd"/>
      <w:r w:rsidRPr="00D773A7">
        <w:rPr>
          <w:rFonts w:ascii="Times New Roman" w:hAnsi="Times New Roman" w:cs="Times New Roman"/>
          <w:sz w:val="28"/>
          <w:szCs w:val="28"/>
          <w:lang w:val="uk-UA"/>
        </w:rPr>
        <w:t xml:space="preserve"> С.А. </w:t>
      </w:r>
      <w:proofErr w:type="spellStart"/>
      <w:r w:rsidRPr="00D773A7">
        <w:rPr>
          <w:rFonts w:ascii="Times New Roman" w:hAnsi="Times New Roman" w:cs="Times New Roman"/>
          <w:sz w:val="28"/>
          <w:szCs w:val="28"/>
          <w:lang w:val="uk-UA"/>
        </w:rPr>
        <w:t>Этнічна</w:t>
      </w:r>
      <w:proofErr w:type="spellEnd"/>
      <w:r w:rsidRPr="00D773A7">
        <w:rPr>
          <w:rFonts w:ascii="Times New Roman" w:hAnsi="Times New Roman" w:cs="Times New Roman"/>
          <w:sz w:val="28"/>
          <w:szCs w:val="28"/>
          <w:lang w:val="uk-UA"/>
        </w:rPr>
        <w:t xml:space="preserve"> історія України : </w:t>
      </w:r>
      <w:proofErr w:type="spellStart"/>
      <w:r w:rsidRPr="00D773A7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D773A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D773A7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D773A7">
        <w:rPr>
          <w:rFonts w:ascii="Times New Roman" w:hAnsi="Times New Roman" w:cs="Times New Roman"/>
          <w:sz w:val="28"/>
          <w:szCs w:val="28"/>
          <w:lang w:val="uk-UA"/>
        </w:rPr>
        <w:t xml:space="preserve">. / С.А. </w:t>
      </w:r>
      <w:proofErr w:type="spellStart"/>
      <w:r w:rsidRPr="00D773A7">
        <w:rPr>
          <w:rFonts w:ascii="Times New Roman" w:hAnsi="Times New Roman" w:cs="Times New Roman"/>
          <w:sz w:val="28"/>
          <w:szCs w:val="28"/>
          <w:lang w:val="uk-UA"/>
        </w:rPr>
        <w:t>Макарчук</w:t>
      </w:r>
      <w:proofErr w:type="spellEnd"/>
      <w:r w:rsidRPr="00D773A7">
        <w:rPr>
          <w:rFonts w:ascii="Times New Roman" w:hAnsi="Times New Roman" w:cs="Times New Roman"/>
          <w:sz w:val="28"/>
          <w:szCs w:val="28"/>
          <w:lang w:val="uk-UA"/>
        </w:rPr>
        <w:t>. — К.: Знання, 2008. — 471 с.</w:t>
      </w:r>
    </w:p>
    <w:p w:rsidR="00F93F43" w:rsidRDefault="00F93F43" w:rsidP="00F93F4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D773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 w:rsidRPr="00D773A7">
        <w:rPr>
          <w:rFonts w:ascii="Times New Roman" w:hAnsi="Times New Roman" w:cs="Times New Roman"/>
          <w:b/>
          <w:sz w:val="28"/>
          <w:szCs w:val="28"/>
          <w:lang w:val="uk-UA"/>
        </w:rPr>
        <w:t>Этнография</w:t>
      </w:r>
      <w:proofErr w:type="spellEnd"/>
      <w:r w:rsidRPr="00D773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D773A7">
        <w:rPr>
          <w:rFonts w:ascii="Times New Roman" w:hAnsi="Times New Roman" w:cs="Times New Roman"/>
          <w:b/>
          <w:sz w:val="28"/>
          <w:szCs w:val="28"/>
          <w:lang w:val="uk-UA"/>
        </w:rPr>
        <w:t>Украины</w:t>
      </w:r>
      <w:proofErr w:type="spellEnd"/>
      <w:r w:rsidRPr="00D773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: </w:t>
      </w:r>
      <w:proofErr w:type="spellStart"/>
      <w:r w:rsidRPr="00D773A7">
        <w:rPr>
          <w:rFonts w:ascii="Times New Roman" w:hAnsi="Times New Roman" w:cs="Times New Roman"/>
          <w:b/>
          <w:sz w:val="28"/>
          <w:szCs w:val="28"/>
          <w:lang w:val="uk-UA"/>
        </w:rPr>
        <w:t>учеб</w:t>
      </w:r>
      <w:proofErr w:type="spellEnd"/>
      <w:r w:rsidRPr="00D773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пособ. / </w:t>
      </w:r>
      <w:proofErr w:type="spellStart"/>
      <w:r w:rsidRPr="00D773A7">
        <w:rPr>
          <w:rFonts w:ascii="Times New Roman" w:hAnsi="Times New Roman" w:cs="Times New Roman"/>
          <w:b/>
          <w:sz w:val="28"/>
          <w:szCs w:val="28"/>
          <w:lang w:val="uk-UA"/>
        </w:rPr>
        <w:t>под</w:t>
      </w:r>
      <w:proofErr w:type="spellEnd"/>
      <w:r w:rsidRPr="00D773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D773A7">
        <w:rPr>
          <w:rFonts w:ascii="Times New Roman" w:hAnsi="Times New Roman" w:cs="Times New Roman"/>
          <w:b/>
          <w:sz w:val="28"/>
          <w:szCs w:val="28"/>
          <w:lang w:val="uk-UA"/>
        </w:rPr>
        <w:t>ред</w:t>
      </w:r>
      <w:proofErr w:type="spellEnd"/>
      <w:r w:rsidRPr="00D773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 А. </w:t>
      </w:r>
      <w:proofErr w:type="spellStart"/>
      <w:r w:rsidRPr="00D773A7">
        <w:rPr>
          <w:rFonts w:ascii="Times New Roman" w:hAnsi="Times New Roman" w:cs="Times New Roman"/>
          <w:b/>
          <w:sz w:val="28"/>
          <w:szCs w:val="28"/>
          <w:lang w:val="uk-UA"/>
        </w:rPr>
        <w:t>Макарчука</w:t>
      </w:r>
      <w:proofErr w:type="spellEnd"/>
      <w:r w:rsidRPr="00D773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– 2-ое </w:t>
      </w:r>
      <w:proofErr w:type="spellStart"/>
      <w:r w:rsidRPr="00D773A7">
        <w:rPr>
          <w:rFonts w:ascii="Times New Roman" w:hAnsi="Times New Roman" w:cs="Times New Roman"/>
          <w:b/>
          <w:sz w:val="28"/>
          <w:szCs w:val="28"/>
          <w:lang w:val="uk-UA"/>
        </w:rPr>
        <w:t>издд</w:t>
      </w:r>
      <w:proofErr w:type="spellEnd"/>
      <w:r w:rsidRPr="00D773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., </w:t>
      </w:r>
      <w:proofErr w:type="spellStart"/>
      <w:r w:rsidRPr="00D773A7">
        <w:rPr>
          <w:rFonts w:ascii="Times New Roman" w:hAnsi="Times New Roman" w:cs="Times New Roman"/>
          <w:b/>
          <w:sz w:val="28"/>
          <w:szCs w:val="28"/>
          <w:lang w:val="uk-UA"/>
        </w:rPr>
        <w:t>перераб</w:t>
      </w:r>
      <w:proofErr w:type="spellEnd"/>
      <w:r w:rsidRPr="00D773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и </w:t>
      </w:r>
      <w:proofErr w:type="spellStart"/>
      <w:r w:rsidRPr="00D773A7">
        <w:rPr>
          <w:rFonts w:ascii="Times New Roman" w:hAnsi="Times New Roman" w:cs="Times New Roman"/>
          <w:b/>
          <w:sz w:val="28"/>
          <w:szCs w:val="28"/>
          <w:lang w:val="uk-UA"/>
        </w:rPr>
        <w:t>доп</w:t>
      </w:r>
      <w:proofErr w:type="spellEnd"/>
      <w:r w:rsidRPr="00D773A7">
        <w:rPr>
          <w:rFonts w:ascii="Times New Roman" w:hAnsi="Times New Roman" w:cs="Times New Roman"/>
          <w:b/>
          <w:sz w:val="28"/>
          <w:szCs w:val="28"/>
          <w:lang w:val="uk-UA"/>
        </w:rPr>
        <w:t>. – Львов: Мир, 2004. – 520 с.</w:t>
      </w:r>
    </w:p>
    <w:p w:rsidR="00F93F43" w:rsidRPr="00451FAE" w:rsidRDefault="00F93F43" w:rsidP="00F93F43">
      <w:pPr>
        <w:tabs>
          <w:tab w:val="left" w:pos="1134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</w:t>
      </w:r>
      <w:r w:rsidRPr="00451FAE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451FAE">
        <w:rPr>
          <w:rFonts w:ascii="Times New Roman" w:hAnsi="Times New Roman"/>
          <w:sz w:val="28"/>
          <w:szCs w:val="28"/>
          <w:lang w:val="uk-UA"/>
        </w:rPr>
        <w:t>Скуративский</w:t>
      </w:r>
      <w:proofErr w:type="spellEnd"/>
      <w:r w:rsidRPr="00451FAE">
        <w:rPr>
          <w:rFonts w:ascii="Times New Roman" w:hAnsi="Times New Roman"/>
          <w:sz w:val="28"/>
          <w:szCs w:val="28"/>
          <w:lang w:val="uk-UA"/>
        </w:rPr>
        <w:t xml:space="preserve"> В. Т. </w:t>
      </w:r>
      <w:proofErr w:type="spellStart"/>
      <w:r w:rsidRPr="00451FAE">
        <w:rPr>
          <w:rFonts w:ascii="Times New Roman" w:hAnsi="Times New Roman"/>
          <w:sz w:val="28"/>
          <w:szCs w:val="28"/>
          <w:lang w:val="uk-UA"/>
        </w:rPr>
        <w:t>Украинский</w:t>
      </w:r>
      <w:proofErr w:type="spellEnd"/>
      <w:r w:rsidRPr="00451FA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51FAE">
        <w:rPr>
          <w:rFonts w:ascii="Times New Roman" w:hAnsi="Times New Roman"/>
          <w:sz w:val="28"/>
          <w:szCs w:val="28"/>
          <w:lang w:val="uk-UA"/>
        </w:rPr>
        <w:t>год</w:t>
      </w:r>
      <w:proofErr w:type="spellEnd"/>
      <w:r w:rsidRPr="00451FAE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451FAE"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>ассказы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/ </w:t>
      </w:r>
      <w:r>
        <w:rPr>
          <w:rFonts w:ascii="Times New Roman" w:hAnsi="Times New Roman"/>
          <w:sz w:val="28"/>
          <w:szCs w:val="28"/>
          <w:lang w:val="uk-UA"/>
        </w:rPr>
        <w:br/>
        <w:t xml:space="preserve">В. Т.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Скуративский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r w:rsidRPr="001C540A">
        <w:rPr>
          <w:rFonts w:ascii="Times New Roman" w:hAnsi="Times New Roman"/>
          <w:b/>
          <w:color w:val="1B1B1B"/>
          <w:sz w:val="28"/>
          <w:szCs w:val="28"/>
          <w:shd w:val="clear" w:color="auto" w:fill="FFFFFF"/>
          <w:lang w:val="uk-UA"/>
        </w:rPr>
        <w:t xml:space="preserve"> </w:t>
      </w:r>
      <w:r w:rsidRPr="005C77FB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  <w:lang w:val="uk-UA"/>
        </w:rPr>
        <w:t xml:space="preserve"> </w:t>
      </w:r>
      <w:r w:rsidRPr="005C77FB">
        <w:rPr>
          <w:rFonts w:ascii="Times New Roman" w:hAnsi="Times New Roman"/>
          <w:b/>
          <w:color w:val="1B1B1B"/>
          <w:sz w:val="28"/>
          <w:szCs w:val="28"/>
          <w:shd w:val="clear" w:color="auto" w:fill="FFFFFF"/>
          <w:lang w:val="uk-UA"/>
        </w:rPr>
        <w:t>—</w:t>
      </w:r>
      <w:r>
        <w:rPr>
          <w:rFonts w:ascii="Times New Roman" w:hAnsi="Times New Roman"/>
          <w:sz w:val="28"/>
          <w:szCs w:val="28"/>
          <w:lang w:val="uk-UA"/>
        </w:rPr>
        <w:t xml:space="preserve">  К. : Радуга, 1996. </w:t>
      </w:r>
      <w:r w:rsidRPr="005C77FB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  <w:lang w:val="uk-UA"/>
        </w:rPr>
        <w:t xml:space="preserve">. </w:t>
      </w:r>
      <w:r w:rsidRPr="005C77FB">
        <w:rPr>
          <w:rFonts w:ascii="Times New Roman" w:hAnsi="Times New Roman"/>
          <w:b/>
          <w:color w:val="1B1B1B"/>
          <w:sz w:val="28"/>
          <w:szCs w:val="28"/>
          <w:shd w:val="clear" w:color="auto" w:fill="FFFFFF"/>
          <w:lang w:val="uk-UA"/>
        </w:rPr>
        <w:t>—</w:t>
      </w:r>
      <w:r w:rsidRPr="00451FAE">
        <w:rPr>
          <w:rFonts w:ascii="Times New Roman" w:hAnsi="Times New Roman"/>
          <w:sz w:val="28"/>
          <w:szCs w:val="28"/>
          <w:lang w:val="uk-UA"/>
        </w:rPr>
        <w:t xml:space="preserve"> 238 с.</w:t>
      </w:r>
    </w:p>
    <w:p w:rsidR="00F93F43" w:rsidRPr="00451FAE" w:rsidRDefault="00F93F43" w:rsidP="00F93F43">
      <w:pPr>
        <w:tabs>
          <w:tab w:val="left" w:pos="1134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</w:t>
      </w:r>
      <w:r w:rsidRPr="00451FAE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451FAE">
        <w:rPr>
          <w:rFonts w:ascii="Times New Roman" w:hAnsi="Times New Roman"/>
          <w:sz w:val="28"/>
          <w:szCs w:val="28"/>
          <w:lang w:val="uk-UA"/>
        </w:rPr>
        <w:t>Скуративский</w:t>
      </w:r>
      <w:proofErr w:type="spellEnd"/>
      <w:r w:rsidRPr="00451FAE">
        <w:rPr>
          <w:rFonts w:ascii="Times New Roman" w:hAnsi="Times New Roman"/>
          <w:sz w:val="28"/>
          <w:szCs w:val="28"/>
          <w:lang w:val="uk-UA"/>
        </w:rPr>
        <w:t xml:space="preserve"> В. Т. </w:t>
      </w:r>
      <w:proofErr w:type="spellStart"/>
      <w:r w:rsidRPr="00451FAE">
        <w:rPr>
          <w:rFonts w:ascii="Times New Roman" w:hAnsi="Times New Roman"/>
          <w:sz w:val="28"/>
          <w:szCs w:val="28"/>
          <w:lang w:val="uk-UA"/>
        </w:rPr>
        <w:t>Русалии</w:t>
      </w:r>
      <w:proofErr w:type="spellEnd"/>
      <w:r w:rsidRPr="00451FAE">
        <w:rPr>
          <w:rFonts w:ascii="Times New Roman" w:hAnsi="Times New Roman"/>
          <w:sz w:val="28"/>
          <w:szCs w:val="28"/>
          <w:lang w:val="uk-UA"/>
        </w:rPr>
        <w:t xml:space="preserve"> / В</w:t>
      </w:r>
      <w:r>
        <w:rPr>
          <w:rFonts w:ascii="Times New Roman" w:hAnsi="Times New Roman"/>
          <w:sz w:val="28"/>
          <w:szCs w:val="28"/>
          <w:lang w:val="uk-UA"/>
        </w:rPr>
        <w:t xml:space="preserve">. Т.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Скуративский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5C77FB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  <w:lang w:val="uk-UA"/>
        </w:rPr>
        <w:t xml:space="preserve">. </w:t>
      </w:r>
      <w:r w:rsidRPr="005C77FB">
        <w:rPr>
          <w:rFonts w:ascii="Times New Roman" w:hAnsi="Times New Roman"/>
          <w:b/>
          <w:color w:val="1B1B1B"/>
          <w:sz w:val="28"/>
          <w:szCs w:val="28"/>
          <w:shd w:val="clear" w:color="auto" w:fill="FFFFFF"/>
          <w:lang w:val="uk-UA"/>
        </w:rPr>
        <w:t>—</w:t>
      </w:r>
      <w:r>
        <w:rPr>
          <w:rFonts w:ascii="Times New Roman" w:hAnsi="Times New Roman"/>
          <w:sz w:val="28"/>
          <w:szCs w:val="28"/>
          <w:lang w:val="uk-UA"/>
        </w:rPr>
        <w:t xml:space="preserve"> К.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Доверие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1996. </w:t>
      </w:r>
      <w:r w:rsidRPr="005C77FB">
        <w:rPr>
          <w:rFonts w:ascii="Times New Roman" w:hAnsi="Times New Roman"/>
          <w:b/>
          <w:color w:val="1B1B1B"/>
          <w:sz w:val="28"/>
          <w:szCs w:val="28"/>
          <w:shd w:val="clear" w:color="auto" w:fill="FFFFFF"/>
          <w:lang w:val="uk-UA"/>
        </w:rPr>
        <w:t>—</w:t>
      </w:r>
      <w:r w:rsidRPr="00451FAE">
        <w:rPr>
          <w:rFonts w:ascii="Times New Roman" w:hAnsi="Times New Roman"/>
          <w:sz w:val="28"/>
          <w:szCs w:val="28"/>
          <w:lang w:val="uk-UA"/>
        </w:rPr>
        <w:t xml:space="preserve"> 734 с.</w:t>
      </w:r>
    </w:p>
    <w:p w:rsidR="00F93F43" w:rsidRPr="00451FAE" w:rsidRDefault="00F93F43" w:rsidP="00F93F43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16</w:t>
      </w:r>
      <w:r w:rsidRPr="00451FAE">
        <w:rPr>
          <w:rFonts w:ascii="Times New Roman" w:hAnsi="Times New Roman"/>
          <w:sz w:val="28"/>
          <w:szCs w:val="28"/>
          <w:lang w:val="uk-UA"/>
        </w:rPr>
        <w:t xml:space="preserve">. Скрипник. </w:t>
      </w:r>
      <w:proofErr w:type="spellStart"/>
      <w:r w:rsidRPr="00451FAE">
        <w:rPr>
          <w:rFonts w:ascii="Times New Roman" w:hAnsi="Times New Roman"/>
          <w:sz w:val="28"/>
          <w:szCs w:val="28"/>
          <w:lang w:val="uk-UA"/>
        </w:rPr>
        <w:t>Этнографические</w:t>
      </w:r>
      <w:proofErr w:type="spellEnd"/>
      <w:r w:rsidRPr="00451FA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51FAE">
        <w:rPr>
          <w:rFonts w:ascii="Times New Roman" w:hAnsi="Times New Roman"/>
          <w:sz w:val="28"/>
          <w:szCs w:val="28"/>
          <w:lang w:val="uk-UA"/>
        </w:rPr>
        <w:t>музеи</w:t>
      </w:r>
      <w:proofErr w:type="spellEnd"/>
      <w:r w:rsidRPr="00451FA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51FAE">
        <w:rPr>
          <w:rFonts w:ascii="Times New Roman" w:hAnsi="Times New Roman"/>
          <w:sz w:val="28"/>
          <w:szCs w:val="28"/>
          <w:lang w:val="uk-UA"/>
        </w:rPr>
        <w:t>Украины</w:t>
      </w:r>
      <w:proofErr w:type="spellEnd"/>
      <w:r w:rsidRPr="00451FAE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451FAE">
        <w:rPr>
          <w:rFonts w:ascii="Times New Roman" w:hAnsi="Times New Roman"/>
          <w:sz w:val="28"/>
          <w:szCs w:val="28"/>
          <w:lang w:val="uk-UA"/>
        </w:rPr>
        <w:t>Становление</w:t>
      </w:r>
      <w:proofErr w:type="spellEnd"/>
      <w:r w:rsidRPr="00451FAE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451FAE">
        <w:rPr>
          <w:rFonts w:ascii="Times New Roman" w:hAnsi="Times New Roman"/>
          <w:sz w:val="28"/>
          <w:szCs w:val="28"/>
          <w:lang w:val="uk-UA"/>
        </w:rPr>
        <w:t>развитие</w:t>
      </w:r>
      <w:proofErr w:type="spellEnd"/>
      <w:r w:rsidRPr="00451FAE">
        <w:rPr>
          <w:rFonts w:ascii="Times New Roman" w:hAnsi="Times New Roman"/>
          <w:sz w:val="28"/>
          <w:szCs w:val="28"/>
          <w:lang w:val="uk-UA"/>
        </w:rPr>
        <w:t xml:space="preserve"> /  АН УССР, </w:t>
      </w:r>
      <w:proofErr w:type="spellStart"/>
      <w:r w:rsidRPr="00451FAE">
        <w:rPr>
          <w:rFonts w:ascii="Times New Roman" w:hAnsi="Times New Roman"/>
          <w:sz w:val="28"/>
          <w:szCs w:val="28"/>
          <w:lang w:val="uk-UA"/>
        </w:rPr>
        <w:t>Ин-т</w:t>
      </w:r>
      <w:proofErr w:type="spellEnd"/>
      <w:r w:rsidRPr="00451FA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51FAE">
        <w:rPr>
          <w:rFonts w:ascii="Times New Roman" w:hAnsi="Times New Roman"/>
          <w:sz w:val="28"/>
          <w:szCs w:val="28"/>
          <w:lang w:val="uk-UA"/>
        </w:rPr>
        <w:t>искусствоведения</w:t>
      </w:r>
      <w:proofErr w:type="spellEnd"/>
      <w:r w:rsidRPr="00451FA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451FAE">
        <w:rPr>
          <w:rFonts w:ascii="Times New Roman" w:hAnsi="Times New Roman"/>
          <w:sz w:val="28"/>
          <w:szCs w:val="28"/>
          <w:lang w:val="uk-UA"/>
        </w:rPr>
        <w:t>фольклора</w:t>
      </w:r>
      <w:proofErr w:type="spellEnd"/>
      <w:r w:rsidRPr="00451FAE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451FAE">
        <w:rPr>
          <w:rFonts w:ascii="Times New Roman" w:hAnsi="Times New Roman"/>
          <w:sz w:val="28"/>
          <w:szCs w:val="28"/>
          <w:lang w:val="uk-UA"/>
        </w:rPr>
        <w:t>э</w:t>
      </w:r>
      <w:r>
        <w:rPr>
          <w:rFonts w:ascii="Times New Roman" w:hAnsi="Times New Roman"/>
          <w:sz w:val="28"/>
          <w:szCs w:val="28"/>
          <w:lang w:val="uk-UA"/>
        </w:rPr>
        <w:t>тнографии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М.Т.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Рыльского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r w:rsidRPr="001C540A">
        <w:rPr>
          <w:rFonts w:ascii="Times New Roman" w:hAnsi="Times New Roman"/>
          <w:b/>
          <w:color w:val="1B1B1B"/>
          <w:sz w:val="28"/>
          <w:szCs w:val="28"/>
          <w:shd w:val="clear" w:color="auto" w:fill="FFFFFF"/>
          <w:lang w:val="uk-UA"/>
        </w:rPr>
        <w:t xml:space="preserve"> </w:t>
      </w:r>
      <w:r w:rsidRPr="005C77FB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  <w:lang w:val="uk-UA"/>
        </w:rPr>
        <w:t xml:space="preserve"> </w:t>
      </w:r>
      <w:r w:rsidRPr="005C77FB">
        <w:rPr>
          <w:rFonts w:ascii="Times New Roman" w:hAnsi="Times New Roman"/>
          <w:b/>
          <w:color w:val="1B1B1B"/>
          <w:sz w:val="28"/>
          <w:szCs w:val="28"/>
          <w:shd w:val="clear" w:color="auto" w:fill="FFFFFF"/>
          <w:lang w:val="uk-UA"/>
        </w:rPr>
        <w:t>—</w:t>
      </w:r>
      <w:r>
        <w:rPr>
          <w:rFonts w:ascii="Times New Roman" w:hAnsi="Times New Roman"/>
          <w:sz w:val="28"/>
          <w:szCs w:val="28"/>
          <w:lang w:val="uk-UA"/>
        </w:rPr>
        <w:t xml:space="preserve">  К.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Науч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мысль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1989.</w:t>
      </w:r>
      <w:r w:rsidRPr="001C540A">
        <w:rPr>
          <w:rFonts w:ascii="Times New Roman" w:hAnsi="Times New Roman"/>
          <w:b/>
          <w:color w:val="1B1B1B"/>
          <w:sz w:val="28"/>
          <w:szCs w:val="28"/>
          <w:shd w:val="clear" w:color="auto" w:fill="FFFFFF"/>
          <w:lang w:val="uk-UA"/>
        </w:rPr>
        <w:t xml:space="preserve"> </w:t>
      </w:r>
      <w:r w:rsidRPr="005C77FB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  <w:lang w:val="uk-UA"/>
        </w:rPr>
        <w:t xml:space="preserve"> </w:t>
      </w:r>
      <w:r w:rsidRPr="005C77FB">
        <w:rPr>
          <w:rFonts w:ascii="Times New Roman" w:hAnsi="Times New Roman"/>
          <w:b/>
          <w:color w:val="1B1B1B"/>
          <w:sz w:val="28"/>
          <w:szCs w:val="28"/>
          <w:shd w:val="clear" w:color="auto" w:fill="FFFFFF"/>
          <w:lang w:val="uk-UA"/>
        </w:rPr>
        <w:t>—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51FAE">
        <w:rPr>
          <w:rFonts w:ascii="Times New Roman" w:hAnsi="Times New Roman"/>
          <w:sz w:val="28"/>
          <w:szCs w:val="28"/>
          <w:lang w:val="uk-UA"/>
        </w:rPr>
        <w:t xml:space="preserve"> 304 с.: </w:t>
      </w:r>
      <w:proofErr w:type="spellStart"/>
      <w:r w:rsidRPr="00451FAE">
        <w:rPr>
          <w:rFonts w:ascii="Times New Roman" w:hAnsi="Times New Roman"/>
          <w:sz w:val="28"/>
          <w:szCs w:val="28"/>
          <w:lang w:val="uk-UA"/>
        </w:rPr>
        <w:t>ил</w:t>
      </w:r>
      <w:proofErr w:type="spellEnd"/>
      <w:r w:rsidRPr="00451FAE">
        <w:rPr>
          <w:rFonts w:ascii="Times New Roman" w:hAnsi="Times New Roman"/>
          <w:sz w:val="28"/>
          <w:szCs w:val="28"/>
          <w:lang w:val="uk-UA"/>
        </w:rPr>
        <w:t>.</w:t>
      </w:r>
    </w:p>
    <w:p w:rsidR="00F93F43" w:rsidRPr="00451FAE" w:rsidRDefault="00F93F43" w:rsidP="00F93F43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17</w:t>
      </w:r>
      <w:r w:rsidRPr="00451FAE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451FAE">
        <w:rPr>
          <w:rFonts w:ascii="Times New Roman" w:hAnsi="Times New Roman"/>
          <w:sz w:val="28"/>
          <w:szCs w:val="28"/>
          <w:lang w:val="uk-UA"/>
        </w:rPr>
        <w:t>Сташопович</w:t>
      </w:r>
      <w:proofErr w:type="spellEnd"/>
      <w:r w:rsidRPr="00451FAE">
        <w:rPr>
          <w:rFonts w:ascii="Times New Roman" w:hAnsi="Times New Roman"/>
          <w:sz w:val="28"/>
          <w:szCs w:val="28"/>
          <w:lang w:val="uk-UA"/>
        </w:rPr>
        <w:t xml:space="preserve"> Т. В. </w:t>
      </w:r>
      <w:proofErr w:type="spellStart"/>
      <w:r w:rsidRPr="00451FAE">
        <w:rPr>
          <w:rFonts w:ascii="Times New Roman" w:hAnsi="Times New Roman"/>
          <w:sz w:val="28"/>
          <w:szCs w:val="28"/>
          <w:lang w:val="uk-UA"/>
        </w:rPr>
        <w:t>Этнографическая</w:t>
      </w:r>
      <w:proofErr w:type="spellEnd"/>
      <w:r w:rsidRPr="00451FAE">
        <w:rPr>
          <w:rFonts w:ascii="Times New Roman" w:hAnsi="Times New Roman"/>
          <w:sz w:val="28"/>
          <w:szCs w:val="28"/>
          <w:lang w:val="uk-UA"/>
        </w:rPr>
        <w:t xml:space="preserve"> нау</w:t>
      </w:r>
      <w:r>
        <w:rPr>
          <w:rFonts w:ascii="Times New Roman" w:hAnsi="Times New Roman"/>
          <w:sz w:val="28"/>
          <w:szCs w:val="28"/>
          <w:lang w:val="uk-UA"/>
        </w:rPr>
        <w:t xml:space="preserve">ка 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музеи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/ Т. В.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Сташопович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5C77FB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  <w:lang w:val="uk-UA"/>
        </w:rPr>
        <w:t xml:space="preserve">. </w:t>
      </w:r>
      <w:r w:rsidRPr="005C77FB">
        <w:rPr>
          <w:rFonts w:ascii="Times New Roman" w:hAnsi="Times New Roman"/>
          <w:b/>
          <w:color w:val="1B1B1B"/>
          <w:sz w:val="28"/>
          <w:szCs w:val="28"/>
          <w:shd w:val="clear" w:color="auto" w:fill="FFFFFF"/>
          <w:lang w:val="uk-UA"/>
        </w:rPr>
        <w:t>—</w:t>
      </w:r>
      <w:r>
        <w:rPr>
          <w:rFonts w:ascii="Times New Roman" w:hAnsi="Times New Roman"/>
          <w:sz w:val="28"/>
          <w:szCs w:val="28"/>
          <w:lang w:val="uk-UA"/>
        </w:rPr>
        <w:t xml:space="preserve"> Л., 1978. </w:t>
      </w:r>
      <w:r w:rsidRPr="005C77FB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  <w:lang w:val="uk-UA"/>
        </w:rPr>
        <w:t xml:space="preserve">. </w:t>
      </w:r>
      <w:r w:rsidRPr="005C77FB">
        <w:rPr>
          <w:rFonts w:ascii="Times New Roman" w:hAnsi="Times New Roman"/>
          <w:b/>
          <w:color w:val="1B1B1B"/>
          <w:sz w:val="28"/>
          <w:szCs w:val="28"/>
          <w:shd w:val="clear" w:color="auto" w:fill="FFFFFF"/>
          <w:lang w:val="uk-UA"/>
        </w:rPr>
        <w:t>—</w:t>
      </w:r>
      <w:r w:rsidRPr="00451FAE">
        <w:rPr>
          <w:rFonts w:ascii="Times New Roman" w:hAnsi="Times New Roman"/>
          <w:sz w:val="28"/>
          <w:szCs w:val="28"/>
          <w:lang w:val="uk-UA"/>
        </w:rPr>
        <w:t xml:space="preserve"> 286 с.</w:t>
      </w:r>
    </w:p>
    <w:p w:rsidR="00F93F43" w:rsidRPr="00D773A7" w:rsidRDefault="00F93F43" w:rsidP="00F93F4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18</w:t>
      </w:r>
      <w:r w:rsidRPr="00D773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.Украинская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етнологія </w:t>
      </w:r>
      <w:r w:rsidRPr="00D773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proofErr w:type="spellStart"/>
      <w:r w:rsidRPr="00D773A7">
        <w:rPr>
          <w:rFonts w:ascii="Times New Roman" w:hAnsi="Times New Roman" w:cs="Times New Roman"/>
          <w:b/>
          <w:sz w:val="28"/>
          <w:szCs w:val="28"/>
          <w:lang w:val="uk-UA"/>
        </w:rPr>
        <w:t>уч</w:t>
      </w:r>
      <w:proofErr w:type="spellEnd"/>
      <w:r w:rsidRPr="00D773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 w:rsidRPr="00D773A7">
        <w:rPr>
          <w:rFonts w:ascii="Times New Roman" w:hAnsi="Times New Roman" w:cs="Times New Roman"/>
          <w:b/>
          <w:sz w:val="28"/>
          <w:szCs w:val="28"/>
          <w:lang w:val="uk-UA"/>
        </w:rPr>
        <w:t>пособие</w:t>
      </w:r>
      <w:proofErr w:type="spellEnd"/>
      <w:r w:rsidRPr="00D773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/ Под. ред.. В. Борисенко. — К.: </w:t>
      </w:r>
      <w:proofErr w:type="spellStart"/>
      <w:r w:rsidRPr="00D773A7">
        <w:rPr>
          <w:rFonts w:ascii="Times New Roman" w:hAnsi="Times New Roman" w:cs="Times New Roman"/>
          <w:b/>
          <w:sz w:val="28"/>
          <w:szCs w:val="28"/>
          <w:lang w:val="uk-UA"/>
        </w:rPr>
        <w:t>Лыбидь</w:t>
      </w:r>
      <w:proofErr w:type="spellEnd"/>
      <w:r w:rsidRPr="00D773A7">
        <w:rPr>
          <w:rFonts w:ascii="Times New Roman" w:hAnsi="Times New Roman" w:cs="Times New Roman"/>
          <w:b/>
          <w:sz w:val="28"/>
          <w:szCs w:val="28"/>
          <w:lang w:val="uk-UA"/>
        </w:rPr>
        <w:t>, 2007. — 400 с.</w:t>
      </w:r>
    </w:p>
    <w:sectPr w:rsidR="00F93F43" w:rsidRPr="00D773A7" w:rsidSect="008A2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1620"/>
    <w:multiLevelType w:val="multilevel"/>
    <w:tmpl w:val="10981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DE24DE"/>
    <w:multiLevelType w:val="hybridMultilevel"/>
    <w:tmpl w:val="98A6A0AA"/>
    <w:lvl w:ilvl="0" w:tplc="FFFFFFF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13083E9A"/>
    <w:multiLevelType w:val="hybridMultilevel"/>
    <w:tmpl w:val="DF042590"/>
    <w:lvl w:ilvl="0" w:tplc="AA6A501E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8245B66"/>
    <w:multiLevelType w:val="hybridMultilevel"/>
    <w:tmpl w:val="501A4530"/>
    <w:lvl w:ilvl="0" w:tplc="A942CF74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34D79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A94374F"/>
    <w:multiLevelType w:val="hybridMultilevel"/>
    <w:tmpl w:val="DD0EF69C"/>
    <w:lvl w:ilvl="0" w:tplc="FFFFFFF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6">
    <w:nsid w:val="376C62ED"/>
    <w:multiLevelType w:val="hybridMultilevel"/>
    <w:tmpl w:val="9B1C189C"/>
    <w:lvl w:ilvl="0" w:tplc="11E84716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438745E9"/>
    <w:multiLevelType w:val="hybridMultilevel"/>
    <w:tmpl w:val="9F1ED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DC5AC8"/>
    <w:multiLevelType w:val="multilevel"/>
    <w:tmpl w:val="DEB20FD0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9">
    <w:nsid w:val="4EE97382"/>
    <w:multiLevelType w:val="multilevel"/>
    <w:tmpl w:val="0986C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21E2076"/>
    <w:multiLevelType w:val="hybridMultilevel"/>
    <w:tmpl w:val="D9648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C868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8537880"/>
    <w:multiLevelType w:val="hybridMultilevel"/>
    <w:tmpl w:val="AD669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980054"/>
    <w:multiLevelType w:val="hybridMultilevel"/>
    <w:tmpl w:val="94807B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C71114"/>
    <w:multiLevelType w:val="multilevel"/>
    <w:tmpl w:val="17E4D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E340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4"/>
  </w:num>
  <w:num w:numId="5">
    <w:abstractNumId w:val="11"/>
  </w:num>
  <w:num w:numId="6">
    <w:abstractNumId w:val="15"/>
  </w:num>
  <w:num w:numId="7">
    <w:abstractNumId w:val="8"/>
  </w:num>
  <w:num w:numId="8">
    <w:abstractNumId w:val="16"/>
  </w:num>
  <w:num w:numId="9">
    <w:abstractNumId w:val="9"/>
  </w:num>
  <w:num w:numId="10">
    <w:abstractNumId w:val="0"/>
  </w:num>
  <w:num w:numId="11">
    <w:abstractNumId w:val="7"/>
  </w:num>
  <w:num w:numId="12">
    <w:abstractNumId w:val="13"/>
  </w:num>
  <w:num w:numId="13">
    <w:abstractNumId w:val="14"/>
  </w:num>
  <w:num w:numId="14">
    <w:abstractNumId w:val="6"/>
  </w:num>
  <w:num w:numId="15">
    <w:abstractNumId w:val="2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A24F0"/>
    <w:rsid w:val="00001B74"/>
    <w:rsid w:val="000F0832"/>
    <w:rsid w:val="00120B2C"/>
    <w:rsid w:val="00210A81"/>
    <w:rsid w:val="002D4278"/>
    <w:rsid w:val="004D4376"/>
    <w:rsid w:val="0053074D"/>
    <w:rsid w:val="00547623"/>
    <w:rsid w:val="00670295"/>
    <w:rsid w:val="00740157"/>
    <w:rsid w:val="00834080"/>
    <w:rsid w:val="008A24F0"/>
    <w:rsid w:val="00926FFB"/>
    <w:rsid w:val="009E394A"/>
    <w:rsid w:val="00B87F99"/>
    <w:rsid w:val="00C14E32"/>
    <w:rsid w:val="00D773A7"/>
    <w:rsid w:val="00D97C74"/>
    <w:rsid w:val="00E057BA"/>
    <w:rsid w:val="00E75F29"/>
    <w:rsid w:val="00E96A64"/>
    <w:rsid w:val="00F93F43"/>
    <w:rsid w:val="00FE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157"/>
  </w:style>
  <w:style w:type="paragraph" w:styleId="2">
    <w:name w:val="heading 2"/>
    <w:basedOn w:val="a"/>
    <w:next w:val="a"/>
    <w:link w:val="20"/>
    <w:qFormat/>
    <w:rsid w:val="00D773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3">
    <w:name w:val="heading 3"/>
    <w:basedOn w:val="a"/>
    <w:next w:val="a"/>
    <w:link w:val="30"/>
    <w:qFormat/>
    <w:rsid w:val="00D773A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773A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73A7"/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30">
    <w:name w:val="Заголовок 3 Знак"/>
    <w:basedOn w:val="a0"/>
    <w:link w:val="3"/>
    <w:rsid w:val="00D773A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773A7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3">
    <w:name w:val="Body Text"/>
    <w:basedOn w:val="a"/>
    <w:link w:val="a4"/>
    <w:rsid w:val="00D773A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D773A7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6702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70295"/>
  </w:style>
  <w:style w:type="character" w:styleId="a7">
    <w:name w:val="Hyperlink"/>
    <w:rsid w:val="00670295"/>
    <w:rPr>
      <w:color w:val="0000FF"/>
      <w:u w:val="single"/>
    </w:rPr>
  </w:style>
  <w:style w:type="character" w:customStyle="1" w:styleId="apple-converted-space">
    <w:name w:val="apple-converted-space"/>
    <w:basedOn w:val="a0"/>
    <w:rsid w:val="0053074D"/>
    <w:rPr>
      <w:rFonts w:cs="Times New Roman"/>
    </w:rPr>
  </w:style>
  <w:style w:type="character" w:styleId="a8">
    <w:name w:val="Strong"/>
    <w:basedOn w:val="a0"/>
    <w:qFormat/>
    <w:rsid w:val="005307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3864</Words>
  <Characters>2203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Administrator</cp:lastModifiedBy>
  <cp:revision>15</cp:revision>
  <dcterms:created xsi:type="dcterms:W3CDTF">2015-02-18T16:12:00Z</dcterms:created>
  <dcterms:modified xsi:type="dcterms:W3CDTF">2016-03-14T06:04:00Z</dcterms:modified>
</cp:coreProperties>
</file>