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0F" w:rsidRPr="00363D0F" w:rsidRDefault="00363D0F" w:rsidP="00FD7D6C">
      <w:pPr>
        <w:pStyle w:val="a3"/>
      </w:pPr>
      <w:r w:rsidRPr="00363D0F">
        <w:t>Самостоятельная работа</w:t>
      </w:r>
    </w:p>
    <w:p w:rsidR="00FD7D6C" w:rsidRDefault="00FD7D6C" w:rsidP="00FD7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D0F" w:rsidRPr="00363D0F" w:rsidRDefault="00363D0F" w:rsidP="00FD7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студентов является необходимой формой усвоения курса «Музыкальная психология». Самостоятельная работа ведется по всем разделам музыкальной психологии, у студентов формируются необходимые профессиональные знания, умения и навыки, предусмотренные программой. Цели и задачи самостоятельной работы студентов по дисциплине «Музыкальная психология» сводятся к закреплению и совершенствованию, получаемых на лекционных аудиторных занятиях, знаний, умений и навыков. Студентам необходимо научиться самостоятельно оценивать качество своей профессиональной музыкально-психологической подготовки, определять проблемные области собственного индивидуально-личностного развития и находить способы решения проблем.</w:t>
      </w:r>
    </w:p>
    <w:p w:rsidR="00363D0F" w:rsidRPr="00363D0F" w:rsidRDefault="00363D0F" w:rsidP="00FD7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Осмысленность самостоятельной работы служит залогом успеха в освоении дисциплины, осознанности формируемых представлений о теоретических основах музыкально-психологической науки. Совокупность данных фактов является основой дальнейшей профессиональной музыкально-педагогической и исполнительской деятельности будущих специалистов.</w:t>
      </w:r>
    </w:p>
    <w:p w:rsidR="00363D0F" w:rsidRPr="00363D0F" w:rsidRDefault="00363D0F" w:rsidP="00363D0F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26"/>
        <w:gridCol w:w="1713"/>
      </w:tblGrid>
      <w:tr w:rsidR="00363D0F" w:rsidRPr="00363D0F" w:rsidTr="00FD7D6C">
        <w:trPr>
          <w:trHeight w:val="976"/>
        </w:trPr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63D0F" w:rsidRPr="00363D0F" w:rsidRDefault="00363D0F" w:rsidP="00363D0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363D0F" w:rsidRPr="00363D0F" w:rsidRDefault="00375C10" w:rsidP="00363D0F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З</w:t>
            </w:r>
            <w:r w:rsidR="00363D0F" w:rsidRPr="00363D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>ФО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психология как специальная отрасль психологии искусства.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музыкального сознания.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способности как функциональная система.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музыкально-слуховой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Психологический аспект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характернологических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личности музыканта.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Психомоторика музыканта и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психопрофилактика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 при овладении исполнительским искусством.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музыканта-исполнителя и педагога.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Индивидуально-психологические свойства личности музыканта.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Композиторское творчество.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интерпретации исполнитеской деятельности музыканта.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музыкальной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формы музыкального сознания.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 высшего и обыденного «Я» личности в музыкальной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музыкальности в личности.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системы и механизмы функционирования музыкально-психологических процессов психики.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Сенсорно-перцептивная, когнитивная и ценностная системы.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музыкального мышления и его развития.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развития музыкального мышления.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ценностной системы музыкального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гнозиса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энергийной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природой человека.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и психологическая сущность творчества.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Бессознательное в процессе музыкального творчества композитора, исполнителя, слушателя.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Апперцепция в актах общения с музыкой.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развития музыкальной памяти.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Психодиагностика в музыкальном образовании.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обеспечения музыкально-творческой деятельности.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аспект феноменов русской музыкальной культуры и философии «русского космизма».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Научно-психологическая теория </w:t>
            </w: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Гельмгольца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отечественной музыкальной психологии ХХ в.</w:t>
            </w:r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Музыкально-психологическая теория Б.М. Теплова. Сущность полемики с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Э.Гансликом</w:t>
            </w:r>
            <w:proofErr w:type="spellEnd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617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26" w:type="dxa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музыкальной психологии в трудах В.В. </w:t>
            </w:r>
            <w:proofErr w:type="spellStart"/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Медушевского</w:t>
            </w:r>
            <w:proofErr w:type="spellEnd"/>
          </w:p>
        </w:tc>
        <w:tc>
          <w:tcPr>
            <w:tcW w:w="1713" w:type="dxa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3D0F" w:rsidRPr="00363D0F" w:rsidTr="00FD7D6C">
        <w:tc>
          <w:tcPr>
            <w:tcW w:w="7643" w:type="dxa"/>
            <w:gridSpan w:val="2"/>
            <w:shd w:val="clear" w:color="auto" w:fill="auto"/>
          </w:tcPr>
          <w:p w:rsidR="00363D0F" w:rsidRPr="00363D0F" w:rsidRDefault="00363D0F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63D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363D0F" w:rsidRPr="00363D0F" w:rsidRDefault="00375C10" w:rsidP="0036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60</w:t>
            </w:r>
            <w:bookmarkStart w:id="0" w:name="_GoBack"/>
            <w:bookmarkEnd w:id="0"/>
          </w:p>
        </w:tc>
      </w:tr>
    </w:tbl>
    <w:p w:rsidR="00656FF6" w:rsidRDefault="00656FF6"/>
    <w:p w:rsidR="00875D42" w:rsidRDefault="00875D42"/>
    <w:p w:rsidR="00875D42" w:rsidRPr="005732F7" w:rsidRDefault="00875D42" w:rsidP="0087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F7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5D42" w:rsidRPr="005732F7" w:rsidRDefault="00875D42" w:rsidP="0087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75D42" w:rsidRPr="005732F7" w:rsidRDefault="00875D42" w:rsidP="00875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gramStart"/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  <w:proofErr w:type="gramEnd"/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: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 Л., Иванов П. Иерархия музыкального ритма ⁄⁄ Электроника, музыка, свет (к столетию со дня рождения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Л.С.Термена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Материалы международной научно-практической конференции. – Казань: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1996.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Л. Первая дельфийская песня: речь и музыка ⁄⁄ Музыкальная культура как национальное и мировое явление: Материалы международной научной конференции / Мин. культуры РФ, Новосибирская государственная консерватория, Новосибирск, 2002.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Э.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Раннефольклорное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интонирование: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аспект. – М.: Сов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композитор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1986. – 240 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Аллен С., Максимов Н. Музыкальная акустика. – М.: Высшая школа, 1971.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Ананьев Б.Г.,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Дворяшина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Кудрявцева Н.А Индивидуальное развитие человека и константность восприятия. - М.: Просвещение, 1968. - 335 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Бочкарёв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Л. Психология музыкальной деятельности. — М.: Издательство «Институт психологии РАН», </w:t>
      </w:r>
      <w:smartTag w:uri="urn:schemas-microsoft-com:office:smarttags" w:element="metricconverter">
        <w:smartTagPr>
          <w:attr w:name="ProductID" w:val="1997 г"/>
        </w:smartTagPr>
        <w:r w:rsidRPr="00C317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 г</w:t>
        </w:r>
      </w:smartTag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352 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Бажанов Н. Акустические методы исследования в музыкознании ⁄⁄ Теоретические концепции ХХ века: Итоги и перспективы отечественной музыкальной науки: Материалы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Новосибирская гос. Консерватория им.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М.И.Глинки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Новосибирск, 2000.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Возможность использования метода ЭЭГ картирования в диагностике музыкальной одаренности ⁄⁄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Биоуправление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-4: Теория и практика: Монография (под ред. Штарка М.Б., Шварца М.) 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Новосибирск.: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Цэрис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 Л. Психологические аспекты публичного выступления музыкантов-исполнителей ⁄⁄ Вопросы психологии. -1975, №1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– М.: Педагогика, 1987. – 344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Герсамия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И.К. К проблеме психологии творчества певца.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Тбилиси: Б. и., 1985. – 230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Гиппиус С.В. Гимнастика чувств. Тренинг творческой психотехники.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М.–Л.: Искусство, 1967. – 295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Мэй</w:t>
      </w:r>
      <w:proofErr w:type="spellEnd"/>
      <w:r w:rsidRPr="00C317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Р. Мужество творить: Очерк психологии творчества. – Львов: Инициатива; М.: Институт общегуманитарных исследований, 2001. – 128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 В.И. Музыкальная психотерапия. Теория и практика: [Учеб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заведений по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специальностям].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Гуманитарное изд. центр ВЛАДОС, 2000.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176 с. 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В.И. Артистизм - это и тренировка//Сов. музыка.1971. №12.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В.И. Моделирование эмоций средствами музыки//Вопросы психологии. 1988. №5.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 В.И. Музыкальная пропаганда: принципы и методы//Сов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1990. №7.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творчества: общая, дифференциальная, прикладная /Пономарев Я.А., Семенов И.Н., Степанов С.Ю.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Наука, 1990.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222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 Е.И. Настольная книга практического психолога. Кн. 2. Работа психолога с взрослыми. Коррекционные приемы и упражнения: Учеб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ВЛАДОС, 1999.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383 с.</w:t>
      </w:r>
    </w:p>
    <w:p w:rsidR="00875D42" w:rsidRPr="00C317CC" w:rsidRDefault="00875D42" w:rsidP="00875D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И.М. Психология фантазии: </w:t>
      </w:r>
      <w:proofErr w:type="spellStart"/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spellStart"/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внутренних закономерностей продуктивности умственной деятельности.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Минск: Университетское, 1991. – 339 [3] с.</w:t>
      </w:r>
    </w:p>
    <w:p w:rsidR="00875D42" w:rsidRPr="005732F7" w:rsidRDefault="00875D42" w:rsidP="00875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75D42" w:rsidRPr="005732F7" w:rsidRDefault="00875D42" w:rsidP="00875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дополнительная</w:t>
      </w:r>
      <w:proofErr w:type="spellEnd"/>
      <w:r w:rsidRPr="005732F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: 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Заметки о психологии восприятия времени в музыке /Проблемы музыкального мышления. - М.: Музыка, 1974. - С.303-329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Беляева-Экземплярская С.Н. О психологии восприятия музыки. - М.: Русский книжник, 1924. – 115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Берхин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Общие проблемы психологии искусства. - М.: Наука 1981.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342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Брусиловский Л.С. Музыкотерапия /Руководство по психотерапии. -М.: Наука, 1985. – 142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Величковский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 Зинченко В.П.,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Психология восприятия //МГУ.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М.: МГУ, 1973. -С. 133.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Гельгорн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Луфборроу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Эмоции и эмоциональные расстройства. -М., Мир, 1966. – 672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О стадиях формирования музыкального восприятия /Проблемы музыкального мышления. -М., Музыка,1974, -С .230-251.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Гройсман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Психология. Личность. Творчество: Регуляция состояний.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М.: Наука, 1992. -ч.3.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263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Е.А, Эмоциональная память и ее механизмы. -М.: Просвещение,1980. – 170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Г.А., Руднева С.Д. К вопросу о механизме музыкального переживания //Вопросы психологии. -1971 - №5 –С.45-51.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Кирнарская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 Опыт тестирования музыкальной одаренности на вступительных экзаменах //Вопросы психологии. - 1992 - №1-2.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Кондрашин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К.П. Мир дирижера. Технология вдохновения. - Л.: Музыка, 1976. – 210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Корлякова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Основы общей и музыкальной психологии. - Ставрополь,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Б.и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1998. – 176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 А.Н.,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Шаблевич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Опыт применения музыкотерапии при лечении депрессивных состояний /Новые методы терапии психических заболеваний: Тез</w:t>
      </w:r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докладов</w:t>
      </w:r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Свердловск, СНУ, 1988. – С. 65-66.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мозг. Биологические аспекты эстетики: Пер. с англ. /Под ред. И. 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Ренчлера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Херубергер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Эпстайна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М.: Мир, 1995.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334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 В. Вопросы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психобиологии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//Советская музыка. – 1966. - № 8 –С. 14-15.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А.А. Искусство как форма общения. /Психологические исследования. -Тбилиси,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Мецниереба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1973. -С.213-222.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 В. Вокальный слух и голос.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М.-Л.: Музыка, 1965.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86 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психология: Хрестоматия. -М.: МГК им. Чайковского, 1992.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425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Мясищев В.Н.,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Влияние музыки на человека по данным электроэнцефалографических и психологических показаний /Вопросы психологии. -1975 - №1. -С.54-67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 В.Н. Онтология телесности: смыслы, парадоксы, абсурд. – М.: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Когито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-Центр, 2006. – 320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 Ю.В. Искусство в сфере общения /Эстетическая культура советского человека. - под ред. М.С. Кагана. -М., МГУ, 1976. -с.89-96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 Б.М. Психология музыкальных способностей /АПН РСФСР. -М-Л.: АПН, 1947. -с.345.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Тудоровский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 О гипотезе магического происхождения искусства /Вопросы философии. -1963. -№9. -С.125-133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Цыпин Г.М. Психология музыкальной деятельности. - М.: Искусство, 1994. – 213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Юдкин</w:t>
      </w:r>
      <w:proofErr w:type="spell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Эстетико-психологические аспекты выразительности музыкального ритма: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proofErr w:type="gram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proofErr w:type="gramEnd"/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канд. психол. наук. - Киев, НАНУ, 1979. </w:t>
      </w: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 с.</w:t>
      </w:r>
    </w:p>
    <w:p w:rsidR="00875D42" w:rsidRPr="00C317CC" w:rsidRDefault="00875D42" w:rsidP="00875D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Якобсон П.М. Психология художественного восприятия. -М., Искусство. -1964.- 87 с.</w:t>
      </w:r>
    </w:p>
    <w:p w:rsidR="00875D42" w:rsidRPr="005732F7" w:rsidRDefault="00875D42" w:rsidP="00875D4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75D42" w:rsidRPr="005732F7" w:rsidRDefault="00875D42" w:rsidP="00875D4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b/>
          <w:color w:val="000000"/>
          <w:sz w:val="28"/>
          <w:szCs w:val="28"/>
        </w:rPr>
        <w:t>Интернет- ресурсы. Источники и ссылки: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875D42" w:rsidRPr="005732F7" w:rsidRDefault="00875D42" w:rsidP="00875D4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875D42" w:rsidRPr="005732F7" w:rsidRDefault="00875D42" w:rsidP="00875D4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Здоровье-музыка-психология: новые журналы, музыкальная терапия -</w:t>
      </w:r>
    </w:p>
    <w:p w:rsidR="00875D42" w:rsidRPr="005732F7" w:rsidRDefault="00875D42" w:rsidP="00875D42">
      <w:pPr>
        <w:pStyle w:val="a5"/>
        <w:spacing w:after="0"/>
        <w:ind w:left="36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http://www.health-music-psy.ru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Каталог статей - музыкальная психология - http://darmuz.ucoz.ru/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Мир психологии - http://psychology.net.ru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Музыкальная психология - http://www.superinf.ru/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Основы психологии и педагогики (музыкальная психология) - http://www.gnesin.ru/</w:t>
      </w:r>
    </w:p>
    <w:p w:rsidR="00875D42" w:rsidRPr="005732F7" w:rsidRDefault="00875D42" w:rsidP="00875D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732F7">
        <w:rPr>
          <w:rFonts w:ascii="Times New Roman" w:hAnsi="Times New Roman" w:cs="Times New Roman"/>
          <w:color w:val="000000"/>
          <w:spacing w:val="-13"/>
          <w:sz w:val="28"/>
          <w:szCs w:val="28"/>
        </w:rPr>
        <w:t>Психология музыкальная - http://www.belcanto.ru</w:t>
      </w:r>
    </w:p>
    <w:p w:rsidR="00875D42" w:rsidRDefault="00875D42"/>
    <w:sectPr w:rsidR="0087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A8E"/>
    <w:multiLevelType w:val="hybridMultilevel"/>
    <w:tmpl w:val="CD82B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1607E"/>
    <w:multiLevelType w:val="hybridMultilevel"/>
    <w:tmpl w:val="0088B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10F3F"/>
    <w:multiLevelType w:val="hybridMultilevel"/>
    <w:tmpl w:val="65EA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EA2DCE"/>
    <w:multiLevelType w:val="hybridMultilevel"/>
    <w:tmpl w:val="E34A1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AC"/>
    <w:rsid w:val="00363D0F"/>
    <w:rsid w:val="00375C10"/>
    <w:rsid w:val="004B6BAC"/>
    <w:rsid w:val="00656FF6"/>
    <w:rsid w:val="00875D42"/>
    <w:rsid w:val="00A34868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23D9-42B8-452B-A5B0-9AE123A0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7D6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D7D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1382</Words>
  <Characters>7881</Characters>
  <Application>Microsoft Office Word</Application>
  <DocSecurity>0</DocSecurity>
  <Lines>65</Lines>
  <Paragraphs>18</Paragraphs>
  <ScaleCrop>false</ScaleCrop>
  <Company>home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6</cp:revision>
  <dcterms:created xsi:type="dcterms:W3CDTF">2016-01-06T05:06:00Z</dcterms:created>
  <dcterms:modified xsi:type="dcterms:W3CDTF">2016-01-06T05:37:00Z</dcterms:modified>
</cp:coreProperties>
</file>