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00" w:rsidRPr="00EC6E00" w:rsidRDefault="00EC6E00" w:rsidP="00EC6E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6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</w:t>
      </w:r>
    </w:p>
    <w:p w:rsidR="00EC6E00" w:rsidRDefault="00EC6E00" w:rsidP="00EC6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E00" w:rsidRPr="00EC6E00" w:rsidRDefault="00EC6E00" w:rsidP="00EC6E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студентов является необходимой формой усвоения курса «Музыкальная педагогика». Самостоятельная работа ведется по всем разделам музыкальной педагогики, у студентов формируются необходимые профессиональные знания, умения и навыки, предусмотренные программой,</w:t>
      </w:r>
      <w:r w:rsidRPr="00EC6E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C6E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самостоятельность и способность к самоорганизации; воспитывается сознательное отношение к овладению теоретическими и практическими знаниями; прививаются умения непрерывно повышать свою квалификацию и компетенции.</w:t>
      </w:r>
    </w:p>
    <w:p w:rsidR="00EC6E00" w:rsidRPr="00EC6E00" w:rsidRDefault="00EC6E00" w:rsidP="00EC6E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студентов предполагает конспектирование литературы, подбор цитат выдающихся педагогов-музыкантов о деятельности музыканта, написание индивидуальной творческой работы, тема которой выбирается студентом самостоятельно из предложенной тематики в соответствии с собственными учебно-профессиональными интересами.</w:t>
      </w:r>
    </w:p>
    <w:p w:rsidR="00EC6E00" w:rsidRPr="00EC6E00" w:rsidRDefault="00EC6E00" w:rsidP="00EC6E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Осмысленность самостоятельной работы служит залогом успеха в освоении дисциплины, осознанности формируемых представлений о теоретических основах музыкально-педагогической науки. Совокупность данных фактов является основой дальнейшей профессиональной музыкально-педагогической и исполнительской деятельности будущих специалистов.</w:t>
      </w:r>
    </w:p>
    <w:p w:rsidR="00EC6E00" w:rsidRPr="00EC6E00" w:rsidRDefault="00EC6E00" w:rsidP="00EC6E00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6487"/>
        <w:gridCol w:w="1713"/>
      </w:tblGrid>
      <w:tr w:rsidR="00EC6E00" w:rsidRPr="00EC6E00" w:rsidTr="00EC6E00">
        <w:trPr>
          <w:trHeight w:val="683"/>
        </w:trPr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EC6E00" w:rsidRPr="00EC6E00" w:rsidRDefault="00EC6E00" w:rsidP="00EC6E0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C6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C6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  <w:p w:rsidR="00EC6E00" w:rsidRPr="00EC6E00" w:rsidRDefault="00C545DE" w:rsidP="00EC6E00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>З</w:t>
            </w:r>
            <w:r w:rsidR="00EC6E00" w:rsidRPr="00EC6E00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>ФО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Замечательные открытия в музыкальной педагогике ХХ в.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Музыкально-педагогический процесс как культурная деятельность.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Специфика музыкально-педагогической деятельности.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Музыкальное воспитание как способ гармонического развития личности.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Сравнительный анализ современных методик музыкального (эстетического) воспитания.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Формирование мотивов к обучению музыке.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Психолого-педагогический анализ индивидуальных особенностей ученика.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Особенности развития музыкального мышления и воображения.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Одаренность, талант, гений в художественной деятельности.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Работа над средствами музыкальной </w:t>
            </w: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lastRenderedPageBreak/>
              <w:t>выразительности в условиях музыкально-педагогического процесса.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11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Психолого-педагогические основы работы над музыкальным образом. Особенности работы.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Артистизм музыканта-исполнителя и педагога.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Личность музыканта-исполнителя и музыканта-педагога.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Развитие музыкальной отзывчивости у учащихся.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Эвристические методы в подготовке музыканта-исполнителя.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Проблемы воспитания музыкального вкуса и способы решения.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Музыкальная одаренность ребенка и специфика ее выявления.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Специфика выбора репертуара и работа над ним.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Когнитивные методы в подготовке музыканта-исполнителя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Основные принципы музыкального обучения и их концентрация в экспериментальных методиках.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Психолого-педагогические основы профессионального мастерства музыканта-исполнителя и педагога.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Воспитание эмоциональной культуры музыканта-исполнителя.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Проблема выявления и развития музыкальных интересов личности.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Проблема диагностики и развития музыкальных способностей личности.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Петербургская и Московская консерватории как центры педагогической мысли в России.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Б.Л. Яворский, Н.Я. Брюсова, Б.В. Асафьев, В.Н. </w:t>
            </w:r>
            <w:proofErr w:type="spellStart"/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Шацкая</w:t>
            </w:r>
            <w:proofErr w:type="spellEnd"/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о музыкальном воспитании и образовании.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Значение педагогического наследия К.С. Станиславского для развития теории музыкальной педагогики.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Возможности аутогенной тренировки в работе музыканта-исполнителя.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Проблема взаимоотношений в системе: дирижер-оркестр (хор).</w:t>
            </w:r>
          </w:p>
        </w:tc>
        <w:tc>
          <w:tcPr>
            <w:tcW w:w="1713" w:type="dxa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Инновационный музыкально-педагогический</w:t>
            </w:r>
          </w:p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C6E00" w:rsidRPr="00EC6E00" w:rsidTr="00EC6E00">
        <w:tc>
          <w:tcPr>
            <w:tcW w:w="7643" w:type="dxa"/>
            <w:gridSpan w:val="2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EC6E00" w:rsidRPr="00EC6E00" w:rsidRDefault="00C545DE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96</w:t>
            </w:r>
          </w:p>
        </w:tc>
      </w:tr>
    </w:tbl>
    <w:p w:rsidR="00456D73" w:rsidRDefault="00456D73"/>
    <w:p w:rsidR="003E2191" w:rsidRDefault="003E2191"/>
    <w:p w:rsidR="003E2191" w:rsidRDefault="003E2191" w:rsidP="003E2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191" w:rsidRPr="005732F7" w:rsidRDefault="003E2191" w:rsidP="00DA52FD">
      <w:pPr>
        <w:pStyle w:val="1"/>
      </w:pPr>
      <w:r w:rsidRPr="005732F7">
        <w:t>Рекомендуемая литература</w:t>
      </w:r>
    </w:p>
    <w:p w:rsidR="003E2191" w:rsidRPr="003D0F1A" w:rsidRDefault="003E2191" w:rsidP="00DA52FD">
      <w:pPr>
        <w:spacing w:after="0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0F1A">
        <w:rPr>
          <w:rFonts w:ascii="Times New Roman" w:eastAsia="Calibri" w:hAnsi="Times New Roman" w:cs="Times New Roman"/>
          <w:b/>
          <w:sz w:val="28"/>
          <w:szCs w:val="28"/>
        </w:rPr>
        <w:t>основная</w:t>
      </w:r>
      <w:bookmarkStart w:id="0" w:name="_GoBack"/>
      <w:bookmarkEnd w:id="0"/>
    </w:p>
    <w:p w:rsidR="003E2191" w:rsidRPr="003D0F1A" w:rsidRDefault="003E2191" w:rsidP="003E219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Авратинер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В.И. Обучение и воспитание музыканта-педагога: учеб</w:t>
      </w:r>
      <w:proofErr w:type="gramStart"/>
      <w:r w:rsidRPr="003D0F1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D0F1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D0F1A">
        <w:rPr>
          <w:rFonts w:ascii="Times New Roman" w:eastAsia="Calibri" w:hAnsi="Times New Roman" w:cs="Times New Roman"/>
          <w:sz w:val="28"/>
          <w:szCs w:val="28"/>
        </w:rPr>
        <w:t>особие по курсу педагогики для муз. вузов. – Гос. муз</w:t>
      </w:r>
      <w:proofErr w:type="gramStart"/>
      <w:r w:rsidRPr="003D0F1A">
        <w:rPr>
          <w:rFonts w:ascii="Times New Roman" w:eastAsia="Calibri" w:hAnsi="Times New Roman" w:cs="Times New Roman"/>
          <w:sz w:val="28"/>
          <w:szCs w:val="28"/>
        </w:rPr>
        <w:t>.-</w:t>
      </w:r>
      <w:proofErr w:type="spellStart"/>
      <w:proofErr w:type="gramEnd"/>
      <w:r w:rsidRPr="003D0F1A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>. ин-т им. Гнесиных. – М., 1981. – 80 с.</w:t>
      </w:r>
    </w:p>
    <w:p w:rsidR="003E2191" w:rsidRPr="003D0F1A" w:rsidRDefault="003E2191" w:rsidP="003E2191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Гаврилова Е.Н. Вопросы музыкальной педагогики: учебное пособие, Издательство: Издательство Омского государственного университета им. Ф.М. Достоевского, 2014 г.-164 с.</w:t>
      </w:r>
    </w:p>
    <w:p w:rsidR="003E2191" w:rsidRPr="003D0F1A" w:rsidRDefault="003E2191" w:rsidP="003E2191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Крюкова В.В. Музыкальная педагогика / В.В. Крюкова – Ростов на Дону. «Феникс», 2002 – 288 с. – ISBN – 5-222-02201-3</w:t>
      </w:r>
    </w:p>
    <w:p w:rsidR="003E2191" w:rsidRPr="003D0F1A" w:rsidRDefault="003E2191" w:rsidP="003E2191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Лагутин А. И., Основы педагогики музыкальной школы: Учеб</w:t>
      </w:r>
      <w:proofErr w:type="gramStart"/>
      <w:r w:rsidRPr="003D0F1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D0F1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D0F1A">
        <w:rPr>
          <w:rFonts w:ascii="Times New Roman" w:eastAsia="Calibri" w:hAnsi="Times New Roman" w:cs="Times New Roman"/>
          <w:sz w:val="28"/>
          <w:szCs w:val="28"/>
        </w:rPr>
        <w:t>особие. М., 1985.- 143с.</w:t>
      </w:r>
    </w:p>
    <w:p w:rsidR="003E2191" w:rsidRPr="003D0F1A" w:rsidRDefault="003E2191" w:rsidP="003E2191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Михайличенко О. В., Основы общей и музыкальной педагогики: теория и история: учебное пособие (двуязычное) – Сумы: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Козацький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вал, 2009. – 211 с.</w:t>
      </w:r>
    </w:p>
    <w:p w:rsidR="003E2191" w:rsidRPr="003D0F1A" w:rsidRDefault="003E2191" w:rsidP="003E2191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Михайличенко О.В. Основы музыкальной педагогики: учебное пособие для студентов музыкальных специальностей / О. В. Михайличенко – LAP LAMBERT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Academic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Publishing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>, 2014. – 197 с.</w:t>
      </w:r>
    </w:p>
    <w:p w:rsidR="003E2191" w:rsidRPr="003D0F1A" w:rsidRDefault="003E2191" w:rsidP="003E21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2191" w:rsidRPr="003D0F1A" w:rsidRDefault="003E2191" w:rsidP="003E219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0F1A">
        <w:rPr>
          <w:rFonts w:ascii="Times New Roman" w:eastAsia="Calibri" w:hAnsi="Times New Roman" w:cs="Times New Roman"/>
          <w:b/>
          <w:sz w:val="28"/>
          <w:szCs w:val="28"/>
        </w:rPr>
        <w:t>дополнительная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Абдуллин Э.Б. Методологическая подготовка учителя музыки в вузе // Методология музыкального образования: Проблемы, направления, концепции. М.: МПГУ, 1999. 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Апраксина О. А., Методика музыкального воспитания в школе: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Учебн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>. пособие. – М.: Просвещение, 1983. – С.54-57.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Арчажникова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Л.Г. Профессия – учитель музыки: книга для учителя – М.: «Просвещение», 1984. – 111 с.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Асафьев Б.В. Избранные статьи о музыкальном просвещении и образовании: сб. статей – Изд. 2-е. – Л.: «Музыка», 1973. – 144 с.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Базиков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А.С. Основные аспекты философии музыкального образования в современной России – Тамбов: изд-во ТГМПИ им. С.В. Рахманинова, 1999. –42 с.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Барбазюк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Т.О. </w:t>
      </w:r>
      <w:r w:rsidRPr="003D0F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отечественного начального музыкального образования как проблема музыкознания </w:t>
      </w:r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3D0F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Магнитогорск, 2008. </w:t>
      </w:r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3D0F1A">
        <w:rPr>
          <w:rFonts w:ascii="Times New Roman" w:eastAsia="Calibri" w:hAnsi="Times New Roman" w:cs="Times New Roman"/>
          <w:color w:val="000000"/>
          <w:sz w:val="28"/>
          <w:szCs w:val="28"/>
        </w:rPr>
        <w:t>246 с.: ил. РГБ ОД, 61 09-17/10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Баренбойм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Л. А., Музыкальная педагогика и исполнительство / Л. А.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Баренбойм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>. – Л., 1974.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Д. Б., Музыка и музыкальное воспитание / Д. Б.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>. – М., 1984.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Д.Б. Воспитание ума и сердца. Книга для учителя. – М.: «Просвещение», 1984. – 206 с.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Д.Б. Педагогические размышления: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избр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. Статьи и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докл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>. – М.: «Педагогика», 1986. – 192 с.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0F1A">
        <w:rPr>
          <w:rFonts w:ascii="Times New Roman" w:eastAsia="Calibri" w:hAnsi="Times New Roman" w:cs="Times New Roman"/>
          <w:sz w:val="28"/>
          <w:szCs w:val="28"/>
        </w:rPr>
        <w:lastRenderedPageBreak/>
        <w:t>Как учат музыке за рубежом (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Musical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Development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Learning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0F1A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International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Perspective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)/ Переводчик Вадим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Бронгулеев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; Составители Дэвид Дж.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Харгривз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, Адриан К.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Норт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– Классика-XXI, 2009 г.</w:t>
      </w:r>
      <w:proofErr w:type="gramEnd"/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Корнетов Г.Б. Всемирный историко-педагогический процесс: концепции, модели, историография. М., 1996.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Леонтьев А.Н. Деятельность. Сознание. Личность – М.: «Смысл»; изд. Центр «Академия», 2004. – 352 с.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Лосев А.Ф. Музыка как предмет логики – М.: «Правда», 1990. – с. 193-390.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Мелик-Пашаев А.А. Педагогика искусства и творческие способности – М.: «Знание», 1981. – 96 с.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Мелик-Пашаев А.А. Психологические проблемы эстетического воспитания и художественно-творческого развития школьников – Вопросы психологии – 1989. – № 1. – С. 15-23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Немыкина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И.Н. Основы музыкальной педагогики: Учебное пособие. Екатеринбург, 1993.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Николаева Е.В. История музыкального образования / Программы для специальности 03.07.00 – музыкальное образование и программ подготовки выпускников высших учебных заведений для получения </w:t>
      </w:r>
      <w:proofErr w:type="gramStart"/>
      <w:r w:rsidRPr="003D0F1A">
        <w:rPr>
          <w:rFonts w:ascii="Times New Roman" w:eastAsia="Calibri" w:hAnsi="Times New Roman" w:cs="Times New Roman"/>
          <w:sz w:val="28"/>
          <w:szCs w:val="28"/>
        </w:rPr>
        <w:t>дополни-тельной</w:t>
      </w:r>
      <w:proofErr w:type="gram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квалификации «Преподаватель», «Преподаватель высшей школы» в области музыкального образования. М., 1997.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Николаева Е.В. Концептуальный подход к изучению истории отечественного музыкального образования // Методология музыкального образования: Проблемы, направления, концепции. М.: МПГУ, 1999. С. 81 – 97.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Психология одаренности детей и подростков / ред. Н.</w:t>
      </w:r>
      <w:r w:rsidRPr="003D0F1A">
        <w:rPr>
          <w:rFonts w:ascii="Times New Roman" w:eastAsia="Calibri" w:hAnsi="Times New Roman" w:cs="Times New Roman"/>
          <w:sz w:val="28"/>
          <w:szCs w:val="28"/>
          <w:lang w:val="en-US"/>
        </w:rPr>
        <w:t> C</w:t>
      </w:r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Лейтеса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– М. «Академия», 1996 – 416 с. 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Ражников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В. Г. Диалоги о музыкальной педагогике.– Москва, 2004. С – 144.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Серов А. Н., Музыка, музыкальная наука, музыкальная педагогика, в его кн.: Критические статьи, т. 4, СПБ, 1985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Система детского музыкального воспитания Карла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Орфа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, /пер. с нем. под ред. Л. А.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Бареноойма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>, Л., 1970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Тарасов Г.С. Психология музыкального воспитания школьников – Вопросы психологии. – 1997. – № 2. – С. 14-20.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Фейгин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М. Э. О профессии педагога музыкальной школы / М. Э.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Фейгин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>. – М., 1971.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Фейгин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М. Э., Воспитание и совершенствование музыканта-педагога / М. Э.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Фейгин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>. – М., 1973.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Фейгин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М. Э., Индивидуальность ученика и искусство педагога / М. Э.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Фейгин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>. – М., 1975.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Халабузарь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П. В., Попов В. С., Теория и методика музыкального воспитания: Учеб</w:t>
      </w:r>
      <w:proofErr w:type="gramStart"/>
      <w:r w:rsidRPr="003D0F1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D0F1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особие. – 2-е изд.,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>. и доп. – СПб, 2000. – С.6-13.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lastRenderedPageBreak/>
        <w:t>Холопова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В.Н. Музыка как вид искусства: учеб. пособие – СПб</w:t>
      </w:r>
      <w:proofErr w:type="gramStart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3D0F1A">
        <w:rPr>
          <w:rFonts w:ascii="Times New Roman" w:eastAsia="Calibri" w:hAnsi="Times New Roman" w:cs="Times New Roman"/>
          <w:sz w:val="28"/>
          <w:szCs w:val="28"/>
        </w:rPr>
        <w:t>изд-во «Лань», 2000. – 320 с.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Цыпин Г.М. Человек. Талант. Труд. Музыкант в современном мире. Книга для учителя – М.: «Просвещение», 1992. – 240 с.</w:t>
      </w:r>
    </w:p>
    <w:p w:rsidR="003E2191" w:rsidRPr="003D0F1A" w:rsidRDefault="003E2191" w:rsidP="003E219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</w:p>
    <w:p w:rsidR="003E2191" w:rsidRPr="003D0F1A" w:rsidRDefault="003E2191" w:rsidP="003E2191">
      <w:pPr>
        <w:spacing w:after="0" w:line="240" w:lineRule="auto"/>
        <w:ind w:firstLine="502"/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4"/>
          <w:lang w:eastAsia="ru-RU"/>
        </w:rPr>
      </w:pPr>
      <w:r w:rsidRPr="003D0F1A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4"/>
          <w:lang w:eastAsia="ru-RU"/>
        </w:rPr>
        <w:t>Интернет-ресурсы</w:t>
      </w:r>
      <w:proofErr w:type="gramStart"/>
      <w:r w:rsidRPr="003D0F1A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4"/>
          <w:lang w:eastAsia="ru-RU"/>
        </w:rPr>
        <w:t xml:space="preserve"> :</w:t>
      </w:r>
      <w:proofErr w:type="gramEnd"/>
    </w:p>
    <w:p w:rsidR="003E2191" w:rsidRPr="003E2191" w:rsidRDefault="003E2191" w:rsidP="003E21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3E219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http://e.lanbook.com/books/element.php?pl1_id=44212 </w:t>
      </w:r>
    </w:p>
    <w:p w:rsidR="003E2191" w:rsidRPr="003E2191" w:rsidRDefault="00DA52FD" w:rsidP="003E21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hyperlink r:id="rId6" w:history="1">
        <w:r w:rsidR="003E2191" w:rsidRPr="003E2191">
          <w:rPr>
            <w:rFonts w:ascii="Times New Roman" w:eastAsia="Times New Roman" w:hAnsi="Times New Roman" w:cs="Times New Roman"/>
            <w:color w:val="0000FF"/>
            <w:spacing w:val="-13"/>
            <w:sz w:val="28"/>
            <w:szCs w:val="28"/>
            <w:u w:val="single"/>
            <w:lang w:eastAsia="ru-RU"/>
          </w:rPr>
          <w:t>http://e.lanbook.com/books/element.php?pl1_id=44211</w:t>
        </w:r>
      </w:hyperlink>
    </w:p>
    <w:p w:rsidR="003E2191" w:rsidRPr="003E2191" w:rsidRDefault="003E2191" w:rsidP="003E21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3E219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http://e.lanbook.com/books/element.php?pl1_id=44214 </w:t>
      </w:r>
    </w:p>
    <w:p w:rsidR="003E2191" w:rsidRPr="003E2191" w:rsidRDefault="003E2191" w:rsidP="003E21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3E219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http://e.lanbook.com/books/element.php?pl1_id=51926 </w:t>
      </w:r>
    </w:p>
    <w:p w:rsidR="003E2191" w:rsidRPr="00B523D2" w:rsidRDefault="00DA52FD" w:rsidP="003E219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hyperlink r:id="rId7" w:history="1">
        <w:r w:rsidR="00B523D2" w:rsidRPr="00B523D2">
          <w:rPr>
            <w:rStyle w:val="a3"/>
            <w:rFonts w:ascii="Times New Roman" w:eastAsia="Times New Roman" w:hAnsi="Times New Roman" w:cs="Times New Roman"/>
            <w:spacing w:val="-13"/>
            <w:sz w:val="28"/>
            <w:szCs w:val="28"/>
            <w:lang w:eastAsia="ru-RU"/>
          </w:rPr>
          <w:t>http://www.book.ru/book/908003</w:t>
        </w:r>
      </w:hyperlink>
      <w:r w:rsidR="003E2191" w:rsidRPr="00B523D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</w:p>
    <w:p w:rsidR="00B523D2" w:rsidRPr="00B523D2" w:rsidRDefault="00B523D2" w:rsidP="00B523D2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B523D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http://www.twirpx.com/file/1120231/ – Абдуллин Э.Б., Николаева Е.В. Теория музыкального образования PDF</w:t>
      </w:r>
    </w:p>
    <w:p w:rsidR="00B523D2" w:rsidRPr="003E2191" w:rsidRDefault="00B523D2" w:rsidP="00B523D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3E2191" w:rsidRDefault="003E2191"/>
    <w:sectPr w:rsidR="003E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97316"/>
    <w:multiLevelType w:val="hybridMultilevel"/>
    <w:tmpl w:val="A29CA8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80232D"/>
    <w:multiLevelType w:val="hybridMultilevel"/>
    <w:tmpl w:val="680C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D5ABE"/>
    <w:multiLevelType w:val="hybridMultilevel"/>
    <w:tmpl w:val="DFF2E4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F210F3F"/>
    <w:multiLevelType w:val="hybridMultilevel"/>
    <w:tmpl w:val="65EA1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FE"/>
    <w:rsid w:val="000356FE"/>
    <w:rsid w:val="003E2191"/>
    <w:rsid w:val="00456D73"/>
    <w:rsid w:val="00B523D2"/>
    <w:rsid w:val="00C545DE"/>
    <w:rsid w:val="00DA52FD"/>
    <w:rsid w:val="00EC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23D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3D2"/>
    <w:rPr>
      <w:rFonts w:ascii="Times New Roman" w:hAnsi="Times New Roman" w:cs="Times New Roman"/>
      <w:b/>
      <w:sz w:val="28"/>
      <w:szCs w:val="28"/>
    </w:rPr>
  </w:style>
  <w:style w:type="character" w:styleId="a3">
    <w:name w:val="Hyperlink"/>
    <w:basedOn w:val="a0"/>
    <w:uiPriority w:val="99"/>
    <w:unhideWhenUsed/>
    <w:rsid w:val="00B523D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52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23D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3D2"/>
    <w:rPr>
      <w:rFonts w:ascii="Times New Roman" w:hAnsi="Times New Roman" w:cs="Times New Roman"/>
      <w:b/>
      <w:sz w:val="28"/>
      <w:szCs w:val="28"/>
    </w:rPr>
  </w:style>
  <w:style w:type="character" w:styleId="a3">
    <w:name w:val="Hyperlink"/>
    <w:basedOn w:val="a0"/>
    <w:uiPriority w:val="99"/>
    <w:unhideWhenUsed/>
    <w:rsid w:val="00B523D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5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ok.ru/book/908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books/element.php?pl1_id=442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5308</Words>
  <Characters>3027</Characters>
  <Application>Microsoft Office Word</Application>
  <DocSecurity>0</DocSecurity>
  <Lines>25</Lines>
  <Paragraphs>16</Paragraphs>
  <ScaleCrop>false</ScaleCrop>
  <Company>home</Company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Administrator</cp:lastModifiedBy>
  <cp:revision>7</cp:revision>
  <dcterms:created xsi:type="dcterms:W3CDTF">2016-01-06T06:00:00Z</dcterms:created>
  <dcterms:modified xsi:type="dcterms:W3CDTF">2016-02-04T12:37:00Z</dcterms:modified>
</cp:coreProperties>
</file>