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0E" w:rsidRPr="008B33A4" w:rsidRDefault="00AA5F0E" w:rsidP="00AA5F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ТЕРАТУР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Ы</w:t>
      </w:r>
    </w:p>
    <w:p w:rsidR="00AA5F0E" w:rsidRPr="000244F0" w:rsidRDefault="00AA5F0E" w:rsidP="00AA5F0E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Прискорений курс французької мови: Підручник для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./ Г.Г. Крючков, М.П.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Мамотенко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та ін. – 3-тє авт. вид., випр. – К. : А.С.К., 2005. – 384 с. </w:t>
      </w:r>
    </w:p>
    <w:p w:rsidR="00AA5F0E" w:rsidRPr="005D2F9C" w:rsidRDefault="00AA5F0E" w:rsidP="00AA5F0E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Попова И.Н.,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Ж.А., Ковальчук Г.М.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Французский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для 1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курсаинститутов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факультетов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иностранных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11-е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испр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>. шк., 1998. – 567 с.</w:t>
      </w:r>
    </w:p>
    <w:p w:rsidR="00AA5F0E" w:rsidRPr="00BC74C8" w:rsidRDefault="00B72D27" w:rsidP="00AA5F0E">
      <w:pPr>
        <w:tabs>
          <w:tab w:val="num" w:pos="284"/>
        </w:tabs>
        <w:spacing w:after="0" w:line="360" w:lineRule="auto"/>
        <w:ind w:left="284" w:hanging="284"/>
        <w:jc w:val="both"/>
        <w:rPr>
          <w:lang w:val="uk-UA"/>
        </w:rPr>
      </w:pPr>
      <w:hyperlink r:id="rId5" w:history="1">
        <w:r w:rsidR="00AA5F0E" w:rsidRPr="005D2F9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http://lib.lgaki.info/page_lib.php?docid=6488&amp;mode=DocBibRecord</w:t>
        </w:r>
      </w:hyperlink>
    </w:p>
    <w:p w:rsidR="00AA5F0E" w:rsidRPr="00534A0C" w:rsidRDefault="00AA5F0E" w:rsidP="00AA5F0E">
      <w:pPr>
        <w:pStyle w:val="a3"/>
        <w:numPr>
          <w:ilvl w:val="0"/>
          <w:numId w:val="1"/>
        </w:num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Потушанская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Л.Л., Колесникова Н.И.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 w:rsidRPr="00171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фак.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иностр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яз. – М. 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Мирта-Принт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2001. – 312 с.</w:t>
      </w:r>
    </w:p>
    <w:p w:rsidR="00534A0C" w:rsidRPr="00534A0C" w:rsidRDefault="00534A0C" w:rsidP="00534A0C">
      <w:pPr>
        <w:spacing w:after="0" w:line="360" w:lineRule="auto"/>
        <w:ind w:left="-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534A0C">
          <w:rPr>
            <w:rStyle w:val="a4"/>
            <w:rFonts w:ascii="Times New Roman" w:hAnsi="Times New Roman" w:cs="Times New Roman"/>
            <w:b/>
            <w:sz w:val="28"/>
            <w:szCs w:val="28"/>
            <w:lang w:val="fr-FR"/>
          </w:rPr>
          <w:t>http</w:t>
        </w:r>
        <w:r w:rsidRPr="00534A0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://</w:t>
        </w:r>
        <w:r w:rsidRPr="00534A0C">
          <w:rPr>
            <w:rStyle w:val="a4"/>
            <w:rFonts w:ascii="Times New Roman" w:hAnsi="Times New Roman" w:cs="Times New Roman"/>
            <w:b/>
            <w:sz w:val="28"/>
            <w:szCs w:val="28"/>
            <w:lang w:val="fr-FR"/>
          </w:rPr>
          <w:t>lib</w:t>
        </w:r>
        <w:r w:rsidRPr="00534A0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Pr="00534A0C">
          <w:rPr>
            <w:rStyle w:val="a4"/>
            <w:rFonts w:ascii="Times New Roman" w:hAnsi="Times New Roman" w:cs="Times New Roman"/>
            <w:b/>
            <w:sz w:val="28"/>
            <w:szCs w:val="28"/>
            <w:lang w:val="fr-FR"/>
          </w:rPr>
          <w:t>lgaki</w:t>
        </w:r>
        <w:r w:rsidRPr="00534A0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Pr="00534A0C">
          <w:rPr>
            <w:rStyle w:val="a4"/>
            <w:rFonts w:ascii="Times New Roman" w:hAnsi="Times New Roman" w:cs="Times New Roman"/>
            <w:b/>
            <w:sz w:val="28"/>
            <w:szCs w:val="28"/>
            <w:lang w:val="fr-FR"/>
          </w:rPr>
          <w:t>info</w:t>
        </w:r>
        <w:r w:rsidRPr="00534A0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/</w:t>
        </w:r>
        <w:r w:rsidRPr="00534A0C">
          <w:rPr>
            <w:rStyle w:val="a4"/>
            <w:rFonts w:ascii="Times New Roman" w:hAnsi="Times New Roman" w:cs="Times New Roman"/>
            <w:b/>
            <w:sz w:val="28"/>
            <w:szCs w:val="28"/>
            <w:lang w:val="fr-FR"/>
          </w:rPr>
          <w:t>page</w:t>
        </w:r>
        <w:r w:rsidRPr="00534A0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_</w:t>
        </w:r>
        <w:r w:rsidRPr="00534A0C">
          <w:rPr>
            <w:rStyle w:val="a4"/>
            <w:rFonts w:ascii="Times New Roman" w:hAnsi="Times New Roman" w:cs="Times New Roman"/>
            <w:b/>
            <w:sz w:val="28"/>
            <w:szCs w:val="28"/>
            <w:lang w:val="fr-FR"/>
          </w:rPr>
          <w:t>lib</w:t>
        </w:r>
        <w:r w:rsidRPr="00534A0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Pr="00534A0C">
          <w:rPr>
            <w:rStyle w:val="a4"/>
            <w:rFonts w:ascii="Times New Roman" w:hAnsi="Times New Roman" w:cs="Times New Roman"/>
            <w:b/>
            <w:sz w:val="28"/>
            <w:szCs w:val="28"/>
            <w:lang w:val="fr-FR"/>
          </w:rPr>
          <w:t>php</w:t>
        </w:r>
        <w:r w:rsidRPr="00534A0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?</w:t>
        </w:r>
        <w:r w:rsidRPr="00534A0C">
          <w:rPr>
            <w:rStyle w:val="a4"/>
            <w:rFonts w:ascii="Times New Roman" w:hAnsi="Times New Roman" w:cs="Times New Roman"/>
            <w:b/>
            <w:sz w:val="28"/>
            <w:szCs w:val="28"/>
            <w:lang w:val="fr-FR"/>
          </w:rPr>
          <w:t>docid</w:t>
        </w:r>
        <w:r w:rsidRPr="00534A0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=20982&amp;</w:t>
        </w:r>
        <w:r w:rsidRPr="00534A0C">
          <w:rPr>
            <w:rStyle w:val="a4"/>
            <w:rFonts w:ascii="Times New Roman" w:hAnsi="Times New Roman" w:cs="Times New Roman"/>
            <w:b/>
            <w:sz w:val="28"/>
            <w:szCs w:val="28"/>
            <w:lang w:val="fr-FR"/>
          </w:rPr>
          <w:t>mode</w:t>
        </w:r>
        <w:r w:rsidRPr="00534A0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=</w:t>
        </w:r>
        <w:r w:rsidRPr="00534A0C">
          <w:rPr>
            <w:rStyle w:val="a4"/>
            <w:rFonts w:ascii="Times New Roman" w:hAnsi="Times New Roman" w:cs="Times New Roman"/>
            <w:b/>
            <w:sz w:val="28"/>
            <w:szCs w:val="28"/>
            <w:lang w:val="fr-FR"/>
          </w:rPr>
          <w:t>DocBibRecord</w:t>
        </w:r>
      </w:hyperlink>
    </w:p>
    <w:p w:rsidR="00AA5F0E" w:rsidRPr="000244F0" w:rsidRDefault="00AA5F0E" w:rsidP="00AA5F0E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Anne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Aky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z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Bernadette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Bazelle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Shahmaei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Jo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ë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lle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Bonenfant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Marie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Fran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ç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oise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Gliemann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exercice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grammaire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Hachette, 2004</w:t>
      </w:r>
    </w:p>
    <w:p w:rsidR="00AA5F0E" w:rsidRPr="000244F0" w:rsidRDefault="00AA5F0E" w:rsidP="00AA5F0E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Claire Miquel Grammaire en dialogues (Niveau débutant). Clé international, 2005</w:t>
      </w:r>
    </w:p>
    <w:p w:rsidR="00AA5F0E" w:rsidRPr="000244F0" w:rsidRDefault="00AA5F0E" w:rsidP="00AA5F0E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Miquel Claire - Vite et Bien 1, 2. Clé international, 2009.</w:t>
      </w:r>
    </w:p>
    <w:p w:rsidR="00AA5F0E" w:rsidRPr="001F3A1D" w:rsidRDefault="00536349" w:rsidP="00536349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en-US"/>
        </w:rPr>
        <w:t xml:space="preserve"> </w:t>
      </w:r>
      <w:hyperlink r:id="rId7" w:history="1">
        <w:r w:rsidR="00AA5F0E" w:rsidRPr="001F3A1D">
          <w:rPr>
            <w:rStyle w:val="a4"/>
            <w:rFonts w:ascii="Times New Roman" w:hAnsi="Times New Roman" w:cs="Times New Roman"/>
            <w:bCs/>
            <w:sz w:val="28"/>
            <w:szCs w:val="28"/>
            <w:lang w:val="fr-FR"/>
          </w:rPr>
          <w:t>www.french.language.ru</w:t>
        </w:r>
      </w:hyperlink>
    </w:p>
    <w:p w:rsidR="00AA5F0E" w:rsidRPr="001F3A1D" w:rsidRDefault="00536349" w:rsidP="00536349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en-US"/>
        </w:rPr>
        <w:t xml:space="preserve"> </w:t>
      </w:r>
      <w:hyperlink r:id="rId8" w:history="1">
        <w:r w:rsidR="00AA5F0E" w:rsidRPr="001F3A1D">
          <w:rPr>
            <w:rStyle w:val="a4"/>
            <w:rFonts w:ascii="Times New Roman" w:hAnsi="Times New Roman" w:cs="Times New Roman"/>
            <w:bCs/>
            <w:sz w:val="28"/>
            <w:szCs w:val="28"/>
            <w:lang w:val="fr-FR"/>
          </w:rPr>
          <w:t>ww.bonjourdefrance.com</w:t>
        </w:r>
      </w:hyperlink>
    </w:p>
    <w:p w:rsidR="00AA5F0E" w:rsidRPr="001F3A1D" w:rsidRDefault="00536349" w:rsidP="00536349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en-US"/>
        </w:rPr>
        <w:t xml:space="preserve"> </w:t>
      </w:r>
      <w:hyperlink r:id="rId9" w:history="1">
        <w:r w:rsidR="00AA5F0E" w:rsidRPr="001F3A1D">
          <w:rPr>
            <w:rStyle w:val="a4"/>
            <w:rFonts w:ascii="Times New Roman" w:hAnsi="Times New Roman" w:cs="Times New Roman"/>
            <w:bCs/>
            <w:sz w:val="28"/>
            <w:szCs w:val="28"/>
            <w:lang w:val="fr-FR"/>
          </w:rPr>
          <w:t>www.irgol.ru</w:t>
        </w:r>
      </w:hyperlink>
    </w:p>
    <w:p w:rsidR="0052672A" w:rsidRDefault="0052672A"/>
    <w:sectPr w:rsidR="0052672A" w:rsidSect="0033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47EC7"/>
    <w:multiLevelType w:val="hybridMultilevel"/>
    <w:tmpl w:val="B46C2A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A5F0E"/>
    <w:rsid w:val="00336FD8"/>
    <w:rsid w:val="0052672A"/>
    <w:rsid w:val="00534A0C"/>
    <w:rsid w:val="00536349"/>
    <w:rsid w:val="00AA5F0E"/>
    <w:rsid w:val="00B7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F0E"/>
    <w:pPr>
      <w:ind w:left="720"/>
      <w:contextualSpacing/>
    </w:pPr>
  </w:style>
  <w:style w:type="character" w:styleId="a4">
    <w:name w:val="Hyperlink"/>
    <w:basedOn w:val="a0"/>
    <w:rsid w:val="00AA5F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jourdefra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ench.langua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20982&amp;mode=DocBibRecor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b.lgaki.info/page_lib.php?docid=6488&amp;mode=DocBibRecor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g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2018-01-14T23:19:00Z</dcterms:created>
  <dcterms:modified xsi:type="dcterms:W3CDTF">2018-02-13T21:52:00Z</dcterms:modified>
</cp:coreProperties>
</file>