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58" w:rsidRDefault="00D01458" w:rsidP="00D01458">
      <w:pPr>
        <w:ind w:left="-284" w:right="-285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D01458" w:rsidRDefault="00D01458" w:rsidP="00D01458">
      <w:pPr>
        <w:ind w:left="-284" w:right="-285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ЛУГАНСКОЙ НАРОДНОЙ РЕСПУБЛИКИ</w:t>
      </w:r>
    </w:p>
    <w:p w:rsidR="00D01458" w:rsidRDefault="00D01458" w:rsidP="00D0145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D01458" w:rsidRDefault="00D01458" w:rsidP="00D0145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D01458" w:rsidRDefault="00D01458" w:rsidP="00D01458">
      <w:pPr>
        <w:jc w:val="center"/>
        <w:rPr>
          <w:b/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/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/>
          <w:bCs/>
          <w:color w:val="000000"/>
          <w:sz w:val="28"/>
          <w:szCs w:val="28"/>
        </w:rPr>
      </w:pPr>
    </w:p>
    <w:p w:rsidR="00D01458" w:rsidRDefault="00D01458" w:rsidP="00D01458">
      <w:pPr>
        <w:rPr>
          <w:bCs/>
          <w:color w:val="000000"/>
          <w:sz w:val="28"/>
          <w:szCs w:val="28"/>
        </w:rPr>
      </w:pPr>
    </w:p>
    <w:p w:rsidR="00D01458" w:rsidRDefault="00D01458" w:rsidP="00D01458">
      <w:pPr>
        <w:rPr>
          <w:bCs/>
          <w:color w:val="000000"/>
          <w:sz w:val="28"/>
          <w:szCs w:val="28"/>
        </w:rPr>
      </w:pPr>
    </w:p>
    <w:p w:rsidR="00D01458" w:rsidRDefault="00D01458" w:rsidP="00D01458">
      <w:pPr>
        <w:rPr>
          <w:bCs/>
          <w:color w:val="000000"/>
          <w:sz w:val="28"/>
          <w:szCs w:val="28"/>
        </w:rPr>
      </w:pPr>
    </w:p>
    <w:p w:rsidR="00D01458" w:rsidRDefault="00D01458" w:rsidP="00D01458">
      <w:pPr>
        <w:rPr>
          <w:bCs/>
          <w:color w:val="000000"/>
          <w:sz w:val="28"/>
          <w:szCs w:val="28"/>
        </w:rPr>
      </w:pPr>
    </w:p>
    <w:p w:rsidR="00D01458" w:rsidRDefault="00D01458" w:rsidP="00D01458">
      <w:pPr>
        <w:rPr>
          <w:bCs/>
          <w:color w:val="000000"/>
          <w:sz w:val="28"/>
          <w:szCs w:val="28"/>
        </w:rPr>
      </w:pPr>
    </w:p>
    <w:p w:rsidR="00D01458" w:rsidRDefault="00D01458" w:rsidP="00D01458">
      <w:pPr>
        <w:rPr>
          <w:bCs/>
          <w:color w:val="000000"/>
          <w:sz w:val="28"/>
          <w:szCs w:val="28"/>
        </w:rPr>
      </w:pPr>
    </w:p>
    <w:p w:rsidR="00D01458" w:rsidRDefault="00D01458" w:rsidP="00D01458">
      <w:pPr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РАБОЧАЯ ПРОГРАММА ПО УЧЕБНОЙ ДИСЦИПЛИНЕ</w:t>
      </w:r>
    </w:p>
    <w:p w:rsidR="00D01458" w:rsidRDefault="00D01458" w:rsidP="00D01458">
      <w:pPr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«</w:t>
      </w:r>
      <w:r>
        <w:rPr>
          <w:bCs/>
          <w:color w:val="000000"/>
          <w:sz w:val="36"/>
          <w:szCs w:val="36"/>
        </w:rPr>
        <w:t>М</w:t>
      </w:r>
      <w:bookmarkStart w:id="0" w:name="_GoBack"/>
      <w:bookmarkEnd w:id="0"/>
      <w:r>
        <w:rPr>
          <w:bCs/>
          <w:color w:val="000000"/>
          <w:sz w:val="36"/>
          <w:szCs w:val="36"/>
        </w:rPr>
        <w:t>атематика</w:t>
      </w:r>
      <w:r>
        <w:rPr>
          <w:bCs/>
          <w:color w:val="000000"/>
          <w:sz w:val="36"/>
          <w:szCs w:val="36"/>
        </w:rPr>
        <w:t>»</w:t>
      </w:r>
    </w:p>
    <w:p w:rsidR="00D01458" w:rsidRDefault="00D01458" w:rsidP="00D01458">
      <w:pPr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Название дисциплины</w:t>
      </w: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Программа подготовки </w:t>
      </w: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высшего образования - бакалавра</w:t>
      </w:r>
    </w:p>
    <w:p w:rsidR="00D01458" w:rsidRDefault="00D01458" w:rsidP="00D01458">
      <w:pPr>
        <w:rPr>
          <w:bCs/>
          <w:color w:val="000000"/>
          <w:sz w:val="36"/>
          <w:szCs w:val="36"/>
        </w:rPr>
      </w:pPr>
    </w:p>
    <w:p w:rsidR="00D01458" w:rsidRDefault="00D01458" w:rsidP="00D01458">
      <w:pPr>
        <w:rPr>
          <w:bCs/>
          <w:color w:val="000000"/>
          <w:sz w:val="36"/>
          <w:szCs w:val="36"/>
        </w:rPr>
      </w:pPr>
    </w:p>
    <w:p w:rsidR="00D01458" w:rsidRDefault="00D01458" w:rsidP="00D01458">
      <w:pPr>
        <w:rPr>
          <w:bCs/>
          <w:color w:val="000000"/>
          <w:sz w:val="36"/>
          <w:szCs w:val="36"/>
        </w:rPr>
      </w:pPr>
    </w:p>
    <w:p w:rsidR="00D01458" w:rsidRDefault="00D01458" w:rsidP="00D01458">
      <w:pPr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Направления подготовки:</w:t>
      </w:r>
    </w:p>
    <w:p w:rsidR="00D01458" w:rsidRDefault="00D01458" w:rsidP="00D01458">
      <w:pPr>
        <w:jc w:val="center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>42.03.01 – «Реклама и связи с общественностью»</w:t>
      </w:r>
    </w:p>
    <w:p w:rsidR="00D01458" w:rsidRDefault="00D01458" w:rsidP="00D01458">
      <w:pPr>
        <w:jc w:val="center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шифр</w:t>
      </w:r>
      <w:proofErr w:type="gramStart"/>
      <w:r>
        <w:rPr>
          <w:bCs/>
          <w:color w:val="000000"/>
          <w:sz w:val="16"/>
          <w:szCs w:val="16"/>
        </w:rPr>
        <w:t xml:space="preserve"> ,</w:t>
      </w:r>
      <w:proofErr w:type="gramEnd"/>
      <w:r>
        <w:rPr>
          <w:bCs/>
          <w:color w:val="000000"/>
          <w:sz w:val="16"/>
          <w:szCs w:val="16"/>
        </w:rPr>
        <w:t>название направления подготовки</w:t>
      </w:r>
    </w:p>
    <w:p w:rsidR="00D01458" w:rsidRDefault="00D01458" w:rsidP="00D01458">
      <w:pPr>
        <w:jc w:val="center"/>
        <w:rPr>
          <w:bCs/>
          <w:color w:val="000000"/>
          <w:sz w:val="16"/>
          <w:szCs w:val="16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36"/>
          <w:szCs w:val="36"/>
        </w:rPr>
        <w:t>Профиль (специальность):</w:t>
      </w:r>
      <w:r>
        <w:rPr>
          <w:bCs/>
          <w:color w:val="000000"/>
          <w:sz w:val="28"/>
          <w:szCs w:val="28"/>
        </w:rPr>
        <w:t xml:space="preserve"> _</w:t>
      </w:r>
      <w:r>
        <w:rPr>
          <w:bCs/>
          <w:color w:val="000000"/>
          <w:sz w:val="28"/>
          <w:szCs w:val="28"/>
          <w:u w:val="single"/>
        </w:rPr>
        <w:t>Реклама и связи с общественностью</w:t>
      </w: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</w:p>
    <w:p w:rsidR="00D01458" w:rsidRDefault="00D01458" w:rsidP="00D0145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Луганск – 2017 </w:t>
      </w:r>
    </w:p>
    <w:p w:rsidR="00D01458" w:rsidRDefault="00D01458" w:rsidP="00D01458">
      <w:pPr>
        <w:ind w:right="282" w:firstLine="567"/>
        <w:jc w:val="center"/>
        <w:rPr>
          <w:sz w:val="28"/>
          <w:szCs w:val="28"/>
        </w:rPr>
      </w:pPr>
    </w:p>
    <w:p w:rsidR="00D01458" w:rsidRDefault="00D01458" w:rsidP="00D01458">
      <w:pPr>
        <w:ind w:right="282" w:firstLine="567"/>
        <w:jc w:val="center"/>
        <w:rPr>
          <w:sz w:val="28"/>
          <w:szCs w:val="28"/>
        </w:rPr>
      </w:pPr>
    </w:p>
    <w:p w:rsidR="00C5444A" w:rsidRPr="00DF59BF" w:rsidRDefault="00C5444A" w:rsidP="00B41ECB">
      <w:pPr>
        <w:pStyle w:val="a3"/>
        <w:ind w:firstLine="0"/>
        <w:jc w:val="center"/>
        <w:rPr>
          <w:b/>
          <w:caps/>
          <w:sz w:val="24"/>
          <w:szCs w:val="24"/>
        </w:rPr>
      </w:pPr>
      <w:r w:rsidRPr="00B449CB">
        <w:rPr>
          <w:b/>
          <w:caps/>
          <w:sz w:val="24"/>
          <w:szCs w:val="24"/>
        </w:rPr>
        <w:lastRenderedPageBreak/>
        <w:t>Программа курса «математика»</w:t>
      </w:r>
    </w:p>
    <w:p w:rsidR="00C5444A" w:rsidRPr="00DF59BF" w:rsidRDefault="00C5444A" w:rsidP="00B41ECB">
      <w:pPr>
        <w:pStyle w:val="a3"/>
        <w:ind w:firstLine="0"/>
        <w:jc w:val="center"/>
        <w:rPr>
          <w:b/>
          <w:caps/>
          <w:sz w:val="24"/>
          <w:szCs w:val="24"/>
        </w:rPr>
      </w:pPr>
    </w:p>
    <w:p w:rsidR="00C5444A" w:rsidRDefault="00C5444A" w:rsidP="00B41ECB">
      <w:pPr>
        <w:pStyle w:val="a3"/>
        <w:ind w:firstLine="0"/>
        <w:jc w:val="center"/>
        <w:rPr>
          <w:sz w:val="22"/>
          <w:szCs w:val="22"/>
        </w:rPr>
      </w:pPr>
      <w:r w:rsidRPr="00B449CB">
        <w:rPr>
          <w:sz w:val="22"/>
          <w:szCs w:val="22"/>
        </w:rPr>
        <w:t>для студентов 1-</w:t>
      </w:r>
      <w:r>
        <w:rPr>
          <w:sz w:val="22"/>
          <w:szCs w:val="22"/>
        </w:rPr>
        <w:t>го курса</w:t>
      </w:r>
      <w:r w:rsidRPr="00B449CB">
        <w:rPr>
          <w:sz w:val="22"/>
          <w:szCs w:val="22"/>
        </w:rPr>
        <w:t>.</w:t>
      </w:r>
    </w:p>
    <w:p w:rsidR="00C5444A" w:rsidRPr="00B449CB" w:rsidRDefault="00C5444A" w:rsidP="00B41ECB">
      <w:pPr>
        <w:pStyle w:val="a3"/>
        <w:ind w:firstLine="0"/>
        <w:jc w:val="center"/>
        <w:rPr>
          <w:sz w:val="22"/>
          <w:szCs w:val="22"/>
        </w:rPr>
      </w:pPr>
    </w:p>
    <w:p w:rsidR="00C5444A" w:rsidRPr="00B449CB" w:rsidRDefault="00C5444A" w:rsidP="00B41ECB">
      <w:pPr>
        <w:pStyle w:val="a3"/>
        <w:ind w:firstLine="0"/>
        <w:rPr>
          <w:sz w:val="22"/>
          <w:szCs w:val="22"/>
        </w:rPr>
      </w:pPr>
    </w:p>
    <w:p w:rsidR="00C5444A" w:rsidRDefault="00C5444A" w:rsidP="00B41ECB">
      <w:pPr>
        <w:pStyle w:val="a3"/>
        <w:ind w:firstLine="0"/>
        <w:jc w:val="center"/>
        <w:rPr>
          <w:i/>
          <w:sz w:val="24"/>
        </w:rPr>
      </w:pPr>
      <w:r>
        <w:rPr>
          <w:i/>
          <w:sz w:val="24"/>
        </w:rPr>
        <w:t>Элементы линейной алгебры.</w:t>
      </w:r>
    </w:p>
    <w:p w:rsidR="00C5444A" w:rsidRDefault="00C5444A" w:rsidP="00B41ECB">
      <w:pPr>
        <w:pStyle w:val="a3"/>
        <w:ind w:firstLine="0"/>
        <w:jc w:val="both"/>
        <w:rPr>
          <w:sz w:val="24"/>
        </w:rPr>
      </w:pP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Определители второго и третьего порядка. Понятие об определителе </w:t>
      </w:r>
      <m:oMath>
        <m:r>
          <w:rPr>
            <w:rFonts w:ascii="Cambria Math" w:hAnsi="Cambria Math"/>
            <w:sz w:val="24"/>
          </w:rPr>
          <m:t>n</m:t>
        </m:r>
      </m:oMath>
      <w:r>
        <w:rPr>
          <w:sz w:val="24"/>
        </w:rPr>
        <w:t xml:space="preserve">- го порядка. Свойство определителей. 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Матрицы и действия над ними. Ранг матрицы. Обратная матрица.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Системы линейных уравнений. Метод Гаусса. Правило </w:t>
      </w:r>
      <w:proofErr w:type="spellStart"/>
      <w:r>
        <w:rPr>
          <w:sz w:val="24"/>
        </w:rPr>
        <w:t>Крамера</w:t>
      </w:r>
      <w:proofErr w:type="spellEnd"/>
      <w:r>
        <w:rPr>
          <w:sz w:val="24"/>
        </w:rPr>
        <w:t xml:space="preserve">. Системы из </w:t>
      </w:r>
      <m:oMath>
        <m:r>
          <w:rPr>
            <w:rFonts w:ascii="Cambria Math" w:hAnsi="Cambria Math"/>
            <w:sz w:val="24"/>
          </w:rPr>
          <m:t>n</m:t>
        </m:r>
      </m:oMath>
      <w:r>
        <w:rPr>
          <w:sz w:val="24"/>
        </w:rPr>
        <w:t xml:space="preserve"> линейных уравнений с </w:t>
      </w:r>
      <m:oMath>
        <m:r>
          <w:rPr>
            <w:rFonts w:ascii="Cambria Math" w:hAnsi="Cambria Math"/>
            <w:sz w:val="24"/>
          </w:rPr>
          <m:t>m</m:t>
        </m:r>
      </m:oMath>
      <w:r>
        <w:rPr>
          <w:sz w:val="24"/>
        </w:rPr>
        <w:t xml:space="preserve"> неизвестными. Теорема Кронекера-Капелли.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Геометрическая интерпретация решения  системы линейных уравнений.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Понятие о выпуклых множествах точек.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Системы линейных неравенств. Геометрическая интерпретация решений системы линейных неравенств.</w:t>
      </w:r>
    </w:p>
    <w:p w:rsidR="00C5444A" w:rsidRDefault="00C5444A" w:rsidP="00B41ECB">
      <w:pPr>
        <w:pStyle w:val="a3"/>
        <w:ind w:firstLine="0"/>
        <w:rPr>
          <w:sz w:val="24"/>
        </w:rPr>
      </w:pPr>
    </w:p>
    <w:p w:rsidR="00C5444A" w:rsidRDefault="00C5444A" w:rsidP="00B41ECB">
      <w:pPr>
        <w:pStyle w:val="a3"/>
        <w:ind w:firstLine="0"/>
        <w:jc w:val="center"/>
        <w:rPr>
          <w:i/>
          <w:sz w:val="24"/>
        </w:rPr>
      </w:pPr>
      <w:r>
        <w:rPr>
          <w:i/>
          <w:sz w:val="24"/>
        </w:rPr>
        <w:t>Элементы векторной алгебры и аналитической геометрии.</w:t>
      </w:r>
    </w:p>
    <w:p w:rsidR="00C5444A" w:rsidRDefault="00C5444A" w:rsidP="00B41ECB">
      <w:pPr>
        <w:pStyle w:val="a3"/>
        <w:jc w:val="both"/>
        <w:rPr>
          <w:sz w:val="24"/>
        </w:rPr>
      </w:pP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Двухмерные и трехмерные векторы. Проекция вектора на ось. Прямоугольная декартовая система координат. Разложение вектора по координатному базису. Длина вектора, его направляющие косинусы. Линейные операции над векторами, заданными  своими координатами.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Скалярное произведение векторов и его свойства. Угол между векторами. Условие ортогональности двух векторов. Векторное произведение и его свойства. Условие </w:t>
      </w:r>
      <w:proofErr w:type="spellStart"/>
      <w:r>
        <w:rPr>
          <w:sz w:val="24"/>
        </w:rPr>
        <w:t>коллинеарности</w:t>
      </w:r>
      <w:proofErr w:type="spellEnd"/>
      <w:r>
        <w:rPr>
          <w:sz w:val="24"/>
        </w:rPr>
        <w:t xml:space="preserve"> двух векторов. Смешанное произведение, его свойства. Условие </w:t>
      </w:r>
      <w:proofErr w:type="spellStart"/>
      <w:r>
        <w:rPr>
          <w:sz w:val="24"/>
        </w:rPr>
        <w:t>компланарности</w:t>
      </w:r>
      <w:proofErr w:type="spellEnd"/>
      <w:r>
        <w:rPr>
          <w:sz w:val="24"/>
        </w:rPr>
        <w:t xml:space="preserve"> трех векторов.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Понятие о линейных пространствах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n</m:t>
        </m:r>
      </m:oMath>
      <w:r>
        <w:rPr>
          <w:sz w:val="24"/>
        </w:rPr>
        <w:t xml:space="preserve">-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ерные векторы и операции над ними. Линейная зависимость векторов. Размерность линейного пространства. Базис.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Прямая</w:t>
      </w:r>
      <w:proofErr w:type="gramEnd"/>
      <w:r>
        <w:rPr>
          <w:sz w:val="24"/>
        </w:rPr>
        <w:t xml:space="preserve"> на плоскости. Каноническое уравнение </w:t>
      </w:r>
      <w:proofErr w:type="gramStart"/>
      <w:r>
        <w:rPr>
          <w:sz w:val="24"/>
        </w:rPr>
        <w:t>прямой</w:t>
      </w:r>
      <w:proofErr w:type="gramEnd"/>
      <w:r>
        <w:rPr>
          <w:sz w:val="24"/>
        </w:rPr>
        <w:t xml:space="preserve">. Уравнение прямой, проходящей через две точки. Уравнение прямой, проходящей через заданную точку с заданным направлением. </w:t>
      </w:r>
      <w:proofErr w:type="gramStart"/>
      <w:r>
        <w:rPr>
          <w:sz w:val="24"/>
        </w:rPr>
        <w:t>Общее уравнение прямой на плоскости.</w:t>
      </w:r>
      <w:proofErr w:type="gramEnd"/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Прямая и плоскость в пространстве. Уравнение плоскости, проходящей через заданную точку с заданным нормальным вектором (векторная и координатная формы).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 Уравнение прямой, проходящей через заданную точку с заданным направляющим вектором (канонические уравнения прямой). Прямая как линия пресечения двух плоскостей.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 Кривые второго порядка: окружность, эллипс, гипербола, парабола.</w:t>
      </w:r>
    </w:p>
    <w:p w:rsidR="00C5444A" w:rsidRDefault="00C5444A" w:rsidP="00B41ECB">
      <w:pPr>
        <w:pStyle w:val="a3"/>
        <w:jc w:val="both"/>
        <w:rPr>
          <w:sz w:val="24"/>
        </w:rPr>
      </w:pPr>
    </w:p>
    <w:p w:rsidR="00C5444A" w:rsidRDefault="00C5444A" w:rsidP="00B41ECB">
      <w:pPr>
        <w:pStyle w:val="a3"/>
        <w:jc w:val="center"/>
        <w:rPr>
          <w:i/>
          <w:sz w:val="24"/>
        </w:rPr>
      </w:pPr>
      <w:r>
        <w:rPr>
          <w:i/>
          <w:sz w:val="24"/>
        </w:rPr>
        <w:t>Введение в математический анализ.</w:t>
      </w:r>
    </w:p>
    <w:p w:rsidR="00C5444A" w:rsidRDefault="00C5444A" w:rsidP="00B41ECB">
      <w:pPr>
        <w:pStyle w:val="a3"/>
        <w:jc w:val="both"/>
        <w:rPr>
          <w:sz w:val="24"/>
        </w:rPr>
      </w:pP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Понятие функции. Основные элементарные функции и их графики (обзор сведений из курса средней школы).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Предел функции в точке. Замечательные пределы. Понятие о непрерывной функции. Непрерывность элементарных функций.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Бесконечно малые функции и их свойства. Сравнение бесконечно малых функций. Эквивалентные бесконечно малые функции и их применение при вычислении пределов.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Свойства функций, непрерывных на отрезке: существование наибольшего и наименьшего значений, существование промежуточных значений. Кусочно-непрерывные функции.</w:t>
      </w:r>
    </w:p>
    <w:p w:rsidR="00C5444A" w:rsidRDefault="00C5444A" w:rsidP="00B41ECB">
      <w:pPr>
        <w:pStyle w:val="a3"/>
        <w:ind w:firstLine="0"/>
        <w:jc w:val="both"/>
        <w:rPr>
          <w:sz w:val="24"/>
        </w:rPr>
      </w:pPr>
    </w:p>
    <w:p w:rsidR="00C5444A" w:rsidRDefault="00C5444A" w:rsidP="00B41ECB">
      <w:pPr>
        <w:pStyle w:val="a3"/>
        <w:jc w:val="center"/>
        <w:rPr>
          <w:i/>
          <w:sz w:val="24"/>
        </w:rPr>
      </w:pPr>
      <w:r>
        <w:rPr>
          <w:i/>
          <w:sz w:val="24"/>
        </w:rPr>
        <w:lastRenderedPageBreak/>
        <w:t>Дифференцирование функций одной переменной.</w:t>
      </w:r>
    </w:p>
    <w:p w:rsidR="00C5444A" w:rsidRDefault="00C5444A" w:rsidP="00B41ECB">
      <w:pPr>
        <w:pStyle w:val="a3"/>
        <w:jc w:val="both"/>
        <w:rPr>
          <w:sz w:val="24"/>
        </w:rPr>
      </w:pP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Производная функция в точке, её геометрический, механический и экономический смыслы. Производная суммы, произведения и частного.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Производная сложной функции. Производная обратной функции. Производные обратных тригонометрических функций. Производные высших порядков.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Дифференцируемость функции. Дифференциал и его геометрический смысл. Инвариантность формы первого дифференциала. Приложения дифференциала в приближенных вычислениях.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Теоремы </w:t>
      </w:r>
      <w:proofErr w:type="spellStart"/>
      <w:r>
        <w:rPr>
          <w:sz w:val="24"/>
        </w:rPr>
        <w:t>Ролля</w:t>
      </w:r>
      <w:proofErr w:type="spellEnd"/>
      <w:r>
        <w:rPr>
          <w:sz w:val="24"/>
        </w:rPr>
        <w:t xml:space="preserve">, Лагранжа, Коши. Правило </w:t>
      </w:r>
      <w:proofErr w:type="spellStart"/>
      <w:r>
        <w:rPr>
          <w:sz w:val="24"/>
        </w:rPr>
        <w:t>Лопиталя</w:t>
      </w:r>
      <w:proofErr w:type="spellEnd"/>
      <w:r>
        <w:rPr>
          <w:sz w:val="24"/>
        </w:rPr>
        <w:t>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Формула Тейлора с остаточным членом в форме Лагранжа. Представление функции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x</m:t>
            </m:r>
          </m:sup>
        </m:sSup>
      </m:oMath>
      <w:r>
        <w:rPr>
          <w:sz w:val="24"/>
        </w:rPr>
        <w:t>,</w:t>
      </w:r>
      <m:oMath>
        <m:r>
          <m:rPr>
            <m:sty m:val="p"/>
          </m:rPr>
          <w:rPr>
            <w:rFonts w:ascii="Cambria Math" w:hAnsi="Cambria Math"/>
            <w:sz w:val="24"/>
          </w:rPr>
          <m:t>sin</m:t>
        </m:r>
        <m:r>
          <w:rPr>
            <w:rFonts w:ascii="Cambria Math" w:hAnsi="Cambria Math"/>
            <w:sz w:val="24"/>
          </w:rPr>
          <m:t>x</m:t>
        </m:r>
      </m:oMath>
      <w:r>
        <w:rPr>
          <w:sz w:val="24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cos</m:t>
        </m:r>
        <m:r>
          <w:rPr>
            <w:rFonts w:ascii="Cambria Math" w:hAnsi="Cambria Math"/>
            <w:sz w:val="24"/>
          </w:rPr>
          <m:t>x</m:t>
        </m:r>
      </m:oMath>
      <w:r>
        <w:rPr>
          <w:sz w:val="24"/>
        </w:rPr>
        <w:t>,</w:t>
      </w:r>
      <m:oMath>
        <m:r>
          <m:rPr>
            <m:sty m:val="p"/>
          </m:rPr>
          <w:rPr>
            <w:rFonts w:ascii="Cambria Math" w:hAnsi="Cambria Math"/>
            <w:sz w:val="24"/>
          </w:rPr>
          <m:t>(1+</m:t>
        </m:r>
        <m:r>
          <w:rPr>
            <w:rFonts w:ascii="Cambria Math" w:hAnsi="Cambria Math"/>
            <w:sz w:val="24"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</w:rPr>
              <m:t>a</m:t>
            </m:r>
          </m:sup>
        </m:sSup>
      </m:oMath>
      <w:r>
        <w:rPr>
          <w:sz w:val="24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ln(1+</m:t>
        </m:r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  <w:r>
        <w:rPr>
          <w:sz w:val="24"/>
        </w:rPr>
        <w:t xml:space="preserve"> по формуле Тейлора</w:t>
      </w:r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 xml:space="preserve">Приложение формулы Тейлора в приближенных вычислениях. </w:t>
      </w:r>
    </w:p>
    <w:p w:rsidR="00C5444A" w:rsidRDefault="00C5444A" w:rsidP="00B41ECB">
      <w:pPr>
        <w:pStyle w:val="a3"/>
        <w:jc w:val="both"/>
        <w:rPr>
          <w:sz w:val="24"/>
        </w:rPr>
      </w:pPr>
    </w:p>
    <w:p w:rsidR="00C5444A" w:rsidRDefault="00C5444A" w:rsidP="00B41ECB">
      <w:pPr>
        <w:pStyle w:val="a3"/>
        <w:jc w:val="both"/>
        <w:rPr>
          <w:sz w:val="24"/>
        </w:rPr>
      </w:pPr>
    </w:p>
    <w:p w:rsidR="00C5444A" w:rsidRDefault="00C5444A" w:rsidP="00B41ECB">
      <w:pPr>
        <w:pStyle w:val="a3"/>
        <w:ind w:firstLine="0"/>
        <w:jc w:val="both"/>
        <w:rPr>
          <w:sz w:val="24"/>
        </w:rPr>
      </w:pPr>
    </w:p>
    <w:p w:rsidR="00C5444A" w:rsidRDefault="00C5444A" w:rsidP="00B41ECB">
      <w:pPr>
        <w:pStyle w:val="a3"/>
        <w:ind w:firstLine="0"/>
        <w:jc w:val="center"/>
        <w:rPr>
          <w:i/>
          <w:sz w:val="24"/>
        </w:rPr>
      </w:pPr>
      <w:r>
        <w:rPr>
          <w:i/>
          <w:sz w:val="24"/>
        </w:rPr>
        <w:t>Исследование функций с помощью производных.</w:t>
      </w:r>
    </w:p>
    <w:p w:rsidR="00C5444A" w:rsidRDefault="00C5444A" w:rsidP="00B41ECB">
      <w:pPr>
        <w:pStyle w:val="a3"/>
        <w:ind w:firstLine="0"/>
        <w:rPr>
          <w:b/>
          <w:i/>
          <w:sz w:val="24"/>
        </w:rPr>
      </w:pP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Условие возрастания и убывания функций. Точки экстремума. Необходимое условие экстремума. Отыскание </w:t>
      </w:r>
      <w:proofErr w:type="gramStart"/>
      <w:r>
        <w:rPr>
          <w:sz w:val="24"/>
        </w:rPr>
        <w:t>наибольшего</w:t>
      </w:r>
      <w:proofErr w:type="gramEnd"/>
      <w:r>
        <w:rPr>
          <w:sz w:val="24"/>
        </w:rPr>
        <w:t xml:space="preserve"> и наименьшего значений функций, дифференцируемой на отрезке.</w:t>
      </w:r>
    </w:p>
    <w:p w:rsidR="00C5444A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Направление графика функции. Точки перегиба. Асимптоты кривых.</w:t>
      </w:r>
    </w:p>
    <w:p w:rsidR="00C5444A" w:rsidRPr="00A52C19" w:rsidRDefault="00C5444A" w:rsidP="00C5444A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Общая схема исследования функции и построения графика.</w:t>
      </w:r>
    </w:p>
    <w:p w:rsidR="00C5444A" w:rsidRPr="00C5444A" w:rsidRDefault="00C5444A" w:rsidP="00B41ECB">
      <w:pPr>
        <w:pStyle w:val="a3"/>
        <w:jc w:val="both"/>
        <w:rPr>
          <w:sz w:val="24"/>
        </w:rPr>
      </w:pPr>
    </w:p>
    <w:p w:rsidR="00A52C19" w:rsidRPr="00C5444A" w:rsidRDefault="00A52C19" w:rsidP="00C5444A"/>
    <w:sectPr w:rsidR="00A52C19" w:rsidRPr="00C5444A" w:rsidSect="005206C9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37" w:rsidRDefault="00291337">
      <w:r>
        <w:separator/>
      </w:r>
    </w:p>
  </w:endnote>
  <w:endnote w:type="continuationSeparator" w:id="0">
    <w:p w:rsidR="00291337" w:rsidRDefault="0029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90" w:rsidRDefault="00D3674A" w:rsidP="00B449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17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790" w:rsidRDefault="00B717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90" w:rsidRDefault="00D3674A" w:rsidP="00B449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179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1458">
      <w:rPr>
        <w:rStyle w:val="a6"/>
        <w:noProof/>
      </w:rPr>
      <w:t>2</w:t>
    </w:r>
    <w:r>
      <w:rPr>
        <w:rStyle w:val="a6"/>
      </w:rPr>
      <w:fldChar w:fldCharType="end"/>
    </w:r>
  </w:p>
  <w:p w:rsidR="00B71790" w:rsidRDefault="00B717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37" w:rsidRDefault="00291337">
      <w:r>
        <w:separator/>
      </w:r>
    </w:p>
  </w:footnote>
  <w:footnote w:type="continuationSeparator" w:id="0">
    <w:p w:rsidR="00291337" w:rsidRDefault="0029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C01"/>
    <w:multiLevelType w:val="singleLevel"/>
    <w:tmpl w:val="70EC6CA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1310EF3"/>
    <w:multiLevelType w:val="singleLevel"/>
    <w:tmpl w:val="6B54C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1ED"/>
    <w:rsid w:val="0012769E"/>
    <w:rsid w:val="002416E0"/>
    <w:rsid w:val="00291337"/>
    <w:rsid w:val="005206C9"/>
    <w:rsid w:val="005F61ED"/>
    <w:rsid w:val="00653FBC"/>
    <w:rsid w:val="006E68D4"/>
    <w:rsid w:val="00A51534"/>
    <w:rsid w:val="00A52C19"/>
    <w:rsid w:val="00B436C0"/>
    <w:rsid w:val="00B449CB"/>
    <w:rsid w:val="00B71790"/>
    <w:rsid w:val="00BF1FA2"/>
    <w:rsid w:val="00C5444A"/>
    <w:rsid w:val="00D01458"/>
    <w:rsid w:val="00D3674A"/>
    <w:rsid w:val="00DF59BF"/>
    <w:rsid w:val="00E0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ED"/>
    <w:rPr>
      <w:sz w:val="24"/>
    </w:rPr>
  </w:style>
  <w:style w:type="paragraph" w:styleId="2">
    <w:name w:val="heading 2"/>
    <w:basedOn w:val="a"/>
    <w:next w:val="a"/>
    <w:qFormat/>
    <w:rsid w:val="005F61ED"/>
    <w:pPr>
      <w:keepNext/>
      <w:ind w:left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5F61ED"/>
    <w:pPr>
      <w:ind w:firstLine="709"/>
    </w:pPr>
  </w:style>
  <w:style w:type="paragraph" w:styleId="a3">
    <w:name w:val="Body Text Indent"/>
    <w:basedOn w:val="a"/>
    <w:link w:val="a4"/>
    <w:uiPriority w:val="99"/>
    <w:rsid w:val="005F61ED"/>
    <w:pPr>
      <w:ind w:firstLine="720"/>
    </w:pPr>
    <w:rPr>
      <w:sz w:val="20"/>
    </w:rPr>
  </w:style>
  <w:style w:type="paragraph" w:styleId="3">
    <w:name w:val="Body Text 3"/>
    <w:basedOn w:val="a"/>
    <w:rsid w:val="005F61ED"/>
    <w:pPr>
      <w:jc w:val="both"/>
    </w:pPr>
    <w:rPr>
      <w:snapToGrid w:val="0"/>
    </w:rPr>
  </w:style>
  <w:style w:type="paragraph" w:styleId="a5">
    <w:name w:val="footer"/>
    <w:basedOn w:val="a"/>
    <w:rsid w:val="00B449C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449CB"/>
  </w:style>
  <w:style w:type="paragraph" w:styleId="a7">
    <w:name w:val="header"/>
    <w:basedOn w:val="a"/>
    <w:link w:val="a8"/>
    <w:uiPriority w:val="99"/>
    <w:unhideWhenUsed/>
    <w:rsid w:val="00520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206C9"/>
    <w:rPr>
      <w:sz w:val="24"/>
    </w:rPr>
  </w:style>
  <w:style w:type="character" w:customStyle="1" w:styleId="a4">
    <w:name w:val="Основной текст с отступом Знак"/>
    <w:link w:val="a3"/>
    <w:uiPriority w:val="99"/>
    <w:rsid w:val="00A52C19"/>
  </w:style>
  <w:style w:type="paragraph" w:styleId="a9">
    <w:name w:val="Balloon Text"/>
    <w:basedOn w:val="a"/>
    <w:link w:val="aa"/>
    <w:uiPriority w:val="99"/>
    <w:semiHidden/>
    <w:unhideWhenUsed/>
    <w:rsid w:val="00A515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Далевский университет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Малый В.В.; Малый Д.В.</dc:creator>
  <cp:keywords/>
  <dc:description/>
  <cp:lastModifiedBy>Administrator</cp:lastModifiedBy>
  <cp:revision>5</cp:revision>
  <dcterms:created xsi:type="dcterms:W3CDTF">2016-04-04T21:38:00Z</dcterms:created>
  <dcterms:modified xsi:type="dcterms:W3CDTF">2018-10-09T10:57:00Z</dcterms:modified>
</cp:coreProperties>
</file>