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C5" w:rsidRPr="00D54C8E" w:rsidRDefault="008003C5" w:rsidP="008003C5">
      <w:pPr>
        <w:pStyle w:val="a3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8003C5" w:rsidRPr="00AA5987" w:rsidRDefault="008003C5" w:rsidP="008003C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C5" w:rsidRDefault="008003C5" w:rsidP="008003C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962AEC">
        <w:rPr>
          <w:sz w:val="28"/>
          <w:szCs w:val="28"/>
        </w:rPr>
        <w:t>Беспалова</w:t>
      </w:r>
      <w:r>
        <w:rPr>
          <w:sz w:val="28"/>
          <w:szCs w:val="28"/>
        </w:rPr>
        <w:t xml:space="preserve"> </w:t>
      </w:r>
      <w:r w:rsidRPr="00962AEC">
        <w:rPr>
          <w:sz w:val="28"/>
          <w:szCs w:val="28"/>
        </w:rPr>
        <w:t>Н. П., Котлярова К. Н., Лазарева</w:t>
      </w:r>
      <w:r>
        <w:rPr>
          <w:sz w:val="28"/>
          <w:szCs w:val="28"/>
        </w:rPr>
        <w:t xml:space="preserve"> </w:t>
      </w:r>
      <w:r w:rsidRPr="00962AEC">
        <w:rPr>
          <w:sz w:val="28"/>
          <w:szCs w:val="28"/>
        </w:rPr>
        <w:t xml:space="preserve">Н. Г., </w:t>
      </w:r>
      <w:proofErr w:type="spellStart"/>
      <w:r w:rsidRPr="00962AEC">
        <w:rPr>
          <w:sz w:val="28"/>
          <w:szCs w:val="28"/>
        </w:rPr>
        <w:t>Шейдеман</w:t>
      </w:r>
      <w:proofErr w:type="spellEnd"/>
      <w:r w:rsidRPr="00962AEC">
        <w:rPr>
          <w:sz w:val="28"/>
          <w:szCs w:val="28"/>
        </w:rPr>
        <w:t xml:space="preserve"> Г. И. Практикум по переводу. Грамматические трудности. Английский язык</w:t>
      </w:r>
      <w:r>
        <w:rPr>
          <w:sz w:val="28"/>
          <w:szCs w:val="28"/>
        </w:rPr>
        <w:t xml:space="preserve"> / Н. П. Беспалова. – М.: </w:t>
      </w:r>
      <w:r w:rsidRPr="00962AEC">
        <w:rPr>
          <w:sz w:val="28"/>
          <w:szCs w:val="28"/>
        </w:rPr>
        <w:t>РУДН</w:t>
      </w:r>
      <w:r>
        <w:rPr>
          <w:sz w:val="28"/>
          <w:szCs w:val="28"/>
        </w:rPr>
        <w:t>, 2012. – 85 с.</w:t>
      </w:r>
    </w:p>
    <w:p w:rsidR="008003C5" w:rsidRPr="00BD545F" w:rsidRDefault="00BD545F" w:rsidP="008003C5">
      <w:pPr>
        <w:pStyle w:val="a3"/>
        <w:rPr>
          <w:sz w:val="28"/>
          <w:szCs w:val="28"/>
        </w:rPr>
      </w:pPr>
      <w:hyperlink r:id="rId6" w:history="1">
        <w:r w:rsidR="008003C5" w:rsidRPr="00BD545F">
          <w:rPr>
            <w:rStyle w:val="a6"/>
            <w:sz w:val="28"/>
            <w:szCs w:val="28"/>
          </w:rPr>
          <w:t>http://lib.lgaki.info/page_lib.php?docid=15139&amp;mode=DocBibRecord</w:t>
        </w:r>
      </w:hyperlink>
      <w:r w:rsidR="008003C5" w:rsidRPr="00BD545F">
        <w:rPr>
          <w:sz w:val="28"/>
          <w:szCs w:val="28"/>
        </w:rPr>
        <w:t xml:space="preserve"> </w:t>
      </w:r>
    </w:p>
    <w:p w:rsidR="008003C5" w:rsidRDefault="008003C5" w:rsidP="00BD545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Бреус</w:t>
      </w:r>
      <w:proofErr w:type="spellEnd"/>
      <w:r>
        <w:rPr>
          <w:sz w:val="28"/>
          <w:szCs w:val="28"/>
        </w:rPr>
        <w:t xml:space="preserve"> Е. В. Основы теории и практики перевода с русского языка на английский Е. В. </w:t>
      </w:r>
      <w:proofErr w:type="spellStart"/>
      <w:r>
        <w:rPr>
          <w:sz w:val="28"/>
          <w:szCs w:val="28"/>
        </w:rPr>
        <w:t>Бреус</w:t>
      </w:r>
      <w:proofErr w:type="spellEnd"/>
      <w:r>
        <w:rPr>
          <w:sz w:val="28"/>
          <w:szCs w:val="28"/>
        </w:rPr>
        <w:t>. – М.: УРАО, 2004. – 208 с.</w:t>
      </w:r>
      <w:r w:rsidR="00BD545F">
        <w:rPr>
          <w:sz w:val="28"/>
          <w:szCs w:val="28"/>
        </w:rPr>
        <w:t xml:space="preserve"> </w:t>
      </w:r>
      <w:hyperlink r:id="rId7" w:history="1">
        <w:r w:rsidR="00BD545F" w:rsidRPr="00A32B00">
          <w:rPr>
            <w:rStyle w:val="a6"/>
            <w:sz w:val="28"/>
            <w:szCs w:val="28"/>
          </w:rPr>
          <w:t>http://lib.lgaki.info/page_lib.php?docid=31114&amp;mode=DocBibRecord</w:t>
        </w:r>
      </w:hyperlink>
    </w:p>
    <w:p w:rsidR="008003C5" w:rsidRDefault="008003C5" w:rsidP="008003C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Зражевская</w:t>
      </w:r>
      <w:proofErr w:type="spellEnd"/>
      <w:r>
        <w:rPr>
          <w:sz w:val="28"/>
          <w:szCs w:val="28"/>
        </w:rPr>
        <w:t xml:space="preserve"> Т. А., </w:t>
      </w: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 Т. И. Трудности перевода общественно-политического текста с английского языка на русский. – М., 1986. – 197 с.</w:t>
      </w:r>
    </w:p>
    <w:p w:rsidR="008003C5" w:rsidRDefault="008003C5" w:rsidP="008003C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Казакова Т. А. Практические основы перевода. </w:t>
      </w:r>
      <w:r>
        <w:rPr>
          <w:sz w:val="28"/>
          <w:szCs w:val="28"/>
          <w:lang w:val="en-US"/>
        </w:rPr>
        <w:t>English</w:t>
      </w:r>
      <w:r w:rsidRPr="00497D9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Russian</w:t>
      </w:r>
      <w:r w:rsidRPr="00497D9A">
        <w:rPr>
          <w:sz w:val="28"/>
          <w:szCs w:val="28"/>
        </w:rPr>
        <w:t xml:space="preserve">. </w:t>
      </w:r>
      <w:r>
        <w:rPr>
          <w:sz w:val="28"/>
          <w:szCs w:val="28"/>
        </w:rPr>
        <w:t>Учебное пособие.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Издательство «Союз», 2002. – 320 с.</w:t>
      </w:r>
    </w:p>
    <w:p w:rsidR="00BD545F" w:rsidRDefault="008003C5" w:rsidP="00BD545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Миньяр-</w:t>
      </w:r>
      <w:proofErr w:type="spellStart"/>
      <w:r>
        <w:rPr>
          <w:sz w:val="28"/>
          <w:szCs w:val="28"/>
        </w:rPr>
        <w:t>Белоручева</w:t>
      </w:r>
      <w:proofErr w:type="spellEnd"/>
      <w:r>
        <w:rPr>
          <w:sz w:val="28"/>
          <w:szCs w:val="28"/>
        </w:rPr>
        <w:t xml:space="preserve"> А. П., Миньяр-</w:t>
      </w:r>
      <w:proofErr w:type="spellStart"/>
      <w:r>
        <w:rPr>
          <w:sz w:val="28"/>
          <w:szCs w:val="28"/>
        </w:rPr>
        <w:t>Белоручев</w:t>
      </w:r>
      <w:proofErr w:type="spellEnd"/>
      <w:r>
        <w:rPr>
          <w:sz w:val="28"/>
          <w:szCs w:val="28"/>
        </w:rPr>
        <w:t xml:space="preserve"> К. В. Английский язык. Учебник устного перевода: Учебник для вузов / А. П. Миньяр-</w:t>
      </w:r>
      <w:proofErr w:type="spellStart"/>
      <w:r>
        <w:rPr>
          <w:sz w:val="28"/>
          <w:szCs w:val="28"/>
        </w:rPr>
        <w:t>Белоручева</w:t>
      </w:r>
      <w:proofErr w:type="spellEnd"/>
      <w:r>
        <w:rPr>
          <w:sz w:val="28"/>
          <w:szCs w:val="28"/>
        </w:rPr>
        <w:t>, К. В. Миньяр-</w:t>
      </w:r>
      <w:proofErr w:type="spellStart"/>
      <w:r>
        <w:rPr>
          <w:sz w:val="28"/>
          <w:szCs w:val="28"/>
        </w:rPr>
        <w:t>Белоручев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Издательство «Экзамен», 2004. – 352 с.</w:t>
      </w:r>
      <w:r w:rsidR="00BD545F">
        <w:rPr>
          <w:sz w:val="28"/>
          <w:szCs w:val="28"/>
        </w:rPr>
        <w:t xml:space="preserve"> </w:t>
      </w:r>
      <w:hyperlink r:id="rId8" w:history="1">
        <w:r w:rsidR="00BD545F" w:rsidRPr="00A32B00">
          <w:rPr>
            <w:rStyle w:val="a6"/>
            <w:sz w:val="28"/>
            <w:szCs w:val="28"/>
          </w:rPr>
          <w:t>http://lib.lgaki.info/page_lib.php?docid=31120&amp;mode=DocBibRecord</w:t>
        </w:r>
      </w:hyperlink>
    </w:p>
    <w:p w:rsidR="008003C5" w:rsidRDefault="008003C5" w:rsidP="00BD545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Млявая</w:t>
      </w:r>
      <w:proofErr w:type="spellEnd"/>
      <w:r w:rsidRPr="00B1573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1573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1573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English</w:t>
      </w:r>
      <w:r w:rsidRPr="00B157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Grammar</w:t>
      </w:r>
      <w:r w:rsidRPr="00B157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Difficulties</w:t>
      </w:r>
      <w:r w:rsidRPr="00B15736">
        <w:rPr>
          <w:sz w:val="28"/>
          <w:szCs w:val="28"/>
        </w:rPr>
        <w:t xml:space="preserve"> / </w:t>
      </w:r>
      <w:r>
        <w:rPr>
          <w:sz w:val="28"/>
          <w:szCs w:val="28"/>
        </w:rPr>
        <w:t>С</w:t>
      </w:r>
      <w:r w:rsidRPr="00B1573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1573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Млявая</w:t>
      </w:r>
      <w:proofErr w:type="spellEnd"/>
      <w:r w:rsidRPr="00B157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Минск: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2002. – 176 с.</w:t>
      </w:r>
      <w:r w:rsidR="00BD545F">
        <w:rPr>
          <w:sz w:val="28"/>
          <w:szCs w:val="28"/>
        </w:rPr>
        <w:t xml:space="preserve"> </w:t>
      </w:r>
      <w:hyperlink r:id="rId9" w:history="1">
        <w:r w:rsidR="00BD545F" w:rsidRPr="00A32B00">
          <w:rPr>
            <w:rStyle w:val="a6"/>
            <w:sz w:val="28"/>
            <w:szCs w:val="28"/>
          </w:rPr>
          <w:t>http://lib.lgaki.info/page_lib.php?docid=31118&amp;mode=DocBibRecord</w:t>
        </w:r>
      </w:hyperlink>
    </w:p>
    <w:p w:rsidR="008003C5" w:rsidRDefault="008003C5" w:rsidP="00BD545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Романова С. П., </w:t>
      </w:r>
      <w:proofErr w:type="spellStart"/>
      <w:r>
        <w:rPr>
          <w:sz w:val="28"/>
          <w:szCs w:val="28"/>
        </w:rPr>
        <w:t>Коралова</w:t>
      </w:r>
      <w:proofErr w:type="spellEnd"/>
      <w:r>
        <w:rPr>
          <w:sz w:val="28"/>
          <w:szCs w:val="28"/>
        </w:rPr>
        <w:t xml:space="preserve"> А. Л. Пособие по переводу с английского на русский / С. В. Романова, А. Л. </w:t>
      </w:r>
      <w:proofErr w:type="spellStart"/>
      <w:r>
        <w:rPr>
          <w:sz w:val="28"/>
          <w:szCs w:val="28"/>
        </w:rPr>
        <w:t>Коралова</w:t>
      </w:r>
      <w:proofErr w:type="spellEnd"/>
      <w:r>
        <w:rPr>
          <w:sz w:val="28"/>
          <w:szCs w:val="28"/>
        </w:rPr>
        <w:t>. – М.: Книжный дом «Университет», 2007. – 176 с.</w:t>
      </w:r>
      <w:r w:rsidR="00BD545F">
        <w:rPr>
          <w:sz w:val="28"/>
          <w:szCs w:val="28"/>
        </w:rPr>
        <w:t xml:space="preserve"> </w:t>
      </w:r>
      <w:hyperlink r:id="rId10" w:history="1">
        <w:r w:rsidR="00BD545F" w:rsidRPr="00A32B00">
          <w:rPr>
            <w:rStyle w:val="a6"/>
            <w:sz w:val="28"/>
            <w:szCs w:val="28"/>
          </w:rPr>
          <w:t>http://lib.lgaki.info/page_lib.php?docid=31126&amp;mode=DocBibRecord</w:t>
        </w:r>
      </w:hyperlink>
    </w:p>
    <w:p w:rsidR="008003C5" w:rsidRDefault="008003C5" w:rsidP="00BD545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Рубцова М. Г. Чтение и перевод английской научно-технической литературы: лексико-грамматический справочник. / М. Г. Рубцова. – М.: ООО «Издательство АСТ»: ООО «Издательство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», 2002. – 384 с.</w:t>
      </w:r>
      <w:r w:rsidR="00BD545F">
        <w:rPr>
          <w:sz w:val="28"/>
          <w:szCs w:val="28"/>
        </w:rPr>
        <w:t xml:space="preserve"> </w:t>
      </w:r>
      <w:hyperlink r:id="rId11" w:history="1">
        <w:r w:rsidR="00BD545F" w:rsidRPr="00A32B00">
          <w:rPr>
            <w:rStyle w:val="a6"/>
            <w:sz w:val="28"/>
            <w:szCs w:val="28"/>
          </w:rPr>
          <w:t>http://lib.lgaki.info/page_lib.php?docid=7030&amp;mode=DocBibRecord</w:t>
        </w:r>
      </w:hyperlink>
    </w:p>
    <w:p w:rsidR="008003C5" w:rsidRDefault="008003C5" w:rsidP="00BD545F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Слепович В. С. Настольная книга переводчика с русского языка на английский = </w:t>
      </w:r>
      <w:r>
        <w:rPr>
          <w:sz w:val="28"/>
          <w:szCs w:val="28"/>
          <w:lang w:val="en-US"/>
        </w:rPr>
        <w:t>Russian</w:t>
      </w:r>
      <w:r w:rsidRPr="00B1294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English</w:t>
      </w:r>
      <w:r w:rsidRPr="00B129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Translation</w:t>
      </w:r>
      <w:r w:rsidRPr="00B129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Handbook</w:t>
      </w:r>
      <w:r w:rsidRPr="00B12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В. С. Слепович. – Мн.: </w:t>
      </w:r>
      <w:proofErr w:type="spellStart"/>
      <w:r>
        <w:rPr>
          <w:sz w:val="28"/>
          <w:szCs w:val="28"/>
        </w:rPr>
        <w:t>ТетраСистемс</w:t>
      </w:r>
      <w:proofErr w:type="spellEnd"/>
      <w:r>
        <w:rPr>
          <w:sz w:val="28"/>
          <w:szCs w:val="28"/>
        </w:rPr>
        <w:t>, 2005. – 304 с.</w:t>
      </w:r>
      <w:r w:rsidR="00BD545F">
        <w:rPr>
          <w:sz w:val="28"/>
          <w:szCs w:val="28"/>
        </w:rPr>
        <w:t xml:space="preserve"> </w:t>
      </w:r>
      <w:hyperlink r:id="rId12" w:history="1">
        <w:r w:rsidR="00BD545F" w:rsidRPr="00A32B00">
          <w:rPr>
            <w:rStyle w:val="a6"/>
            <w:sz w:val="28"/>
            <w:szCs w:val="28"/>
          </w:rPr>
          <w:t>http://lib.lgaki.info/page_lib.php?docid=15576&amp;mode=DocBibRecord</w:t>
        </w:r>
      </w:hyperlink>
    </w:p>
    <w:p w:rsidR="008003C5" w:rsidRDefault="008003C5" w:rsidP="008003C5">
      <w:pPr>
        <w:pStyle w:val="a3"/>
        <w:rPr>
          <w:sz w:val="28"/>
          <w:szCs w:val="28"/>
        </w:rPr>
      </w:pPr>
      <w:bookmarkStart w:id="0" w:name="_GoBack"/>
      <w:bookmarkEnd w:id="0"/>
    </w:p>
    <w:p w:rsidR="008003C5" w:rsidRPr="00962AEC" w:rsidRDefault="008003C5" w:rsidP="008003C5">
      <w:pPr>
        <w:pStyle w:val="a3"/>
        <w:rPr>
          <w:b/>
          <w:sz w:val="28"/>
          <w:szCs w:val="28"/>
        </w:rPr>
      </w:pPr>
      <w:r w:rsidRPr="00962AEC">
        <w:rPr>
          <w:b/>
          <w:sz w:val="28"/>
          <w:szCs w:val="28"/>
        </w:rPr>
        <w:t xml:space="preserve"> </w:t>
      </w:r>
    </w:p>
    <w:p w:rsidR="00A53E69" w:rsidRPr="008003C5" w:rsidRDefault="00A53E69" w:rsidP="008003C5"/>
    <w:sectPr w:rsidR="00A53E69" w:rsidRPr="008003C5" w:rsidSect="007B45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469"/>
    <w:multiLevelType w:val="hybridMultilevel"/>
    <w:tmpl w:val="CD12A77E"/>
    <w:lvl w:ilvl="0" w:tplc="798C9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D15"/>
    <w:multiLevelType w:val="multilevel"/>
    <w:tmpl w:val="0D12B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FC32D70"/>
    <w:multiLevelType w:val="hybridMultilevel"/>
    <w:tmpl w:val="E552260C"/>
    <w:lvl w:ilvl="0" w:tplc="DCFA1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38B"/>
    <w:rsid w:val="002B5C7A"/>
    <w:rsid w:val="005E438B"/>
    <w:rsid w:val="006E39D8"/>
    <w:rsid w:val="008003C5"/>
    <w:rsid w:val="0082375D"/>
    <w:rsid w:val="00A53E69"/>
    <w:rsid w:val="00BD545F"/>
    <w:rsid w:val="00F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E438B"/>
    <w:pPr>
      <w:spacing w:after="0" w:line="240" w:lineRule="auto"/>
      <w:ind w:firstLine="42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5E438B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5E43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E438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00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31120&amp;mode=DocBibRecor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31114&amp;mode=DocBibRecord" TargetMode="External"/><Relationship Id="rId12" Type="http://schemas.openxmlformats.org/officeDocument/2006/relationships/hyperlink" Target="http://lib.lgaki.info/page_lib.php?docid=15576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139&amp;mode=DocBibRecord" TargetMode="External"/><Relationship Id="rId11" Type="http://schemas.openxmlformats.org/officeDocument/2006/relationships/hyperlink" Target="http://lib.lgaki.info/page_lib.php?docid=7030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31126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31118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6</cp:revision>
  <dcterms:created xsi:type="dcterms:W3CDTF">2016-01-07T10:43:00Z</dcterms:created>
  <dcterms:modified xsi:type="dcterms:W3CDTF">2018-11-08T09:15:00Z</dcterms:modified>
</cp:coreProperties>
</file>