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15" w:rsidRPr="002D15E5" w:rsidRDefault="00027D15" w:rsidP="00027D15">
      <w:pPr>
        <w:pStyle w:val="a4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ПЛАНЫ ПРАКТИЧЕСКИХ ЗАНЯТИЙ</w:t>
      </w:r>
    </w:p>
    <w:p w:rsidR="00027D15" w:rsidRPr="002D15E5" w:rsidRDefault="00027D15" w:rsidP="00027D15">
      <w:pPr>
        <w:pStyle w:val="a4"/>
        <w:spacing w:after="0" w:line="360" w:lineRule="auto"/>
        <w:ind w:left="2487"/>
        <w:rPr>
          <w:rFonts w:ascii="Times New Roman" w:hAnsi="Times New Roman"/>
          <w:b/>
          <w:sz w:val="28"/>
          <w:szCs w:val="28"/>
        </w:rPr>
      </w:pP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15E5">
        <w:rPr>
          <w:rFonts w:ascii="Times New Roman" w:hAnsi="Times New Roman" w:cs="Times New Roman"/>
          <w:b/>
          <w:sz w:val="28"/>
          <w:szCs w:val="28"/>
        </w:rPr>
        <w:t>ПРАКТИЧЕСКОЕ ЗАНЯТИЕ 1 (2 часа)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b/>
          <w:sz w:val="28"/>
          <w:szCs w:val="28"/>
        </w:rPr>
        <w:t>Тема:</w:t>
      </w:r>
      <w:r w:rsidRPr="002D15E5">
        <w:rPr>
          <w:rFonts w:ascii="Times New Roman" w:hAnsi="Times New Roman" w:cs="Times New Roman"/>
          <w:sz w:val="28"/>
          <w:szCs w:val="28"/>
        </w:rPr>
        <w:t xml:space="preserve"> Информация. Информационное общество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b/>
          <w:sz w:val="28"/>
          <w:szCs w:val="28"/>
        </w:rPr>
        <w:t>Цель</w:t>
      </w:r>
      <w:r w:rsidRPr="002D15E5">
        <w:rPr>
          <w:rFonts w:ascii="Times New Roman" w:hAnsi="Times New Roman" w:cs="Times New Roman"/>
          <w:sz w:val="28"/>
          <w:szCs w:val="28"/>
        </w:rPr>
        <w:t>: проработка со студентами таких вопросов, как информатизация и информация; обсуждение феноменов в информационных технологиях.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План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1.</w:t>
      </w:r>
      <w:r w:rsidRPr="002D15E5">
        <w:rPr>
          <w:rFonts w:ascii="Times New Roman" w:hAnsi="Times New Roman" w:cs="Times New Roman"/>
          <w:sz w:val="28"/>
          <w:szCs w:val="28"/>
        </w:rPr>
        <w:tab/>
        <w:t>Понятие об информатизации.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2.</w:t>
      </w:r>
      <w:r w:rsidRPr="002D15E5">
        <w:rPr>
          <w:rFonts w:ascii="Times New Roman" w:hAnsi="Times New Roman" w:cs="Times New Roman"/>
          <w:sz w:val="28"/>
          <w:szCs w:val="28"/>
        </w:rPr>
        <w:tab/>
        <w:t>Информационные революции.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3.</w:t>
      </w:r>
      <w:r w:rsidRPr="002D15E5">
        <w:rPr>
          <w:rFonts w:ascii="Times New Roman" w:hAnsi="Times New Roman" w:cs="Times New Roman"/>
          <w:sz w:val="28"/>
          <w:szCs w:val="28"/>
        </w:rPr>
        <w:tab/>
        <w:t>Информационные технологии.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4.</w:t>
      </w:r>
      <w:r w:rsidRPr="002D15E5">
        <w:rPr>
          <w:rFonts w:ascii="Times New Roman" w:hAnsi="Times New Roman" w:cs="Times New Roman"/>
          <w:sz w:val="28"/>
          <w:szCs w:val="28"/>
        </w:rPr>
        <w:tab/>
        <w:t>Информационное общество.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5.</w:t>
      </w:r>
      <w:r w:rsidRPr="002D15E5">
        <w:rPr>
          <w:rFonts w:ascii="Times New Roman" w:hAnsi="Times New Roman" w:cs="Times New Roman"/>
          <w:sz w:val="28"/>
          <w:szCs w:val="28"/>
        </w:rPr>
        <w:tab/>
        <w:t>Три феномена в информационных технологиях.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15E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1.Федеральный закон от 20 февраля 1995 года №24-ФЗ «Об информации, информатизации и защите информации»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Pr="002D15E5">
          <w:rPr>
            <w:rStyle w:val="a3"/>
            <w:rFonts w:ascii="Times New Roman" w:hAnsi="Times New Roman" w:cs="Times New Roman"/>
            <w:sz w:val="28"/>
            <w:szCs w:val="28"/>
          </w:rPr>
          <w:t>http://students.informika.ru</w:t>
        </w:r>
      </w:hyperlink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15E5">
        <w:rPr>
          <w:rFonts w:ascii="Times New Roman" w:hAnsi="Times New Roman" w:cs="Times New Roman"/>
          <w:b/>
          <w:sz w:val="28"/>
          <w:szCs w:val="28"/>
        </w:rPr>
        <w:t>ПРАКТИЧЕСКОЕ ЗАНЯТИЕ 2 (2 часа)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b/>
          <w:sz w:val="28"/>
          <w:szCs w:val="28"/>
        </w:rPr>
        <w:t>Тема:</w:t>
      </w:r>
      <w:r w:rsidRPr="002D15E5">
        <w:rPr>
          <w:rFonts w:ascii="Times New Roman" w:hAnsi="Times New Roman" w:cs="Times New Roman"/>
          <w:sz w:val="28"/>
          <w:szCs w:val="28"/>
        </w:rPr>
        <w:t xml:space="preserve"> Информатика как наука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b/>
          <w:sz w:val="28"/>
          <w:szCs w:val="28"/>
        </w:rPr>
        <w:t>Цель</w:t>
      </w:r>
      <w:r w:rsidRPr="002D15E5">
        <w:rPr>
          <w:rFonts w:ascii="Times New Roman" w:hAnsi="Times New Roman" w:cs="Times New Roman"/>
          <w:sz w:val="28"/>
          <w:szCs w:val="28"/>
        </w:rPr>
        <w:t>: обсуждение со студентами роли и функций информатики в обществе.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План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1.</w:t>
      </w:r>
      <w:r w:rsidRPr="002D15E5">
        <w:rPr>
          <w:rFonts w:ascii="Times New Roman" w:hAnsi="Times New Roman" w:cs="Times New Roman"/>
          <w:sz w:val="28"/>
          <w:szCs w:val="28"/>
        </w:rPr>
        <w:tab/>
        <w:t>Информатика как наука.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2.</w:t>
      </w:r>
      <w:r w:rsidRPr="002D15E5">
        <w:rPr>
          <w:rFonts w:ascii="Times New Roman" w:hAnsi="Times New Roman" w:cs="Times New Roman"/>
          <w:sz w:val="28"/>
          <w:szCs w:val="28"/>
        </w:rPr>
        <w:tab/>
        <w:t>Информационный процесс.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3.</w:t>
      </w:r>
      <w:r w:rsidRPr="002D15E5">
        <w:rPr>
          <w:rFonts w:ascii="Times New Roman" w:hAnsi="Times New Roman" w:cs="Times New Roman"/>
          <w:sz w:val="28"/>
          <w:szCs w:val="28"/>
        </w:rPr>
        <w:tab/>
        <w:t>Функции информатики.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15E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27D15" w:rsidRPr="002D15E5" w:rsidRDefault="00027D15" w:rsidP="00027D1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6" w:history="1">
        <w:r w:rsidRPr="002D15E5">
          <w:rPr>
            <w:rStyle w:val="a3"/>
            <w:rFonts w:ascii="Times New Roman" w:hAnsi="Times New Roman"/>
            <w:sz w:val="28"/>
            <w:szCs w:val="28"/>
          </w:rPr>
          <w:t>http://students.informika.ru</w:t>
        </w:r>
      </w:hyperlink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15E5">
        <w:rPr>
          <w:rFonts w:ascii="Times New Roman" w:hAnsi="Times New Roman" w:cs="Times New Roman"/>
          <w:b/>
          <w:sz w:val="28"/>
          <w:szCs w:val="28"/>
        </w:rPr>
        <w:t>ПРАКТИЧЕСКОЕ ЗАНЯТИЕ 3 (2 часа)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b/>
          <w:sz w:val="28"/>
          <w:szCs w:val="28"/>
        </w:rPr>
        <w:t>Тема</w:t>
      </w:r>
      <w:r w:rsidRPr="002D15E5">
        <w:rPr>
          <w:rFonts w:ascii="Times New Roman" w:hAnsi="Times New Roman" w:cs="Times New Roman"/>
          <w:sz w:val="28"/>
          <w:szCs w:val="28"/>
        </w:rPr>
        <w:t>: Язык и коммуникация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15E5">
        <w:rPr>
          <w:rFonts w:ascii="Times New Roman" w:hAnsi="Times New Roman" w:cs="Times New Roman"/>
          <w:b/>
          <w:sz w:val="28"/>
          <w:szCs w:val="28"/>
        </w:rPr>
        <w:t>Цель</w:t>
      </w:r>
      <w:r w:rsidRPr="002D15E5">
        <w:rPr>
          <w:rFonts w:ascii="Times New Roman" w:hAnsi="Times New Roman" w:cs="Times New Roman"/>
          <w:sz w:val="28"/>
          <w:szCs w:val="28"/>
        </w:rPr>
        <w:t>: проверка того, как понимают студенты понятия "язык" и "коммуникация"; обсуждение со студентами таких тем, как "канал коммуникации", "тезаурус", "невербальное общение"</w:t>
      </w:r>
      <w:proofErr w:type="gramEnd"/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План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1.</w:t>
      </w:r>
      <w:r w:rsidRPr="002D15E5">
        <w:rPr>
          <w:rFonts w:ascii="Times New Roman" w:hAnsi="Times New Roman" w:cs="Times New Roman"/>
          <w:sz w:val="28"/>
          <w:szCs w:val="28"/>
        </w:rPr>
        <w:tab/>
        <w:t>Язык.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2.</w:t>
      </w:r>
      <w:r w:rsidRPr="002D15E5">
        <w:rPr>
          <w:rFonts w:ascii="Times New Roman" w:hAnsi="Times New Roman" w:cs="Times New Roman"/>
          <w:sz w:val="28"/>
          <w:szCs w:val="28"/>
        </w:rPr>
        <w:tab/>
        <w:t>Коммуникация.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3.</w:t>
      </w:r>
      <w:r w:rsidRPr="002D15E5">
        <w:rPr>
          <w:rFonts w:ascii="Times New Roman" w:hAnsi="Times New Roman" w:cs="Times New Roman"/>
          <w:sz w:val="28"/>
          <w:szCs w:val="28"/>
        </w:rPr>
        <w:tab/>
        <w:t xml:space="preserve">Главные аспекты информационного </w:t>
      </w:r>
      <w:proofErr w:type="spellStart"/>
      <w:r w:rsidRPr="002D15E5">
        <w:rPr>
          <w:rFonts w:ascii="Times New Roman" w:hAnsi="Times New Roman" w:cs="Times New Roman"/>
          <w:sz w:val="28"/>
          <w:szCs w:val="28"/>
        </w:rPr>
        <w:t>трансфера</w:t>
      </w:r>
      <w:proofErr w:type="spellEnd"/>
      <w:r w:rsidRPr="002D15E5">
        <w:rPr>
          <w:rFonts w:ascii="Times New Roman" w:hAnsi="Times New Roman" w:cs="Times New Roman"/>
          <w:sz w:val="28"/>
          <w:szCs w:val="28"/>
        </w:rPr>
        <w:t xml:space="preserve"> в процессе общения.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4.</w:t>
      </w:r>
      <w:r w:rsidRPr="002D15E5">
        <w:rPr>
          <w:rFonts w:ascii="Times New Roman" w:hAnsi="Times New Roman" w:cs="Times New Roman"/>
          <w:sz w:val="28"/>
          <w:szCs w:val="28"/>
        </w:rPr>
        <w:tab/>
        <w:t>Канал коммуникации.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5.</w:t>
      </w:r>
      <w:r w:rsidRPr="002D15E5">
        <w:rPr>
          <w:rFonts w:ascii="Times New Roman" w:hAnsi="Times New Roman" w:cs="Times New Roman"/>
          <w:sz w:val="28"/>
          <w:szCs w:val="28"/>
        </w:rPr>
        <w:tab/>
        <w:t>Тезаурус.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6.</w:t>
      </w:r>
      <w:r w:rsidRPr="002D15E5">
        <w:rPr>
          <w:rFonts w:ascii="Times New Roman" w:hAnsi="Times New Roman" w:cs="Times New Roman"/>
          <w:sz w:val="28"/>
          <w:szCs w:val="28"/>
        </w:rPr>
        <w:tab/>
        <w:t>Невербальное общение.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15E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1.</w:t>
      </w:r>
      <w:r w:rsidRPr="002D15E5">
        <w:rPr>
          <w:rFonts w:ascii="Times New Roman" w:hAnsi="Times New Roman" w:cs="Times New Roman"/>
          <w:sz w:val="28"/>
          <w:szCs w:val="28"/>
        </w:rPr>
        <w:tab/>
        <w:t>Э.Сепир Коммуникация // Избранные труды по языкознанию и культурологи. - М., 1993, с.211.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15E5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4 (2 часа)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b/>
          <w:sz w:val="28"/>
          <w:szCs w:val="28"/>
        </w:rPr>
        <w:t>Тема:</w:t>
      </w:r>
      <w:r w:rsidRPr="002D15E5">
        <w:rPr>
          <w:rFonts w:ascii="Times New Roman" w:hAnsi="Times New Roman" w:cs="Times New Roman"/>
          <w:sz w:val="28"/>
          <w:szCs w:val="28"/>
        </w:rPr>
        <w:t xml:space="preserve"> Лингвистические алгоритмы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b/>
          <w:sz w:val="28"/>
          <w:szCs w:val="28"/>
        </w:rPr>
        <w:t>Цель</w:t>
      </w:r>
      <w:r w:rsidRPr="002D15E5">
        <w:rPr>
          <w:rFonts w:ascii="Times New Roman" w:hAnsi="Times New Roman" w:cs="Times New Roman"/>
          <w:sz w:val="28"/>
          <w:szCs w:val="28"/>
        </w:rPr>
        <w:t>: изучение лингвистических алгоритмов, их классификации, перспектив дальнейшего развития лингвистических алгоритмов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План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1.</w:t>
      </w:r>
      <w:r w:rsidRPr="002D15E5">
        <w:rPr>
          <w:rFonts w:ascii="Times New Roman" w:hAnsi="Times New Roman" w:cs="Times New Roman"/>
          <w:sz w:val="28"/>
          <w:szCs w:val="28"/>
        </w:rPr>
        <w:tab/>
        <w:t>Алгоритм.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2.</w:t>
      </w:r>
      <w:r w:rsidRPr="002D15E5">
        <w:rPr>
          <w:rFonts w:ascii="Times New Roman" w:hAnsi="Times New Roman" w:cs="Times New Roman"/>
          <w:sz w:val="28"/>
          <w:szCs w:val="28"/>
        </w:rPr>
        <w:tab/>
        <w:t>Лингвистический алгоритм.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3.</w:t>
      </w:r>
      <w:r w:rsidRPr="002D15E5">
        <w:rPr>
          <w:rFonts w:ascii="Times New Roman" w:hAnsi="Times New Roman" w:cs="Times New Roman"/>
          <w:sz w:val="28"/>
          <w:szCs w:val="28"/>
        </w:rPr>
        <w:tab/>
        <w:t>Критерии сравнения лингвистических алгоритмов.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4.</w:t>
      </w:r>
      <w:r w:rsidRPr="002D15E5">
        <w:rPr>
          <w:rFonts w:ascii="Times New Roman" w:hAnsi="Times New Roman" w:cs="Times New Roman"/>
          <w:sz w:val="28"/>
          <w:szCs w:val="28"/>
        </w:rPr>
        <w:tab/>
        <w:t>Классификация лингвистических алгоритмов.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5.</w:t>
      </w:r>
      <w:r w:rsidRPr="002D15E5">
        <w:rPr>
          <w:rFonts w:ascii="Times New Roman" w:hAnsi="Times New Roman" w:cs="Times New Roman"/>
          <w:sz w:val="28"/>
          <w:szCs w:val="28"/>
        </w:rPr>
        <w:tab/>
        <w:t>Перспективы развития лингвистических алгоритмов.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15E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27D15" w:rsidRPr="002D15E5" w:rsidRDefault="00027D15" w:rsidP="00027D1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 xml:space="preserve">М.Ю. Попов. "Концепция системы семантического анализа текста" (http://www.dialog-21.ru/archive_article.asp?param=7369) </w:t>
      </w:r>
    </w:p>
    <w:p w:rsidR="00027D15" w:rsidRPr="002D15E5" w:rsidRDefault="00027D15" w:rsidP="00027D1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lastRenderedPageBreak/>
        <w:t xml:space="preserve">Ключи от Текста. Смысловой поиск и индексирование текстовой информации в электронных библиотеках (http://www.mmascience.ru/site.html) </w:t>
      </w:r>
    </w:p>
    <w:p w:rsidR="00027D15" w:rsidRPr="002D15E5" w:rsidRDefault="00027D15" w:rsidP="00027D1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 xml:space="preserve">Гарант-Парк-Интернет: технологии анализа и поиска текстовой информации (http://research.metric.ru/index.asp) </w:t>
      </w:r>
    </w:p>
    <w:p w:rsidR="00027D15" w:rsidRPr="002D15E5" w:rsidRDefault="00027D15" w:rsidP="00027D1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 xml:space="preserve">КОМПЬЮТЕРРА 2002, №21 "Синтаксический анализ" </w:t>
      </w:r>
    </w:p>
    <w:p w:rsidR="00027D15" w:rsidRPr="002D15E5" w:rsidRDefault="00027D15" w:rsidP="00027D1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 xml:space="preserve">А.Е. Ермаков. "Неполный синтаксический анализ текста в информационно-поисковых системах" (http://www.dialog-21.ru/archive_article.asp?param=7550&amp;y=2002&amp;vol=6078) </w:t>
      </w:r>
    </w:p>
    <w:p w:rsidR="00027D15" w:rsidRPr="002D15E5" w:rsidRDefault="00027D15" w:rsidP="00027D1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 xml:space="preserve">А.Е. Ермаков. "Полнотекстовый поиск: проблемы и их решение" (http://www.olap.ru/basic/news/m010711678.asp) </w:t>
      </w:r>
    </w:p>
    <w:p w:rsidR="00027D15" w:rsidRPr="002D15E5" w:rsidRDefault="00027D15" w:rsidP="00027D1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 xml:space="preserve">А.Е. Ермаков. "Компьютерная лингвистика и анализ текста" (http://www.osp.ru/pcworld/2002/09/086.htm) </w:t>
      </w:r>
    </w:p>
    <w:p w:rsidR="00027D15" w:rsidRPr="002D15E5" w:rsidRDefault="00027D15" w:rsidP="00027D1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Вероятностный синтаксический анализатор для информационно-поисковой системы (http://www.inteltec.ru/publish/articles/textan/1kx5_9.shtml)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15E5">
        <w:rPr>
          <w:rFonts w:ascii="Times New Roman" w:hAnsi="Times New Roman" w:cs="Times New Roman"/>
          <w:b/>
          <w:sz w:val="28"/>
          <w:szCs w:val="28"/>
        </w:rPr>
        <w:t>ПРАКТИЧЕСКИЕ ЗАНЯТИЯ 5-8 (8 часов)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b/>
          <w:sz w:val="28"/>
          <w:szCs w:val="28"/>
        </w:rPr>
        <w:t>Тема</w:t>
      </w:r>
      <w:r w:rsidRPr="002D15E5">
        <w:rPr>
          <w:rFonts w:ascii="Times New Roman" w:hAnsi="Times New Roman" w:cs="Times New Roman"/>
          <w:sz w:val="28"/>
          <w:szCs w:val="28"/>
        </w:rPr>
        <w:t>: Электронные переводчики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b/>
          <w:sz w:val="28"/>
          <w:szCs w:val="28"/>
        </w:rPr>
        <w:t>Цель</w:t>
      </w:r>
      <w:r w:rsidRPr="002D15E5">
        <w:rPr>
          <w:rFonts w:ascii="Times New Roman" w:hAnsi="Times New Roman" w:cs="Times New Roman"/>
          <w:sz w:val="28"/>
          <w:szCs w:val="28"/>
        </w:rPr>
        <w:t>: рассмотрение классификации систем электронного перевода; научить студентов на практике находить ошибки электронных переводчиков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План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1.</w:t>
      </w:r>
      <w:r w:rsidRPr="002D15E5">
        <w:rPr>
          <w:rFonts w:ascii="Times New Roman" w:hAnsi="Times New Roman" w:cs="Times New Roman"/>
          <w:sz w:val="28"/>
          <w:szCs w:val="28"/>
        </w:rPr>
        <w:tab/>
        <w:t>Короткий исторический экскурс.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2.</w:t>
      </w:r>
      <w:r w:rsidRPr="002D15E5">
        <w:rPr>
          <w:rFonts w:ascii="Times New Roman" w:hAnsi="Times New Roman" w:cs="Times New Roman"/>
          <w:sz w:val="28"/>
          <w:szCs w:val="28"/>
        </w:rPr>
        <w:tab/>
        <w:t>Как переводит компьютер.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3.</w:t>
      </w:r>
      <w:r w:rsidRPr="002D15E5">
        <w:rPr>
          <w:rFonts w:ascii="Times New Roman" w:hAnsi="Times New Roman" w:cs="Times New Roman"/>
          <w:sz w:val="28"/>
          <w:szCs w:val="28"/>
        </w:rPr>
        <w:tab/>
        <w:t>Классификация систем электронного перевода.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5E5">
        <w:rPr>
          <w:rFonts w:ascii="Times New Roman" w:hAnsi="Times New Roman" w:cs="Times New Roman"/>
          <w:sz w:val="28"/>
          <w:szCs w:val="28"/>
        </w:rPr>
        <w:t>4.</w:t>
      </w:r>
      <w:r w:rsidRPr="002D15E5">
        <w:rPr>
          <w:rFonts w:ascii="Times New Roman" w:hAnsi="Times New Roman" w:cs="Times New Roman"/>
          <w:sz w:val="28"/>
          <w:szCs w:val="28"/>
        </w:rPr>
        <w:tab/>
        <w:t>Программы-переводчики.</w:t>
      </w:r>
    </w:p>
    <w:p w:rsidR="00027D15" w:rsidRPr="002D15E5" w:rsidRDefault="00027D15" w:rsidP="00027D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15E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27D15" w:rsidRPr="002D15E5" w:rsidRDefault="00027D15" w:rsidP="00027D15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7" w:history="1">
        <w:r w:rsidRPr="002D15E5">
          <w:rPr>
            <w:rStyle w:val="a3"/>
            <w:rFonts w:ascii="Times New Roman" w:hAnsi="Times New Roman"/>
            <w:sz w:val="28"/>
            <w:szCs w:val="28"/>
          </w:rPr>
          <w:t>http://www.mmascience.ru/site.html</w:t>
        </w:r>
      </w:hyperlink>
    </w:p>
    <w:p w:rsidR="00027D15" w:rsidRPr="002D15E5" w:rsidRDefault="00027D15" w:rsidP="00027D15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8" w:history="1">
        <w:r w:rsidRPr="002D15E5">
          <w:rPr>
            <w:rStyle w:val="a3"/>
            <w:rFonts w:ascii="Times New Roman" w:hAnsi="Times New Roman"/>
            <w:sz w:val="28"/>
            <w:szCs w:val="28"/>
          </w:rPr>
          <w:t>http://www.osp.ru/pcworld</w:t>
        </w:r>
      </w:hyperlink>
    </w:p>
    <w:p w:rsidR="00000000" w:rsidRDefault="00027D1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5C8"/>
    <w:multiLevelType w:val="hybridMultilevel"/>
    <w:tmpl w:val="A26C8A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86E2E"/>
    <w:multiLevelType w:val="hybridMultilevel"/>
    <w:tmpl w:val="67D8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C7112"/>
    <w:multiLevelType w:val="multilevel"/>
    <w:tmpl w:val="3D20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0522D"/>
    <w:multiLevelType w:val="hybridMultilevel"/>
    <w:tmpl w:val="51A6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27D15"/>
    <w:rsid w:val="0002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27D1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27D1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.ru/pcworl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mascience.ru/si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ents.informika.ru" TargetMode="External"/><Relationship Id="rId5" Type="http://schemas.openxmlformats.org/officeDocument/2006/relationships/hyperlink" Target="http://students.informik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2726</Characters>
  <Application>Microsoft Office Word</Application>
  <DocSecurity>0</DocSecurity>
  <Lines>22</Lines>
  <Paragraphs>6</Paragraphs>
  <ScaleCrop>false</ScaleCrop>
  <Company>Microsoft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2016-10-25T05:32:00Z</dcterms:created>
  <dcterms:modified xsi:type="dcterms:W3CDTF">2016-10-25T05:32:00Z</dcterms:modified>
</cp:coreProperties>
</file>