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D4" w:rsidRPr="00123FAA" w:rsidRDefault="00EF7AD4" w:rsidP="007279B8">
      <w:pPr>
        <w:spacing w:line="360" w:lineRule="auto"/>
        <w:ind w:left="-142"/>
        <w:jc w:val="center"/>
        <w:rPr>
          <w:szCs w:val="28"/>
        </w:rPr>
      </w:pPr>
    </w:p>
    <w:p w:rsidR="00EF7AD4" w:rsidRPr="00A91669" w:rsidRDefault="00EF7AD4" w:rsidP="007279B8">
      <w:pPr>
        <w:ind w:left="-142"/>
        <w:contextualSpacing/>
        <w:jc w:val="center"/>
        <w:rPr>
          <w:bCs/>
          <w:szCs w:val="28"/>
        </w:rPr>
      </w:pPr>
      <w:r w:rsidRPr="00A91669">
        <w:rPr>
          <w:bCs/>
          <w:szCs w:val="28"/>
        </w:rPr>
        <w:t>ЛУГАНСКАЯ НАРОДНАЯ РЕСПУБЛИКА</w:t>
      </w:r>
    </w:p>
    <w:p w:rsidR="00EF7AD4" w:rsidRPr="00A91669" w:rsidRDefault="00EF7AD4" w:rsidP="007279B8">
      <w:pPr>
        <w:ind w:left="-142"/>
        <w:jc w:val="center"/>
        <w:rPr>
          <w:bCs/>
          <w:szCs w:val="28"/>
        </w:rPr>
      </w:pPr>
      <w:r w:rsidRPr="00A91669">
        <w:rPr>
          <w:bCs/>
          <w:szCs w:val="28"/>
        </w:rPr>
        <w:t>МИНИСТЕРСТВО КУЛЬТУРЫ, СПОРТА, МОЛОДЕЖИ</w:t>
      </w:r>
    </w:p>
    <w:p w:rsidR="00EF7AD4" w:rsidRPr="00A91669" w:rsidRDefault="00EF7AD4" w:rsidP="007279B8">
      <w:pPr>
        <w:ind w:left="-142"/>
        <w:contextualSpacing/>
        <w:jc w:val="center"/>
        <w:rPr>
          <w:bCs/>
          <w:szCs w:val="28"/>
        </w:rPr>
      </w:pPr>
      <w:r w:rsidRPr="00A91669">
        <w:rPr>
          <w:bCs/>
          <w:szCs w:val="28"/>
        </w:rPr>
        <w:t>ГОСУДАРСТВЕННОЕ ОБРАЗОВАТЕЛЬНОЕ УЧРЕЖДЕНИЕ КУЛЬТУРЫ</w:t>
      </w:r>
    </w:p>
    <w:p w:rsidR="00EF7AD4" w:rsidRPr="00A91669" w:rsidRDefault="00EF7AD4" w:rsidP="007279B8">
      <w:pPr>
        <w:ind w:left="-142"/>
        <w:contextualSpacing/>
        <w:jc w:val="center"/>
        <w:rPr>
          <w:bCs/>
          <w:szCs w:val="28"/>
        </w:rPr>
      </w:pPr>
      <w:r w:rsidRPr="00A91669">
        <w:rPr>
          <w:bCs/>
          <w:szCs w:val="28"/>
        </w:rPr>
        <w:t>«ЛУГАНСКАЯ  ГОСУДАРСТВЕННАЯ АКАДЕМИЯ</w:t>
      </w:r>
    </w:p>
    <w:p w:rsidR="00EF7AD4" w:rsidRPr="00A91669" w:rsidRDefault="00EF7AD4" w:rsidP="007279B8">
      <w:pPr>
        <w:spacing w:line="360" w:lineRule="auto"/>
        <w:ind w:left="-142"/>
        <w:contextualSpacing/>
        <w:jc w:val="center"/>
        <w:rPr>
          <w:bCs/>
          <w:szCs w:val="28"/>
        </w:rPr>
      </w:pPr>
      <w:r w:rsidRPr="00A91669">
        <w:rPr>
          <w:bCs/>
          <w:szCs w:val="28"/>
        </w:rPr>
        <w:t>КУЛЬТУРЫ И ИСКУССТВ ИМЕНИ М. МАТУСОВСКОГО»</w:t>
      </w:r>
    </w:p>
    <w:p w:rsidR="00EF7AD4" w:rsidRPr="00A91669" w:rsidRDefault="00EF7AD4" w:rsidP="007279B8">
      <w:pPr>
        <w:spacing w:line="360" w:lineRule="auto"/>
        <w:ind w:left="-142"/>
        <w:contextualSpacing/>
        <w:jc w:val="center"/>
        <w:rPr>
          <w:bCs/>
          <w:color w:val="000000"/>
          <w:szCs w:val="28"/>
        </w:rPr>
      </w:pPr>
      <w:r w:rsidRPr="00A91669">
        <w:rPr>
          <w:bCs/>
          <w:color w:val="000000"/>
          <w:szCs w:val="28"/>
        </w:rPr>
        <w:t>Кафедра документоведения и информационной культуры</w:t>
      </w:r>
    </w:p>
    <w:p w:rsidR="00EF7AD4" w:rsidRPr="00A91669" w:rsidRDefault="00EF7AD4" w:rsidP="007279B8">
      <w:pPr>
        <w:spacing w:line="360" w:lineRule="auto"/>
        <w:ind w:left="-142"/>
        <w:contextualSpacing/>
        <w:jc w:val="center"/>
        <w:rPr>
          <w:bCs/>
          <w:color w:val="000000"/>
          <w:szCs w:val="28"/>
        </w:rPr>
      </w:pP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szCs w:val="28"/>
          <w:lang w:eastAsia="uk-UA"/>
        </w:rPr>
      </w:pPr>
      <w:r w:rsidRPr="00A91669">
        <w:rPr>
          <w:szCs w:val="28"/>
          <w:lang w:eastAsia="uk-UA"/>
        </w:rPr>
        <w:t>УТВЕРЖДЕНА</w:t>
      </w: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szCs w:val="28"/>
          <w:lang w:eastAsia="uk-UA"/>
        </w:rPr>
      </w:pPr>
      <w:r w:rsidRPr="00A91669">
        <w:rPr>
          <w:szCs w:val="28"/>
          <w:lang w:eastAsia="uk-UA"/>
        </w:rPr>
        <w:t>Проректор по учебной работе</w:t>
      </w: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szCs w:val="28"/>
          <w:lang w:eastAsia="uk-UA"/>
        </w:rPr>
      </w:pPr>
      <w:r w:rsidRPr="00A91669">
        <w:rPr>
          <w:szCs w:val="28"/>
          <w:lang w:eastAsia="uk-UA"/>
        </w:rPr>
        <w:t xml:space="preserve">_________________________ </w:t>
      </w:r>
    </w:p>
    <w:p w:rsidR="00EF7AD4" w:rsidRPr="00A91669" w:rsidRDefault="00EF7AD4" w:rsidP="007279B8">
      <w:pPr>
        <w:pStyle w:val="a5"/>
        <w:ind w:left="-142"/>
        <w:jc w:val="right"/>
        <w:rPr>
          <w:sz w:val="28"/>
          <w:szCs w:val="28"/>
        </w:rPr>
      </w:pPr>
      <w:r w:rsidRPr="00A91669">
        <w:rPr>
          <w:sz w:val="28"/>
          <w:szCs w:val="28"/>
        </w:rPr>
        <w:t>“______”_______________2017 г.</w:t>
      </w: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eastAsia="uk-UA"/>
        </w:rPr>
      </w:pP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eastAsia="uk-UA"/>
        </w:rPr>
      </w:pPr>
    </w:p>
    <w:p w:rsidR="00EF7AD4" w:rsidRPr="00A91669"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eastAsia="uk-UA"/>
        </w:rPr>
      </w:pPr>
    </w:p>
    <w:p w:rsidR="00EF7AD4" w:rsidRPr="00A91669" w:rsidRDefault="00EF7AD4" w:rsidP="007279B8">
      <w:pPr>
        <w:keepNext/>
        <w:ind w:left="-142"/>
        <w:jc w:val="center"/>
        <w:outlineLvl w:val="0"/>
        <w:rPr>
          <w:kern w:val="36"/>
          <w:szCs w:val="28"/>
        </w:rPr>
      </w:pPr>
      <w:r w:rsidRPr="00A91669">
        <w:rPr>
          <w:bCs/>
          <w:caps/>
          <w:kern w:val="36"/>
          <w:szCs w:val="28"/>
        </w:rPr>
        <w:t>РАБОЧАЯ ПРОГРАММА УЧЕБНОЙ ДИСЦИПЛИНЫ</w:t>
      </w:r>
    </w:p>
    <w:p w:rsidR="00EF7AD4" w:rsidRPr="00A91669" w:rsidRDefault="00EF7AD4" w:rsidP="007279B8">
      <w:pPr>
        <w:ind w:left="-142"/>
        <w:jc w:val="center"/>
        <w:rPr>
          <w:b/>
          <w:bCs/>
          <w:szCs w:val="28"/>
          <w:lang w:val="ru-RU"/>
        </w:rPr>
      </w:pPr>
    </w:p>
    <w:p w:rsidR="00EF7AD4" w:rsidRDefault="00EF7AD4" w:rsidP="007279B8">
      <w:pPr>
        <w:ind w:left="-142"/>
        <w:jc w:val="center"/>
        <w:rPr>
          <w:b/>
          <w:bCs/>
          <w:szCs w:val="28"/>
          <w:lang w:val="ru-RU"/>
        </w:rPr>
      </w:pPr>
      <w:r w:rsidRPr="00A91669">
        <w:rPr>
          <w:b/>
          <w:bCs/>
          <w:szCs w:val="28"/>
        </w:rPr>
        <w:t>«</w:t>
      </w:r>
      <w:r w:rsidR="001830F8">
        <w:rPr>
          <w:b/>
          <w:bCs/>
          <w:szCs w:val="28"/>
          <w:lang w:val="ru-RU"/>
        </w:rPr>
        <w:t>Научная экспертиза документов»</w:t>
      </w:r>
    </w:p>
    <w:p w:rsidR="00EF7AD4" w:rsidRPr="00A91669" w:rsidRDefault="00EF7AD4" w:rsidP="00442209">
      <w:pPr>
        <w:tabs>
          <w:tab w:val="left" w:pos="1140"/>
        </w:tabs>
        <w:contextualSpacing/>
        <w:jc w:val="center"/>
        <w:rPr>
          <w:b/>
          <w:bCs/>
          <w:szCs w:val="28"/>
          <w:lang w:val="ru-RU"/>
        </w:rPr>
      </w:pPr>
      <w:r w:rsidRPr="00B23FEE">
        <w:rPr>
          <w:bCs/>
          <w:color w:val="000000"/>
          <w:szCs w:val="28"/>
          <w:lang w:val="ru-RU"/>
        </w:rPr>
        <w:t xml:space="preserve">Программа </w:t>
      </w:r>
      <w:r w:rsidRPr="00B23FEE">
        <w:rPr>
          <w:bCs/>
          <w:color w:val="000000"/>
          <w:szCs w:val="28"/>
        </w:rPr>
        <w:t xml:space="preserve">подготовки </w:t>
      </w:r>
      <w:r>
        <w:rPr>
          <w:bCs/>
          <w:color w:val="000000"/>
          <w:szCs w:val="28"/>
          <w:lang w:val="ru-RU"/>
        </w:rPr>
        <w:t xml:space="preserve">высшего образования - </w:t>
      </w:r>
      <w:r w:rsidRPr="00B23FEE">
        <w:rPr>
          <w:bCs/>
          <w:color w:val="000000"/>
          <w:szCs w:val="28"/>
          <w:lang w:val="ru-RU"/>
        </w:rPr>
        <w:t>бакалавриата</w:t>
      </w:r>
    </w:p>
    <w:p w:rsidR="00EF7AD4" w:rsidRDefault="00EF7AD4" w:rsidP="007279B8">
      <w:pPr>
        <w:ind w:left="-142"/>
        <w:jc w:val="center"/>
        <w:rPr>
          <w:bCs/>
          <w:szCs w:val="28"/>
          <w:lang w:val="ru-RU"/>
        </w:rPr>
      </w:pPr>
    </w:p>
    <w:p w:rsidR="00EF7AD4" w:rsidRPr="00A91669" w:rsidRDefault="00EF7AD4" w:rsidP="007279B8">
      <w:pPr>
        <w:spacing w:line="360" w:lineRule="auto"/>
        <w:ind w:left="-142"/>
        <w:jc w:val="center"/>
        <w:rPr>
          <w:bCs/>
          <w:szCs w:val="28"/>
          <w:lang w:val="ru-RU"/>
        </w:rPr>
      </w:pPr>
      <w:r w:rsidRPr="00A91669">
        <w:rPr>
          <w:bCs/>
          <w:szCs w:val="28"/>
          <w:lang w:val="ru-RU"/>
        </w:rPr>
        <w:t>Направление подготовки</w:t>
      </w:r>
      <w:proofErr w:type="gramStart"/>
      <w:r w:rsidRPr="00A91669">
        <w:rPr>
          <w:bCs/>
          <w:szCs w:val="28"/>
          <w:lang w:val="ru-RU"/>
        </w:rPr>
        <w:t xml:space="preserve"> </w:t>
      </w:r>
      <w:r>
        <w:rPr>
          <w:bCs/>
          <w:szCs w:val="28"/>
          <w:lang w:val="ru-RU"/>
        </w:rPr>
        <w:t>:</w:t>
      </w:r>
      <w:proofErr w:type="gramEnd"/>
      <w:r w:rsidRPr="009200C5">
        <w:rPr>
          <w:bCs/>
          <w:szCs w:val="28"/>
          <w:u w:val="single"/>
          <w:lang w:val="ru-RU"/>
        </w:rPr>
        <w:t>46.00.00 «История и археология»</w:t>
      </w:r>
    </w:p>
    <w:p w:rsidR="00EF7AD4" w:rsidRPr="009200C5" w:rsidRDefault="00EF7AD4" w:rsidP="007279B8">
      <w:pPr>
        <w:spacing w:line="360" w:lineRule="auto"/>
        <w:ind w:left="-142"/>
        <w:jc w:val="center"/>
        <w:rPr>
          <w:bCs/>
          <w:szCs w:val="28"/>
          <w:u w:val="single"/>
          <w:lang w:val="ru-RU"/>
        </w:rPr>
      </w:pPr>
      <w:r w:rsidRPr="009F098C">
        <w:rPr>
          <w:szCs w:val="28"/>
        </w:rPr>
        <w:t>Специальност</w:t>
      </w:r>
      <w:r w:rsidRPr="009F098C">
        <w:rPr>
          <w:szCs w:val="28"/>
          <w:lang w:val="ru-RU"/>
        </w:rPr>
        <w:t>ь:</w:t>
      </w:r>
      <w:r w:rsidRPr="009F098C">
        <w:rPr>
          <w:szCs w:val="28"/>
        </w:rPr>
        <w:t xml:space="preserve"> </w:t>
      </w:r>
      <w:r w:rsidRPr="009200C5">
        <w:rPr>
          <w:szCs w:val="28"/>
          <w:u w:val="single"/>
        </w:rPr>
        <w:t xml:space="preserve">46.03.02 </w:t>
      </w:r>
      <w:r w:rsidRPr="009200C5">
        <w:rPr>
          <w:szCs w:val="28"/>
          <w:u w:val="single"/>
          <w:lang w:val="ru-RU"/>
        </w:rPr>
        <w:t>«</w:t>
      </w:r>
      <w:r w:rsidRPr="009200C5">
        <w:rPr>
          <w:szCs w:val="28"/>
          <w:u w:val="single"/>
        </w:rPr>
        <w:t>Документоведение и информационная деятельность</w:t>
      </w:r>
      <w:r w:rsidRPr="009200C5">
        <w:rPr>
          <w:szCs w:val="28"/>
          <w:u w:val="single"/>
          <w:lang w:val="ru-RU"/>
        </w:rPr>
        <w:t>»</w:t>
      </w:r>
    </w:p>
    <w:p w:rsidR="00EF7AD4" w:rsidRPr="009200C5" w:rsidRDefault="00EF7AD4" w:rsidP="007279B8">
      <w:pPr>
        <w:spacing w:line="360" w:lineRule="auto"/>
        <w:ind w:left="-142"/>
        <w:jc w:val="center"/>
        <w:rPr>
          <w:szCs w:val="28"/>
          <w:u w:val="single"/>
          <w:lang w:val="ru-RU"/>
        </w:rPr>
      </w:pPr>
    </w:p>
    <w:p w:rsidR="00EF7AD4" w:rsidRPr="00A91669" w:rsidRDefault="00EF7AD4" w:rsidP="007279B8">
      <w:pPr>
        <w:spacing w:line="360" w:lineRule="auto"/>
        <w:ind w:left="-142"/>
        <w:jc w:val="center"/>
        <w:rPr>
          <w:szCs w:val="28"/>
          <w:u w:val="single"/>
        </w:rPr>
      </w:pPr>
      <w:r w:rsidRPr="00A91669">
        <w:rPr>
          <w:szCs w:val="28"/>
        </w:rPr>
        <w:t xml:space="preserve">Факультет Культуры </w:t>
      </w:r>
    </w:p>
    <w:p w:rsidR="00EF7AD4" w:rsidRPr="00A91669" w:rsidRDefault="00EF7AD4" w:rsidP="007279B8">
      <w:pPr>
        <w:widowControl w:val="0"/>
        <w:autoSpaceDE w:val="0"/>
        <w:autoSpaceDN w:val="0"/>
        <w:adjustRightInd w:val="0"/>
        <w:spacing w:line="360" w:lineRule="auto"/>
        <w:ind w:left="-142"/>
        <w:jc w:val="both"/>
        <w:rPr>
          <w:b/>
          <w:szCs w:val="28"/>
        </w:rPr>
      </w:pPr>
    </w:p>
    <w:p w:rsidR="00EF7AD4" w:rsidRPr="00A91669" w:rsidRDefault="00EF7AD4" w:rsidP="007279B8">
      <w:pPr>
        <w:widowControl w:val="0"/>
        <w:autoSpaceDE w:val="0"/>
        <w:autoSpaceDN w:val="0"/>
        <w:adjustRightInd w:val="0"/>
        <w:spacing w:line="360" w:lineRule="auto"/>
        <w:ind w:left="-142"/>
        <w:jc w:val="both"/>
        <w:rPr>
          <w:b/>
          <w:szCs w:val="28"/>
        </w:rPr>
      </w:pPr>
    </w:p>
    <w:p w:rsidR="00EF7AD4" w:rsidRPr="00A91669" w:rsidRDefault="00EF7AD4" w:rsidP="007279B8">
      <w:pPr>
        <w:widowControl w:val="0"/>
        <w:autoSpaceDE w:val="0"/>
        <w:autoSpaceDN w:val="0"/>
        <w:adjustRightInd w:val="0"/>
        <w:ind w:left="-142"/>
        <w:jc w:val="both"/>
        <w:rPr>
          <w:b/>
          <w:szCs w:val="28"/>
        </w:rPr>
      </w:pPr>
    </w:p>
    <w:p w:rsidR="00EF7AD4" w:rsidRPr="00A91669" w:rsidRDefault="00EF7AD4" w:rsidP="007279B8">
      <w:pPr>
        <w:widowControl w:val="0"/>
        <w:autoSpaceDE w:val="0"/>
        <w:autoSpaceDN w:val="0"/>
        <w:adjustRightInd w:val="0"/>
        <w:ind w:left="-142"/>
        <w:jc w:val="both"/>
        <w:rPr>
          <w:b/>
          <w:szCs w:val="28"/>
        </w:rPr>
      </w:pPr>
    </w:p>
    <w:p w:rsidR="00EF7AD4" w:rsidRPr="00A91669" w:rsidRDefault="00EF7AD4" w:rsidP="007279B8">
      <w:pPr>
        <w:widowControl w:val="0"/>
        <w:autoSpaceDE w:val="0"/>
        <w:autoSpaceDN w:val="0"/>
        <w:adjustRightInd w:val="0"/>
        <w:ind w:left="-142"/>
        <w:jc w:val="both"/>
        <w:rPr>
          <w:b/>
          <w:szCs w:val="28"/>
        </w:rPr>
      </w:pPr>
    </w:p>
    <w:p w:rsidR="00EF7AD4" w:rsidRPr="00A91669" w:rsidRDefault="00EF7AD4" w:rsidP="007279B8">
      <w:pPr>
        <w:widowControl w:val="0"/>
        <w:autoSpaceDE w:val="0"/>
        <w:autoSpaceDN w:val="0"/>
        <w:adjustRightInd w:val="0"/>
        <w:ind w:left="-142"/>
        <w:jc w:val="both"/>
        <w:rPr>
          <w:b/>
          <w:szCs w:val="28"/>
        </w:rPr>
      </w:pPr>
    </w:p>
    <w:p w:rsidR="00EF7AD4" w:rsidRPr="00A91669" w:rsidRDefault="00EF7AD4" w:rsidP="007279B8">
      <w:pPr>
        <w:widowControl w:val="0"/>
        <w:autoSpaceDE w:val="0"/>
        <w:autoSpaceDN w:val="0"/>
        <w:adjustRightInd w:val="0"/>
        <w:ind w:left="-142"/>
        <w:jc w:val="both"/>
        <w:rPr>
          <w:b/>
          <w:szCs w:val="28"/>
        </w:rPr>
      </w:pPr>
    </w:p>
    <w:p w:rsidR="00EF7AD4" w:rsidRPr="00A91669" w:rsidRDefault="00EF7AD4" w:rsidP="007279B8">
      <w:pPr>
        <w:widowControl w:val="0"/>
        <w:autoSpaceDE w:val="0"/>
        <w:autoSpaceDN w:val="0"/>
        <w:adjustRightInd w:val="0"/>
        <w:ind w:left="-142"/>
        <w:jc w:val="center"/>
        <w:rPr>
          <w:szCs w:val="28"/>
        </w:rPr>
      </w:pPr>
    </w:p>
    <w:p w:rsidR="00EF7AD4" w:rsidRPr="00A91669" w:rsidRDefault="00EF7AD4" w:rsidP="007279B8">
      <w:pPr>
        <w:widowControl w:val="0"/>
        <w:autoSpaceDE w:val="0"/>
        <w:autoSpaceDN w:val="0"/>
        <w:adjustRightInd w:val="0"/>
        <w:ind w:left="-142"/>
        <w:jc w:val="center"/>
        <w:rPr>
          <w:szCs w:val="28"/>
        </w:rPr>
      </w:pPr>
    </w:p>
    <w:p w:rsidR="00EF7AD4" w:rsidRPr="00A91669" w:rsidRDefault="00EF7AD4" w:rsidP="007279B8">
      <w:pPr>
        <w:widowControl w:val="0"/>
        <w:autoSpaceDE w:val="0"/>
        <w:autoSpaceDN w:val="0"/>
        <w:adjustRightInd w:val="0"/>
        <w:ind w:left="-142"/>
        <w:jc w:val="center"/>
        <w:rPr>
          <w:szCs w:val="28"/>
        </w:rPr>
      </w:pPr>
    </w:p>
    <w:p w:rsidR="00EF7AD4" w:rsidRPr="00A91669" w:rsidRDefault="00EF7AD4" w:rsidP="007279B8">
      <w:pPr>
        <w:widowControl w:val="0"/>
        <w:autoSpaceDE w:val="0"/>
        <w:autoSpaceDN w:val="0"/>
        <w:adjustRightInd w:val="0"/>
        <w:ind w:left="-142"/>
        <w:jc w:val="center"/>
        <w:rPr>
          <w:szCs w:val="28"/>
        </w:rPr>
      </w:pPr>
    </w:p>
    <w:p w:rsidR="00EF7AD4" w:rsidRPr="00A91669" w:rsidRDefault="00EF7AD4" w:rsidP="007279B8">
      <w:pPr>
        <w:widowControl w:val="0"/>
        <w:autoSpaceDE w:val="0"/>
        <w:autoSpaceDN w:val="0"/>
        <w:adjustRightInd w:val="0"/>
        <w:ind w:left="-142"/>
        <w:jc w:val="center"/>
        <w:rPr>
          <w:szCs w:val="28"/>
        </w:rPr>
      </w:pPr>
    </w:p>
    <w:p w:rsidR="00EF7AD4" w:rsidRPr="00A91669" w:rsidRDefault="00EF7AD4" w:rsidP="007279B8">
      <w:pPr>
        <w:widowControl w:val="0"/>
        <w:autoSpaceDE w:val="0"/>
        <w:autoSpaceDN w:val="0"/>
        <w:adjustRightInd w:val="0"/>
        <w:ind w:left="-142"/>
        <w:jc w:val="center"/>
        <w:rPr>
          <w:szCs w:val="28"/>
          <w:lang w:val="ru-RU"/>
        </w:rPr>
      </w:pPr>
    </w:p>
    <w:p w:rsidR="00EF7AD4" w:rsidRPr="00A91669" w:rsidRDefault="00EF7AD4" w:rsidP="007279B8">
      <w:pPr>
        <w:widowControl w:val="0"/>
        <w:autoSpaceDE w:val="0"/>
        <w:autoSpaceDN w:val="0"/>
        <w:adjustRightInd w:val="0"/>
        <w:ind w:left="-142"/>
        <w:jc w:val="center"/>
        <w:rPr>
          <w:szCs w:val="28"/>
          <w:lang w:val="ru-RU"/>
        </w:rPr>
      </w:pPr>
    </w:p>
    <w:p w:rsidR="00EF7AD4" w:rsidRDefault="00EF7AD4" w:rsidP="007279B8">
      <w:pPr>
        <w:widowControl w:val="0"/>
        <w:autoSpaceDE w:val="0"/>
        <w:autoSpaceDN w:val="0"/>
        <w:adjustRightInd w:val="0"/>
        <w:ind w:left="-142"/>
        <w:jc w:val="center"/>
        <w:rPr>
          <w:szCs w:val="28"/>
        </w:rPr>
      </w:pPr>
      <w:r>
        <w:rPr>
          <w:szCs w:val="28"/>
        </w:rPr>
        <w:t>Луганск-2017</w:t>
      </w:r>
    </w:p>
    <w:p w:rsidR="00EF7AD4" w:rsidRPr="00A91669" w:rsidRDefault="00EF7AD4" w:rsidP="007279B8">
      <w:pPr>
        <w:widowControl w:val="0"/>
        <w:autoSpaceDE w:val="0"/>
        <w:autoSpaceDN w:val="0"/>
        <w:adjustRightInd w:val="0"/>
        <w:ind w:left="-142"/>
        <w:jc w:val="center"/>
        <w:rPr>
          <w:szCs w:val="28"/>
          <w:lang w:val="ru-RU"/>
        </w:rPr>
      </w:pPr>
    </w:p>
    <w:p w:rsidR="00BD0478" w:rsidRDefault="00EF7AD4" w:rsidP="007279B8">
      <w:pPr>
        <w:spacing w:line="360" w:lineRule="auto"/>
        <w:ind w:left="-142"/>
        <w:rPr>
          <w:szCs w:val="24"/>
          <w:lang w:val="ru-RU"/>
        </w:rPr>
      </w:pPr>
      <w:r w:rsidRPr="00437B17">
        <w:rPr>
          <w:szCs w:val="24"/>
          <w:lang w:val="ru-RU"/>
        </w:rPr>
        <w:t xml:space="preserve">        </w:t>
      </w:r>
    </w:p>
    <w:p w:rsidR="00BD0478" w:rsidRDefault="00BD0478" w:rsidP="007279B8">
      <w:pPr>
        <w:spacing w:line="360" w:lineRule="auto"/>
        <w:ind w:left="-142"/>
        <w:rPr>
          <w:szCs w:val="24"/>
          <w:lang w:val="ru-RU"/>
        </w:rPr>
      </w:pPr>
    </w:p>
    <w:p w:rsidR="00BD0478" w:rsidRDefault="00BD0478" w:rsidP="007279B8">
      <w:pPr>
        <w:spacing w:line="360" w:lineRule="auto"/>
        <w:ind w:left="-142"/>
        <w:rPr>
          <w:szCs w:val="24"/>
          <w:lang w:val="ru-RU"/>
        </w:rPr>
      </w:pPr>
    </w:p>
    <w:p w:rsidR="00BD0478" w:rsidRDefault="00BD0478" w:rsidP="007279B8">
      <w:pPr>
        <w:spacing w:line="360" w:lineRule="auto"/>
        <w:ind w:left="-142"/>
        <w:rPr>
          <w:szCs w:val="24"/>
          <w:lang w:val="ru-RU"/>
        </w:rPr>
      </w:pPr>
    </w:p>
    <w:p w:rsidR="00EF7AD4" w:rsidRPr="00437B17" w:rsidRDefault="00EF7AD4" w:rsidP="007279B8">
      <w:pPr>
        <w:spacing w:line="360" w:lineRule="auto"/>
        <w:ind w:left="-142"/>
        <w:rPr>
          <w:szCs w:val="24"/>
        </w:rPr>
      </w:pPr>
      <w:r w:rsidRPr="00437B17">
        <w:rPr>
          <w:szCs w:val="24"/>
        </w:rPr>
        <w:t>Рабочая программа по дисциплине «</w:t>
      </w:r>
      <w:r w:rsidR="001830F8">
        <w:rPr>
          <w:szCs w:val="24"/>
          <w:lang w:val="ru-RU"/>
        </w:rPr>
        <w:t>Научная экспертиза документов</w:t>
      </w:r>
      <w:r w:rsidRPr="00437B17">
        <w:rPr>
          <w:szCs w:val="24"/>
        </w:rPr>
        <w:t xml:space="preserve">» для студентов по направлению подготовки 46.00.00 «История и археология» специальность </w:t>
      </w:r>
      <w:r>
        <w:rPr>
          <w:szCs w:val="24"/>
          <w:lang w:val="ru-RU"/>
        </w:rPr>
        <w:t>«</w:t>
      </w:r>
      <w:r w:rsidRPr="00437B17">
        <w:rPr>
          <w:szCs w:val="24"/>
        </w:rPr>
        <w:t xml:space="preserve">Документоведение и </w:t>
      </w:r>
      <w:r>
        <w:rPr>
          <w:szCs w:val="24"/>
          <w:lang w:val="ru-RU"/>
        </w:rPr>
        <w:t>информационная деятельность»</w:t>
      </w:r>
      <w:r w:rsidRPr="00437B17">
        <w:rPr>
          <w:szCs w:val="24"/>
        </w:rPr>
        <w:t xml:space="preserve"> „</w:t>
      </w:r>
      <w:r w:rsidRPr="00437B17">
        <w:rPr>
          <w:szCs w:val="24"/>
          <w:u w:val="single"/>
        </w:rPr>
        <w:t>28” августа, 2017 г</w:t>
      </w:r>
      <w:r w:rsidRPr="00437B17">
        <w:rPr>
          <w:szCs w:val="24"/>
        </w:rPr>
        <w:t>. - 15 с.</w:t>
      </w:r>
    </w:p>
    <w:p w:rsidR="00EF7AD4" w:rsidRPr="00437B17" w:rsidRDefault="00EF7AD4" w:rsidP="007279B8">
      <w:pPr>
        <w:spacing w:line="360" w:lineRule="auto"/>
        <w:ind w:left="-142"/>
        <w:rPr>
          <w:szCs w:val="24"/>
          <w:lang w:val="ru-RU"/>
        </w:rPr>
      </w:pPr>
      <w:r w:rsidRPr="00437B17">
        <w:rPr>
          <w:bCs/>
          <w:szCs w:val="24"/>
        </w:rPr>
        <w:t xml:space="preserve">Разработчик: Райф </w:t>
      </w:r>
      <w:r w:rsidR="001830F8">
        <w:rPr>
          <w:bCs/>
          <w:szCs w:val="24"/>
          <w:lang w:val="ru-RU"/>
        </w:rPr>
        <w:t>К.</w:t>
      </w:r>
      <w:r w:rsidRPr="00437B17">
        <w:rPr>
          <w:bCs/>
          <w:szCs w:val="24"/>
        </w:rPr>
        <w:t>С.</w:t>
      </w:r>
      <w:r w:rsidRPr="00437B17">
        <w:rPr>
          <w:bCs/>
          <w:szCs w:val="24"/>
          <w:lang w:val="ru-RU"/>
        </w:rPr>
        <w:t xml:space="preserve"> </w:t>
      </w:r>
      <w:r w:rsidRPr="00437B17">
        <w:rPr>
          <w:bCs/>
          <w:szCs w:val="24"/>
        </w:rPr>
        <w:t>преподаватель</w:t>
      </w:r>
      <w:r w:rsidRPr="00437B17">
        <w:rPr>
          <w:szCs w:val="24"/>
        </w:rPr>
        <w:t xml:space="preserve"> кафедры документоведения и информационной культуры</w:t>
      </w:r>
      <w:r>
        <w:rPr>
          <w:szCs w:val="24"/>
          <w:lang w:val="ru-RU"/>
        </w:rPr>
        <w:t>.</w:t>
      </w:r>
    </w:p>
    <w:p w:rsidR="00EF7AD4" w:rsidRPr="00437B17" w:rsidRDefault="00EF7AD4" w:rsidP="007279B8">
      <w:pPr>
        <w:spacing w:line="360" w:lineRule="auto"/>
        <w:ind w:left="-142"/>
        <w:rPr>
          <w:bCs/>
          <w:iCs/>
          <w:szCs w:val="24"/>
          <w:lang w:val="ru-RU"/>
        </w:rPr>
      </w:pPr>
      <w:r w:rsidRPr="00437B17">
        <w:rPr>
          <w:szCs w:val="24"/>
        </w:rPr>
        <w:t xml:space="preserve">Рабочая программа утверджена на заседании </w:t>
      </w:r>
      <w:r w:rsidRPr="00437B17">
        <w:rPr>
          <w:bCs/>
          <w:iCs/>
          <w:szCs w:val="24"/>
        </w:rPr>
        <w:t>кафедры (предметной комиссии) документоведения и информационной культуры</w:t>
      </w:r>
      <w:r>
        <w:rPr>
          <w:bCs/>
          <w:iCs/>
          <w:szCs w:val="24"/>
          <w:lang w:val="ru-RU"/>
        </w:rPr>
        <w:t>.</w:t>
      </w:r>
    </w:p>
    <w:p w:rsidR="00EF7AD4" w:rsidRPr="00437B17" w:rsidRDefault="00EF7AD4" w:rsidP="007279B8">
      <w:pPr>
        <w:spacing w:line="360" w:lineRule="auto"/>
        <w:ind w:left="-142"/>
        <w:rPr>
          <w:szCs w:val="24"/>
          <w:u w:val="single"/>
        </w:rPr>
      </w:pPr>
      <w:r w:rsidRPr="00437B17">
        <w:rPr>
          <w:szCs w:val="24"/>
        </w:rPr>
        <w:t>Протокол от  “</w:t>
      </w:r>
      <w:r>
        <w:rPr>
          <w:szCs w:val="24"/>
          <w:u w:val="single"/>
        </w:rPr>
        <w:t>2</w:t>
      </w:r>
      <w:r>
        <w:rPr>
          <w:szCs w:val="24"/>
          <w:u w:val="single"/>
          <w:lang w:val="ru-RU"/>
        </w:rPr>
        <w:t>8.</w:t>
      </w:r>
      <w:r w:rsidRPr="00437B17">
        <w:rPr>
          <w:szCs w:val="24"/>
          <w:u w:val="single"/>
        </w:rPr>
        <w:t>”08</w:t>
      </w:r>
      <w:r>
        <w:rPr>
          <w:szCs w:val="24"/>
          <w:u w:val="single"/>
          <w:lang w:val="ru-RU"/>
        </w:rPr>
        <w:t>.</w:t>
      </w:r>
      <w:r w:rsidRPr="00437B17">
        <w:rPr>
          <w:szCs w:val="24"/>
          <w:u w:val="single"/>
        </w:rPr>
        <w:t xml:space="preserve"> 2017 г. № 1</w:t>
      </w:r>
    </w:p>
    <w:p w:rsidR="00EF7AD4" w:rsidRPr="00437B17" w:rsidRDefault="00EF7AD4" w:rsidP="007279B8">
      <w:pPr>
        <w:spacing w:line="360" w:lineRule="auto"/>
        <w:ind w:left="-142"/>
        <w:rPr>
          <w:bCs/>
          <w:iCs/>
          <w:szCs w:val="24"/>
        </w:rPr>
      </w:pPr>
      <w:r w:rsidRPr="00437B17">
        <w:rPr>
          <w:szCs w:val="24"/>
        </w:rPr>
        <w:t xml:space="preserve">Заведующая кафедрой </w:t>
      </w:r>
      <w:r w:rsidRPr="00437B17">
        <w:rPr>
          <w:bCs/>
          <w:iCs/>
          <w:szCs w:val="24"/>
        </w:rPr>
        <w:t>документоведения и информационной культуры</w:t>
      </w:r>
    </w:p>
    <w:p w:rsidR="00EF7AD4" w:rsidRPr="00437B17" w:rsidRDefault="00EF7AD4" w:rsidP="007279B8">
      <w:pPr>
        <w:spacing w:line="360" w:lineRule="auto"/>
        <w:ind w:left="-142"/>
        <w:rPr>
          <w:szCs w:val="24"/>
          <w:u w:val="single"/>
        </w:rPr>
      </w:pPr>
      <w:r w:rsidRPr="00437B17">
        <w:rPr>
          <w:szCs w:val="24"/>
        </w:rPr>
        <w:t>_______________________ (Лугуценко Т.В.)</w:t>
      </w:r>
    </w:p>
    <w:p w:rsidR="00EF7AD4" w:rsidRPr="00437B17" w:rsidRDefault="00EF7AD4" w:rsidP="007279B8">
      <w:pPr>
        <w:spacing w:line="360" w:lineRule="auto"/>
        <w:ind w:left="-142"/>
        <w:rPr>
          <w:szCs w:val="24"/>
        </w:rPr>
      </w:pPr>
      <w:r w:rsidRPr="00437B17">
        <w:rPr>
          <w:szCs w:val="24"/>
        </w:rPr>
        <w:t xml:space="preserve"> (подпись)                                             (Ф.И.О.)         </w:t>
      </w:r>
    </w:p>
    <w:p w:rsidR="00EF7AD4" w:rsidRPr="00437B17" w:rsidRDefault="00EF7AD4" w:rsidP="007279B8">
      <w:pPr>
        <w:spacing w:line="360" w:lineRule="auto"/>
        <w:ind w:left="-142"/>
        <w:rPr>
          <w:szCs w:val="24"/>
        </w:rPr>
      </w:pPr>
      <w:r w:rsidRPr="00437B17">
        <w:rPr>
          <w:szCs w:val="24"/>
        </w:rPr>
        <w:t xml:space="preserve">“_____”___________________ 2017г. </w:t>
      </w:r>
    </w:p>
    <w:p w:rsidR="00EF7AD4" w:rsidRPr="00437B17" w:rsidRDefault="00EF7AD4" w:rsidP="007279B8">
      <w:pPr>
        <w:spacing w:line="360" w:lineRule="auto"/>
        <w:ind w:left="-142"/>
        <w:rPr>
          <w:szCs w:val="24"/>
          <w:lang w:val="ru-RU"/>
        </w:rPr>
      </w:pPr>
    </w:p>
    <w:p w:rsidR="00EF7AD4" w:rsidRPr="00437B17" w:rsidRDefault="00EF7AD4" w:rsidP="007279B8">
      <w:pPr>
        <w:spacing w:line="360" w:lineRule="auto"/>
        <w:ind w:left="-142"/>
        <w:rPr>
          <w:szCs w:val="24"/>
          <w:lang w:val="ru-RU"/>
        </w:rPr>
      </w:pPr>
      <w:r w:rsidRPr="00437B17">
        <w:rPr>
          <w:szCs w:val="24"/>
        </w:rPr>
        <w:t xml:space="preserve">Одобрено методической комиссией высшего учебного заведения по направлению подготовки (специальности) 46.03.02 </w:t>
      </w:r>
      <w:r>
        <w:rPr>
          <w:szCs w:val="24"/>
          <w:lang w:val="ru-RU"/>
        </w:rPr>
        <w:t>«</w:t>
      </w:r>
      <w:r w:rsidRPr="00437B17">
        <w:rPr>
          <w:szCs w:val="24"/>
        </w:rPr>
        <w:t>Документоведение и архивоведение</w:t>
      </w:r>
      <w:r>
        <w:rPr>
          <w:szCs w:val="24"/>
          <w:lang w:val="ru-RU"/>
        </w:rPr>
        <w:t>»</w:t>
      </w:r>
    </w:p>
    <w:p w:rsidR="00EF7AD4" w:rsidRPr="00437B17" w:rsidRDefault="00EF7AD4" w:rsidP="007279B8">
      <w:pPr>
        <w:pStyle w:val="31"/>
        <w:spacing w:line="360" w:lineRule="auto"/>
        <w:ind w:left="-142"/>
        <w:rPr>
          <w:sz w:val="28"/>
          <w:szCs w:val="24"/>
        </w:rPr>
      </w:pPr>
      <w:r w:rsidRPr="00437B17">
        <w:rPr>
          <w:sz w:val="28"/>
        </w:rPr>
        <w:t xml:space="preserve"> Протокол от  “____”________________2017 г. № “_____”________________2017 г.    Председатель  __________(____________)</w:t>
      </w:r>
    </w:p>
    <w:p w:rsidR="00EF7AD4" w:rsidRPr="00437B17" w:rsidRDefault="00EF7AD4" w:rsidP="007279B8">
      <w:pPr>
        <w:spacing w:line="360" w:lineRule="auto"/>
        <w:ind w:left="-142"/>
        <w:rPr>
          <w:szCs w:val="24"/>
        </w:rPr>
      </w:pPr>
      <w:r w:rsidRPr="00437B17">
        <w:rPr>
          <w:szCs w:val="24"/>
        </w:rPr>
        <w:t xml:space="preserve">                                                                                                                                                 </w:t>
      </w:r>
    </w:p>
    <w:p w:rsidR="00EF7AD4" w:rsidRPr="00437B17" w:rsidRDefault="00EF7AD4" w:rsidP="007279B8">
      <w:pPr>
        <w:spacing w:after="7" w:line="360" w:lineRule="auto"/>
        <w:ind w:left="-142"/>
        <w:rPr>
          <w:szCs w:val="24"/>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Pr="00437B17"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 w:val="32"/>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 w:val="32"/>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p>
    <w:p w:rsidR="00BD0478" w:rsidRDefault="00BD0478"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p>
    <w:p w:rsidR="00C55B37" w:rsidRDefault="00C55B37"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p>
    <w:p w:rsidR="00EF7AD4" w:rsidRPr="0048359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r w:rsidRPr="00483594">
        <w:rPr>
          <w:b/>
          <w:szCs w:val="28"/>
          <w:lang w:eastAsia="uk-UA"/>
        </w:rPr>
        <w:t xml:space="preserve">ВВЕДЕНИЕ </w:t>
      </w:r>
    </w:p>
    <w:p w:rsidR="00EF7AD4" w:rsidRPr="0048359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szCs w:val="28"/>
          <w:lang w:val="ru-RU" w:eastAsia="uk-UA"/>
        </w:rPr>
      </w:pPr>
    </w:p>
    <w:p w:rsidR="005B2B55" w:rsidRPr="006D5594" w:rsidRDefault="00EF7AD4" w:rsidP="005B2B55">
      <w:pPr>
        <w:spacing w:line="360" w:lineRule="auto"/>
        <w:ind w:firstLine="540"/>
        <w:jc w:val="both"/>
      </w:pPr>
      <w:r w:rsidRPr="00483594">
        <w:rPr>
          <w:rStyle w:val="translation-chunk"/>
          <w:szCs w:val="28"/>
          <w:shd w:val="clear" w:color="auto" w:fill="FFFFFF"/>
          <w:lang w:val="ru-RU"/>
        </w:rPr>
        <w:tab/>
      </w:r>
      <w:r w:rsidR="005B2B55" w:rsidRPr="006D5594">
        <w:t xml:space="preserve">Содержание дисциплины </w:t>
      </w:r>
      <w:r w:rsidR="005B2B55" w:rsidRPr="006D5594">
        <w:rPr>
          <w:bCs/>
        </w:rPr>
        <w:t xml:space="preserve">направлено на приобретение фундаментальных, прикладных и профессионально-операционных </w:t>
      </w:r>
      <w:r w:rsidR="005B2B55" w:rsidRPr="006D5594">
        <w:t xml:space="preserve">знаний  в  области </w:t>
      </w:r>
      <w:r w:rsidR="005B2B55">
        <w:t xml:space="preserve">организации и методики работы по </w:t>
      </w:r>
      <w:r w:rsidR="005B2B55">
        <w:rPr>
          <w:lang w:val="ru-RU"/>
        </w:rPr>
        <w:t xml:space="preserve">научной </w:t>
      </w:r>
      <w:r w:rsidR="005B2B55">
        <w:t>экспертизе</w:t>
      </w:r>
      <w:r w:rsidR="005B2B55">
        <w:rPr>
          <w:lang w:val="ru-RU"/>
        </w:rPr>
        <w:t xml:space="preserve"> и</w:t>
      </w:r>
      <w:r w:rsidR="005B2B55">
        <w:t xml:space="preserve"> ценности различных видов документов в системе делопроизводства и документационного обеспечения управления.</w:t>
      </w:r>
    </w:p>
    <w:p w:rsidR="005B2B55" w:rsidRPr="00F847CD" w:rsidRDefault="005B2B55" w:rsidP="005B2B55">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b/>
        </w:rPr>
      </w:pPr>
      <w:r>
        <w:rPr>
          <w:rStyle w:val="translation-chunk"/>
          <w:szCs w:val="28"/>
          <w:shd w:val="clear" w:color="auto" w:fill="FFFFFF"/>
          <w:lang w:val="ru-RU"/>
        </w:rPr>
        <w:t xml:space="preserve">        </w:t>
      </w:r>
      <w:r w:rsidRPr="006D5594">
        <w:t xml:space="preserve">Полученные знания позволяют студентам профессионально ориентироваться в проблематике документирования </w:t>
      </w:r>
      <w:r>
        <w:t>профессиональной</w:t>
      </w:r>
      <w:r w:rsidRPr="006D5594">
        <w:t xml:space="preserve"> деятельности</w:t>
      </w:r>
      <w:r>
        <w:t xml:space="preserve"> в управленческой и организационной сферах</w:t>
      </w:r>
      <w:r w:rsidRPr="006D5594">
        <w:t>, понимать предмет</w:t>
      </w:r>
      <w:r>
        <w:t>но-объектную сферу</w:t>
      </w:r>
      <w:r w:rsidRPr="006D5594">
        <w:t xml:space="preserve"> деятельности </w:t>
      </w:r>
      <w:r>
        <w:t xml:space="preserve">служб делопроизводства </w:t>
      </w:r>
      <w:r w:rsidRPr="006D5594">
        <w:t xml:space="preserve">в </w:t>
      </w:r>
      <w:r>
        <w:t>условиях современных информационных отношений</w:t>
      </w:r>
      <w:r w:rsidRPr="006D5594">
        <w:t xml:space="preserve">, знать </w:t>
      </w:r>
      <w:r>
        <w:t>направления и формы комплектования архивов организаций, государственных и муниципальных архивов делопроизводственными источниками</w:t>
      </w:r>
    </w:p>
    <w:p w:rsidR="00EF7AD4" w:rsidRPr="005B2B55" w:rsidRDefault="00EF7AD4" w:rsidP="005B2B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Style w:val="translation-chunk"/>
          <w:szCs w:val="28"/>
          <w:shd w:val="clear" w:color="auto" w:fill="FFFFFF"/>
        </w:rPr>
      </w:pPr>
    </w:p>
    <w:p w:rsidR="00EF7AD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bCs/>
          <w:szCs w:val="28"/>
          <w:lang w:val="ru-RU"/>
        </w:rPr>
      </w:pPr>
      <w:r>
        <w:rPr>
          <w:b/>
          <w:bCs/>
          <w:szCs w:val="28"/>
          <w:lang w:val="ru-RU"/>
        </w:rPr>
        <w:t xml:space="preserve">1. </w:t>
      </w:r>
      <w:r w:rsidRPr="00483594">
        <w:rPr>
          <w:b/>
          <w:bCs/>
          <w:szCs w:val="28"/>
        </w:rPr>
        <w:t>ЦЕЛИ И ЗАДАЧИ УЧЕБНОЙ ДИСЦИПЛИНЫ</w:t>
      </w:r>
    </w:p>
    <w:p w:rsidR="005B2B55" w:rsidRPr="005B2B55" w:rsidRDefault="005B2B55" w:rsidP="005B2B55">
      <w:pPr>
        <w:pStyle w:val="23"/>
        <w:spacing w:line="360" w:lineRule="auto"/>
        <w:ind w:firstLine="720"/>
        <w:rPr>
          <w:sz w:val="28"/>
          <w:szCs w:val="28"/>
        </w:rPr>
      </w:pPr>
      <w:r w:rsidRPr="005B2B55">
        <w:rPr>
          <w:sz w:val="28"/>
          <w:szCs w:val="28"/>
        </w:rPr>
        <w:t xml:space="preserve">Задача данного курса – сформировать у студентов комплексное представление о принципах, методах, критериях и практических факторах осуществления </w:t>
      </w:r>
      <w:r>
        <w:rPr>
          <w:sz w:val="28"/>
          <w:szCs w:val="28"/>
          <w:lang w:val="ru-RU"/>
        </w:rPr>
        <w:t xml:space="preserve">научной </w:t>
      </w:r>
      <w:r w:rsidRPr="005B2B55">
        <w:rPr>
          <w:sz w:val="28"/>
          <w:szCs w:val="28"/>
        </w:rPr>
        <w:t xml:space="preserve">экспертизы ценности документов в сфере делопроизводства. Целью курса является формирование у студентов разносторонних знаний в области определения ценности делопроизводственных документов в соответствии с теоретическими принципами документоведения и архивоведения. Методы и приемы работы по экспертизе ценности различных видов документов, создаваемых в системе делопроизводства организаций, учреждений и предприятий, рассматриваются в контексте развития информационного менеджмента на территории Российской Федерации и зарубежных стран.  </w:t>
      </w:r>
    </w:p>
    <w:p w:rsidR="005B2B55" w:rsidRPr="005B2B55" w:rsidRDefault="005B2B55" w:rsidP="005B2B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Pr>
          <w:b/>
          <w:bCs/>
          <w:szCs w:val="28"/>
        </w:rPr>
      </w:pPr>
    </w:p>
    <w:p w:rsidR="00EF7AD4" w:rsidRPr="00483594" w:rsidRDefault="00EF7AD4" w:rsidP="007279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center"/>
        <w:rPr>
          <w:b/>
          <w:bCs/>
          <w:szCs w:val="28"/>
          <w:lang w:val="ru-RU"/>
        </w:rPr>
      </w:pPr>
    </w:p>
    <w:p w:rsidR="00EF7AD4" w:rsidRPr="00796E82" w:rsidRDefault="00EF7AD4" w:rsidP="007279B8">
      <w:pPr>
        <w:spacing w:line="360" w:lineRule="auto"/>
        <w:ind w:left="-142"/>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C55B37" w:rsidRDefault="00C55B37" w:rsidP="007279B8">
      <w:pPr>
        <w:ind w:left="-142"/>
        <w:jc w:val="center"/>
        <w:rPr>
          <w:b/>
          <w:lang w:val="ru-RU"/>
        </w:rPr>
      </w:pPr>
    </w:p>
    <w:p w:rsidR="00EF7AD4" w:rsidRPr="00796E82" w:rsidRDefault="00EF7AD4" w:rsidP="007279B8">
      <w:pPr>
        <w:ind w:left="-142"/>
        <w:jc w:val="center"/>
        <w:rPr>
          <w:b/>
        </w:rPr>
      </w:pPr>
      <w:r w:rsidRPr="00796E82">
        <w:rPr>
          <w:b/>
        </w:rPr>
        <w:t>2.</w:t>
      </w:r>
      <w:r>
        <w:rPr>
          <w:b/>
          <w:lang w:val="ru-RU"/>
        </w:rPr>
        <w:t xml:space="preserve"> </w:t>
      </w:r>
      <w:r w:rsidRPr="00796E82">
        <w:rPr>
          <w:b/>
        </w:rPr>
        <w:t>МЕСТО ДИСЦИПЛИНЫ В СТРУКТУРЕ ОБРАЗОВАТЕЛЬНОЙ ПРОГРАМЫ</w:t>
      </w:r>
    </w:p>
    <w:p w:rsidR="00EF7AD4" w:rsidRDefault="00EF7AD4" w:rsidP="007279B8">
      <w:pPr>
        <w:ind w:left="-142"/>
        <w:jc w:val="center"/>
      </w:pPr>
    </w:p>
    <w:p w:rsidR="00EF7AD4" w:rsidRPr="00796E82" w:rsidRDefault="00EF7AD4" w:rsidP="007279B8">
      <w:pPr>
        <w:ind w:left="-142"/>
        <w:jc w:val="center"/>
      </w:pPr>
    </w:p>
    <w:p w:rsidR="00EF7AD4" w:rsidRPr="00EB3C48" w:rsidRDefault="00EF7AD4" w:rsidP="00EB3C48">
      <w:pPr>
        <w:spacing w:line="360" w:lineRule="auto"/>
        <w:ind w:left="-142"/>
        <w:rPr>
          <w:lang w:val="ru-RU"/>
        </w:rPr>
      </w:pPr>
      <w:r w:rsidRPr="00EB3C48">
        <w:t>Дисциплина</w:t>
      </w:r>
      <w:r w:rsidRPr="00EB3C48">
        <w:tab/>
        <w:t>«</w:t>
      </w:r>
      <w:r w:rsidR="001975C7" w:rsidRPr="00EB3C48">
        <w:rPr>
          <w:lang w:val="ru-RU"/>
        </w:rPr>
        <w:t>Научная экспертиза документов</w:t>
      </w:r>
      <w:r w:rsidRPr="00EB3C48">
        <w:t>»</w:t>
      </w:r>
      <w:r w:rsidRPr="00EB3C48">
        <w:tab/>
        <w:t>относится</w:t>
      </w:r>
      <w:r w:rsidRPr="00EB3C48">
        <w:tab/>
        <w:t>к</w:t>
      </w:r>
      <w:r w:rsidRPr="00EB3C48">
        <w:tab/>
      </w:r>
      <w:r w:rsidR="00EB3C48">
        <w:rPr>
          <w:lang w:val="ru-RU"/>
        </w:rPr>
        <w:t>циклу профессинальной и практической подготовки бакалавриата</w:t>
      </w:r>
    </w:p>
    <w:p w:rsidR="00EF7AD4" w:rsidRPr="00EB3C48" w:rsidRDefault="00EF7AD4" w:rsidP="00EB3C48">
      <w:pPr>
        <w:spacing w:line="360" w:lineRule="auto"/>
        <w:ind w:left="-142"/>
        <w:rPr>
          <w:szCs w:val="28"/>
          <w:lang w:val="ru-RU"/>
        </w:rPr>
      </w:pPr>
      <w:r w:rsidRPr="00EB3C48">
        <w:t xml:space="preserve">Изучение дисциплины </w:t>
      </w:r>
      <w:r w:rsidR="00EB3C48" w:rsidRPr="00EB3C48">
        <w:t>«</w:t>
      </w:r>
      <w:r w:rsidR="00EB3C48" w:rsidRPr="00EB3C48">
        <w:rPr>
          <w:lang w:val="ru-RU"/>
        </w:rPr>
        <w:t>Научная экспертиза документов</w:t>
      </w:r>
      <w:r w:rsidR="00EB3C48" w:rsidRPr="00EB3C48">
        <w:t>»</w:t>
      </w:r>
      <w:r w:rsidRPr="00EB3C48">
        <w:t>требует основных знаний</w:t>
      </w:r>
      <w:r w:rsidR="00EB3C48">
        <w:t>, умений и компетенций студента</w:t>
      </w:r>
      <w:r w:rsidR="00EB3C48">
        <w:rPr>
          <w:lang w:val="ru-RU"/>
        </w:rPr>
        <w:t xml:space="preserve"> </w:t>
      </w:r>
      <w:r w:rsidRPr="00EB3C48">
        <w:t>по курсам: «</w:t>
      </w:r>
      <w:r w:rsidR="00EB3C48">
        <w:rPr>
          <w:lang w:val="ru-RU"/>
        </w:rPr>
        <w:t>Документоведение»,Информационные технологии ДОУ»,</w:t>
      </w:r>
      <w:r w:rsidR="00EB3C48" w:rsidRPr="00EB3C48">
        <w:rPr>
          <w:rFonts w:ascii="Arial" w:eastAsia="Calibri" w:hAnsi="Arial" w:cs="Arial"/>
          <w:color w:val="000000"/>
          <w:sz w:val="18"/>
          <w:szCs w:val="18"/>
          <w:lang w:val="ru-RU"/>
        </w:rPr>
        <w:t xml:space="preserve"> </w:t>
      </w:r>
      <w:r w:rsidR="00EB3C48" w:rsidRPr="00EB3C48">
        <w:rPr>
          <w:rFonts w:ascii="Arial" w:eastAsia="Calibri" w:hAnsi="Arial" w:cs="Arial"/>
          <w:color w:val="000000"/>
          <w:szCs w:val="28"/>
          <w:lang w:val="ru-RU"/>
        </w:rPr>
        <w:t>«</w:t>
      </w:r>
      <w:r w:rsidR="00EB3C48" w:rsidRPr="00EB3C48">
        <w:rPr>
          <w:rFonts w:eastAsia="Calibri"/>
          <w:color w:val="000000"/>
          <w:szCs w:val="28"/>
          <w:lang w:val="ru-RU"/>
        </w:rPr>
        <w:t>Аналитико-синтетическая обработка документов</w:t>
      </w:r>
      <w:r w:rsidR="00EB3C48">
        <w:rPr>
          <w:rFonts w:eastAsia="Calibri"/>
          <w:color w:val="000000"/>
          <w:szCs w:val="28"/>
          <w:lang w:val="ru-RU"/>
        </w:rPr>
        <w:t>».</w:t>
      </w:r>
    </w:p>
    <w:p w:rsidR="00EF7AD4" w:rsidRPr="00796E82" w:rsidRDefault="00EF7AD4" w:rsidP="007279B8">
      <w:pPr>
        <w:spacing w:line="360" w:lineRule="auto"/>
        <w:ind w:left="-142"/>
      </w:pPr>
    </w:p>
    <w:p w:rsidR="00EF7AD4" w:rsidRDefault="00EF7AD4" w:rsidP="00BD0478">
      <w:pPr>
        <w:spacing w:line="360" w:lineRule="auto"/>
        <w:jc w:val="center"/>
        <w:rPr>
          <w:b/>
        </w:rPr>
      </w:pPr>
      <w:r w:rsidRPr="00796E82">
        <w:rPr>
          <w:b/>
        </w:rPr>
        <w:t>3. ТРЕБОВАНИЯ К РЕЗУЛЬТАТАМ ОСВОЕНИЯ ДИСЦИПЛИНЫ</w:t>
      </w:r>
    </w:p>
    <w:p w:rsidR="00EF7AD4" w:rsidRPr="00796E82" w:rsidRDefault="00EF7AD4" w:rsidP="00C55B37">
      <w:pPr>
        <w:spacing w:line="360" w:lineRule="auto"/>
      </w:pPr>
      <w:r w:rsidRPr="00796E82">
        <w:t>После освоения дисциплины студент должен приобрести следующие знания,</w:t>
      </w:r>
    </w:p>
    <w:p w:rsidR="00EF7AD4" w:rsidRPr="00796E82" w:rsidRDefault="00EF7AD4" w:rsidP="007279B8">
      <w:pPr>
        <w:spacing w:line="360" w:lineRule="auto"/>
        <w:ind w:left="-142"/>
      </w:pPr>
      <w:r w:rsidRPr="00796E82">
        <w:t>умения и навыки, соответствующие компетенциям ООП.</w:t>
      </w:r>
    </w:p>
    <w:p w:rsidR="001975C7" w:rsidRDefault="00EF7AD4" w:rsidP="001975C7">
      <w:pPr>
        <w:spacing w:line="360" w:lineRule="auto"/>
        <w:ind w:firstLine="540"/>
        <w:jc w:val="both"/>
        <w:rPr>
          <w:lang w:val="ru-RU"/>
        </w:rPr>
      </w:pPr>
      <w:r w:rsidRPr="00F847CD">
        <w:rPr>
          <w:b/>
        </w:rPr>
        <w:t>Знать:</w:t>
      </w:r>
      <w:r w:rsidR="001975C7" w:rsidRPr="001975C7">
        <w:t xml:space="preserve"> </w:t>
      </w:r>
    </w:p>
    <w:p w:rsidR="00011113" w:rsidRDefault="001975C7" w:rsidP="001975C7">
      <w:pPr>
        <w:spacing w:line="360" w:lineRule="auto"/>
        <w:ind w:firstLine="540"/>
        <w:jc w:val="both"/>
        <w:rPr>
          <w:lang w:val="ru-RU"/>
        </w:rPr>
      </w:pPr>
      <w:r>
        <w:t>документировани</w:t>
      </w:r>
      <w:r>
        <w:rPr>
          <w:lang w:val="ru-RU"/>
        </w:rPr>
        <w:t>е</w:t>
      </w:r>
      <w:r w:rsidRPr="006D5594">
        <w:t xml:space="preserve"> </w:t>
      </w:r>
      <w:r>
        <w:t>профессиональной</w:t>
      </w:r>
      <w:r w:rsidRPr="006D5594">
        <w:t xml:space="preserve"> деятельности</w:t>
      </w:r>
      <w:r>
        <w:t xml:space="preserve"> в управленческой и организационной сферах</w:t>
      </w:r>
      <w:r w:rsidRPr="006D5594">
        <w:t xml:space="preserve">, </w:t>
      </w:r>
    </w:p>
    <w:p w:rsidR="00011113" w:rsidRDefault="001975C7" w:rsidP="001975C7">
      <w:pPr>
        <w:spacing w:line="360" w:lineRule="auto"/>
        <w:ind w:firstLine="540"/>
        <w:jc w:val="both"/>
        <w:rPr>
          <w:lang w:val="ru-RU"/>
        </w:rPr>
      </w:pPr>
      <w:r w:rsidRPr="006D5594">
        <w:t>предмет</w:t>
      </w:r>
      <w:r>
        <w:t>но-объектную сферу</w:t>
      </w:r>
      <w:r w:rsidRPr="006D5594">
        <w:t xml:space="preserve"> деятельности </w:t>
      </w:r>
      <w:r>
        <w:t xml:space="preserve">служб делопроизводства </w:t>
      </w:r>
      <w:r w:rsidRPr="006D5594">
        <w:t xml:space="preserve">в </w:t>
      </w:r>
      <w:r>
        <w:t>условиях современных информационных отношений</w:t>
      </w:r>
      <w:r w:rsidRPr="006D5594">
        <w:t xml:space="preserve">, </w:t>
      </w:r>
    </w:p>
    <w:p w:rsidR="001975C7" w:rsidRPr="00011113" w:rsidRDefault="001975C7" w:rsidP="001975C7">
      <w:pPr>
        <w:spacing w:line="360" w:lineRule="auto"/>
        <w:ind w:firstLine="540"/>
        <w:jc w:val="both"/>
        <w:rPr>
          <w:lang w:val="ru-RU"/>
        </w:rPr>
      </w:pPr>
      <w:r>
        <w:t>направления и формы комплектования архивов организаций, государственных и муниципальных архивов де</w:t>
      </w:r>
      <w:r w:rsidR="00011113">
        <w:t>лопроизводственными источниками</w:t>
      </w:r>
      <w:r w:rsidR="00011113">
        <w:rPr>
          <w:lang w:val="ru-RU"/>
        </w:rPr>
        <w:t>;</w:t>
      </w:r>
    </w:p>
    <w:p w:rsidR="00011113" w:rsidRDefault="00011113" w:rsidP="001975C7">
      <w:pPr>
        <w:spacing w:line="360" w:lineRule="auto"/>
        <w:rPr>
          <w:lang w:val="ru-RU"/>
        </w:rPr>
      </w:pPr>
      <w:r>
        <w:rPr>
          <w:lang w:val="ru-RU"/>
        </w:rPr>
        <w:t xml:space="preserve">       </w:t>
      </w:r>
      <w:r w:rsidR="001975C7">
        <w:t>историческо</w:t>
      </w:r>
      <w:r w:rsidR="001975C7" w:rsidRPr="001975C7">
        <w:rPr>
          <w:lang w:val="ru-RU"/>
        </w:rPr>
        <w:t xml:space="preserve">е </w:t>
      </w:r>
      <w:r w:rsidR="001975C7">
        <w:t>наслед</w:t>
      </w:r>
      <w:r w:rsidR="001975C7" w:rsidRPr="006D5594">
        <w:t>и</w:t>
      </w:r>
      <w:r w:rsidR="001975C7" w:rsidRPr="001975C7">
        <w:rPr>
          <w:lang w:val="ru-RU"/>
        </w:rPr>
        <w:t>е</w:t>
      </w:r>
      <w:r w:rsidR="001975C7">
        <w:t xml:space="preserve"> культурны</w:t>
      </w:r>
      <w:r w:rsidR="001975C7" w:rsidRPr="001975C7">
        <w:rPr>
          <w:lang w:val="ru-RU"/>
        </w:rPr>
        <w:t>х</w:t>
      </w:r>
      <w:r w:rsidR="001975C7">
        <w:t xml:space="preserve"> традици</w:t>
      </w:r>
      <w:r w:rsidR="001975C7" w:rsidRPr="001975C7">
        <w:rPr>
          <w:lang w:val="ru-RU"/>
        </w:rPr>
        <w:t>й</w:t>
      </w:r>
      <w:r w:rsidR="001975C7" w:rsidRPr="006D5594">
        <w:t xml:space="preserve">, толерантно воспринимать социальные и культурные различия </w:t>
      </w:r>
      <w:r w:rsidR="001975C7">
        <w:rPr>
          <w:lang w:val="ru-RU"/>
        </w:rPr>
        <w:t>;</w:t>
      </w:r>
    </w:p>
    <w:p w:rsidR="00EF7AD4" w:rsidRPr="00011113" w:rsidRDefault="00011113" w:rsidP="001975C7">
      <w:pPr>
        <w:spacing w:line="360" w:lineRule="auto"/>
        <w:rPr>
          <w:lang w:val="ru-RU"/>
        </w:rPr>
      </w:pPr>
      <w:r>
        <w:rPr>
          <w:bCs/>
          <w:iCs/>
          <w:color w:val="000000"/>
          <w:lang w:val="ru-RU"/>
        </w:rPr>
        <w:t xml:space="preserve">       </w:t>
      </w:r>
      <w:r w:rsidR="001975C7">
        <w:rPr>
          <w:bCs/>
          <w:iCs/>
          <w:color w:val="000000"/>
        </w:rPr>
        <w:t>принципы организации различных типов и видов архивов</w:t>
      </w:r>
      <w:r>
        <w:rPr>
          <w:lang w:val="ru-RU"/>
        </w:rPr>
        <w:t>.</w:t>
      </w:r>
    </w:p>
    <w:p w:rsidR="00EF7AD4" w:rsidRPr="00F847CD" w:rsidRDefault="00EF7AD4" w:rsidP="00C55B37">
      <w:pPr>
        <w:ind w:left="567"/>
        <w:rPr>
          <w:b/>
        </w:rPr>
      </w:pPr>
      <w:r w:rsidRPr="00F847CD">
        <w:rPr>
          <w:b/>
        </w:rPr>
        <w:t>Уметь:</w:t>
      </w:r>
    </w:p>
    <w:p w:rsidR="00EF7AD4" w:rsidRPr="00796E82" w:rsidRDefault="00EF7AD4" w:rsidP="007279B8">
      <w:pPr>
        <w:ind w:left="-142"/>
      </w:pPr>
    </w:p>
    <w:p w:rsidR="00EF7AD4" w:rsidRPr="00796E82" w:rsidRDefault="006220E3" w:rsidP="005D1E7F">
      <w:pPr>
        <w:numPr>
          <w:ilvl w:val="0"/>
          <w:numId w:val="2"/>
        </w:numPr>
        <w:spacing w:line="360" w:lineRule="auto"/>
      </w:pPr>
      <w:r>
        <w:rPr>
          <w:bCs/>
          <w:iCs/>
          <w:color w:val="000000"/>
        </w:rPr>
        <w:t>уметь самостоятельно работать с различными источниками информации</w:t>
      </w:r>
      <w:r w:rsidR="00EF7AD4" w:rsidRPr="00796E82">
        <w:t>;</w:t>
      </w:r>
    </w:p>
    <w:p w:rsidR="006220E3" w:rsidRPr="006220E3" w:rsidRDefault="006220E3" w:rsidP="005D1E7F">
      <w:pPr>
        <w:numPr>
          <w:ilvl w:val="0"/>
          <w:numId w:val="2"/>
        </w:numPr>
        <w:spacing w:line="360" w:lineRule="auto"/>
        <w:rPr>
          <w:b/>
        </w:rPr>
      </w:pPr>
      <w:r w:rsidRPr="006D5594">
        <w:t>анализировать</w:t>
      </w:r>
      <w:r w:rsidRPr="006D5594">
        <w:rPr>
          <w:b/>
        </w:rPr>
        <w:t xml:space="preserve">  </w:t>
      </w:r>
      <w:r w:rsidRPr="006D5594">
        <w:t>социально-значимые проблемы и процессы</w:t>
      </w:r>
      <w:r w:rsidRPr="00796E82">
        <w:t xml:space="preserve"> </w:t>
      </w:r>
      <w:r>
        <w:rPr>
          <w:lang w:val="ru-RU"/>
        </w:rPr>
        <w:t>;</w:t>
      </w:r>
    </w:p>
    <w:p w:rsidR="006220E3" w:rsidRPr="006220E3" w:rsidRDefault="006220E3" w:rsidP="005D1E7F">
      <w:pPr>
        <w:numPr>
          <w:ilvl w:val="0"/>
          <w:numId w:val="2"/>
        </w:numPr>
        <w:spacing w:line="360" w:lineRule="auto"/>
        <w:rPr>
          <w:b/>
        </w:rPr>
      </w:pPr>
      <w:r>
        <w:t>использовать теоретические знания и методы исследования на практике</w:t>
      </w:r>
      <w:r>
        <w:rPr>
          <w:lang w:val="ru-RU"/>
        </w:rPr>
        <w:t>;</w:t>
      </w:r>
    </w:p>
    <w:p w:rsidR="006220E3" w:rsidRPr="006220E3" w:rsidRDefault="006220E3" w:rsidP="005D1E7F">
      <w:pPr>
        <w:numPr>
          <w:ilvl w:val="0"/>
          <w:numId w:val="2"/>
        </w:numPr>
        <w:spacing w:line="360" w:lineRule="auto"/>
        <w:rPr>
          <w:b/>
        </w:rPr>
      </w:pPr>
      <w:r>
        <w:rPr>
          <w:bCs/>
          <w:iCs/>
          <w:color w:val="000000"/>
        </w:rPr>
        <w:t>анализировать ценность документов с целью их хранения</w:t>
      </w:r>
      <w:r>
        <w:rPr>
          <w:bCs/>
          <w:iCs/>
          <w:color w:val="000000"/>
          <w:lang w:val="ru-RU"/>
        </w:rPr>
        <w:t>.</w:t>
      </w:r>
    </w:p>
    <w:p w:rsidR="00EF7AD4" w:rsidRPr="000D7BE6" w:rsidRDefault="00EF7AD4" w:rsidP="00C55B37">
      <w:pPr>
        <w:spacing w:line="360" w:lineRule="auto"/>
        <w:ind w:left="567"/>
        <w:rPr>
          <w:b/>
        </w:rPr>
      </w:pPr>
      <w:r w:rsidRPr="00F847CD">
        <w:rPr>
          <w:b/>
        </w:rPr>
        <w:t>Владеть:</w:t>
      </w:r>
    </w:p>
    <w:p w:rsidR="006220E3" w:rsidRPr="006220E3" w:rsidRDefault="006220E3" w:rsidP="005D1E7F">
      <w:pPr>
        <w:numPr>
          <w:ilvl w:val="0"/>
          <w:numId w:val="1"/>
        </w:numPr>
        <w:spacing w:line="360" w:lineRule="auto"/>
      </w:pPr>
      <w:r w:rsidRPr="006D5594">
        <w:t>гуманистическими ценностями для сохранения и развития современной цивилизации; готовностью принимать нравственные обязанности по отношению к окружающей природе, обществу, другим людям и самому себе </w:t>
      </w:r>
    </w:p>
    <w:p w:rsidR="00C55B37" w:rsidRDefault="00C55B37" w:rsidP="00C55B37">
      <w:pPr>
        <w:pStyle w:val="western"/>
        <w:spacing w:before="0" w:beforeAutospacing="0"/>
        <w:ind w:left="360"/>
        <w:jc w:val="both"/>
      </w:pPr>
    </w:p>
    <w:p w:rsidR="006220E3" w:rsidRDefault="006220E3" w:rsidP="005D1E7F">
      <w:pPr>
        <w:pStyle w:val="western"/>
        <w:numPr>
          <w:ilvl w:val="0"/>
          <w:numId w:val="1"/>
        </w:numPr>
        <w:spacing w:before="0" w:beforeAutospacing="0"/>
        <w:jc w:val="both"/>
      </w:pPr>
      <w:r>
        <w:lastRenderedPageBreak/>
        <w:t>Систематическими знаниями</w:t>
      </w:r>
      <w:r w:rsidRPr="006220E3">
        <w:t xml:space="preserve"> о социальных и когнитивных функциях работы историка–архивиста и документоведа, </w:t>
      </w:r>
    </w:p>
    <w:p w:rsidR="006220E3" w:rsidRPr="006220E3" w:rsidRDefault="006220E3" w:rsidP="005D1E7F">
      <w:pPr>
        <w:pStyle w:val="western"/>
        <w:numPr>
          <w:ilvl w:val="0"/>
          <w:numId w:val="1"/>
        </w:numPr>
        <w:spacing w:before="0" w:beforeAutospacing="0"/>
        <w:jc w:val="both"/>
      </w:pPr>
      <w:r>
        <w:t>работой</w:t>
      </w:r>
      <w:r w:rsidRPr="006220E3">
        <w:t xml:space="preserve"> с различными видами документов в службах делопроизводства любых учреждений, организаций и предприятий.</w:t>
      </w:r>
    </w:p>
    <w:p w:rsidR="005657A1" w:rsidRDefault="00EF7AD4" w:rsidP="00BD0478">
      <w:pPr>
        <w:widowControl w:val="0"/>
        <w:autoSpaceDE w:val="0"/>
        <w:autoSpaceDN w:val="0"/>
        <w:adjustRightInd w:val="0"/>
        <w:spacing w:line="360" w:lineRule="auto"/>
        <w:jc w:val="center"/>
        <w:rPr>
          <w:b/>
          <w:color w:val="000000"/>
          <w:szCs w:val="28"/>
          <w:lang w:val="ru-RU"/>
        </w:rPr>
      </w:pPr>
      <w:r w:rsidRPr="005E6179">
        <w:rPr>
          <w:b/>
          <w:bCs/>
          <w:color w:val="000000"/>
          <w:szCs w:val="28"/>
        </w:rPr>
        <w:t>4.</w:t>
      </w:r>
      <w:r w:rsidRPr="005E6179">
        <w:rPr>
          <w:color w:val="000000"/>
          <w:spacing w:val="1"/>
          <w:szCs w:val="28"/>
        </w:rPr>
        <w:t xml:space="preserve"> </w:t>
      </w:r>
      <w:r w:rsidRPr="005E6179">
        <w:rPr>
          <w:b/>
          <w:bCs/>
          <w:color w:val="000000"/>
          <w:szCs w:val="28"/>
        </w:rPr>
        <w:t>СТРУК</w:t>
      </w:r>
      <w:r w:rsidRPr="005E6179">
        <w:rPr>
          <w:b/>
          <w:bCs/>
          <w:color w:val="000000"/>
          <w:spacing w:val="1"/>
          <w:szCs w:val="28"/>
        </w:rPr>
        <w:t>Т</w:t>
      </w:r>
      <w:r w:rsidRPr="005E6179">
        <w:rPr>
          <w:b/>
          <w:bCs/>
          <w:color w:val="000000"/>
          <w:szCs w:val="28"/>
        </w:rPr>
        <w:t>УРА</w:t>
      </w:r>
      <w:r w:rsidRPr="005E6179">
        <w:rPr>
          <w:b/>
          <w:color w:val="000000"/>
          <w:szCs w:val="28"/>
        </w:rPr>
        <w:t xml:space="preserve"> </w:t>
      </w:r>
      <w:r w:rsidRPr="005E6179">
        <w:rPr>
          <w:b/>
          <w:bCs/>
          <w:color w:val="000000"/>
          <w:szCs w:val="28"/>
        </w:rPr>
        <w:t>И</w:t>
      </w:r>
      <w:r w:rsidRPr="005E6179">
        <w:rPr>
          <w:b/>
          <w:color w:val="000000"/>
          <w:spacing w:val="2"/>
          <w:szCs w:val="28"/>
        </w:rPr>
        <w:t xml:space="preserve"> </w:t>
      </w:r>
      <w:r w:rsidRPr="005E6179">
        <w:rPr>
          <w:b/>
          <w:bCs/>
          <w:color w:val="000000"/>
          <w:szCs w:val="28"/>
        </w:rPr>
        <w:t>СОДЕ</w:t>
      </w:r>
      <w:r w:rsidRPr="005E6179">
        <w:rPr>
          <w:b/>
          <w:bCs/>
          <w:color w:val="000000"/>
          <w:spacing w:val="1"/>
          <w:szCs w:val="28"/>
        </w:rPr>
        <w:t>Р</w:t>
      </w:r>
      <w:r w:rsidRPr="005E6179">
        <w:rPr>
          <w:b/>
          <w:bCs/>
          <w:color w:val="000000"/>
          <w:szCs w:val="28"/>
        </w:rPr>
        <w:t>Ж</w:t>
      </w:r>
      <w:r w:rsidRPr="005E6179">
        <w:rPr>
          <w:b/>
          <w:bCs/>
          <w:color w:val="000000"/>
          <w:spacing w:val="1"/>
          <w:szCs w:val="28"/>
        </w:rPr>
        <w:t>А</w:t>
      </w:r>
      <w:r w:rsidRPr="005E6179">
        <w:rPr>
          <w:b/>
          <w:bCs/>
          <w:color w:val="000000"/>
          <w:szCs w:val="28"/>
        </w:rPr>
        <w:t>НИЕ</w:t>
      </w:r>
      <w:r w:rsidRPr="005E6179">
        <w:rPr>
          <w:b/>
          <w:color w:val="000000"/>
          <w:spacing w:val="1"/>
          <w:szCs w:val="28"/>
        </w:rPr>
        <w:t xml:space="preserve"> </w:t>
      </w:r>
      <w:r w:rsidRPr="005E6179">
        <w:rPr>
          <w:b/>
          <w:bCs/>
          <w:color w:val="000000"/>
          <w:szCs w:val="28"/>
        </w:rPr>
        <w:t>ДИСЦ</w:t>
      </w:r>
      <w:r w:rsidRPr="005E6179">
        <w:rPr>
          <w:b/>
          <w:bCs/>
          <w:color w:val="000000"/>
          <w:spacing w:val="1"/>
          <w:szCs w:val="28"/>
        </w:rPr>
        <w:t>И</w:t>
      </w:r>
      <w:r w:rsidRPr="005E6179">
        <w:rPr>
          <w:b/>
          <w:bCs/>
          <w:color w:val="000000"/>
          <w:szCs w:val="28"/>
        </w:rPr>
        <w:t>П</w:t>
      </w:r>
      <w:r w:rsidRPr="005E6179">
        <w:rPr>
          <w:b/>
          <w:bCs/>
          <w:color w:val="000000"/>
          <w:spacing w:val="1"/>
          <w:szCs w:val="28"/>
        </w:rPr>
        <w:t>Л</w:t>
      </w:r>
      <w:r w:rsidRPr="005E6179">
        <w:rPr>
          <w:b/>
          <w:bCs/>
          <w:color w:val="000000"/>
          <w:szCs w:val="28"/>
        </w:rPr>
        <w:t>ИНЫ</w:t>
      </w:r>
    </w:p>
    <w:p w:rsidR="00EF7AD4" w:rsidRPr="005D566E" w:rsidRDefault="00EF7AD4" w:rsidP="005657A1">
      <w:pPr>
        <w:widowControl w:val="0"/>
        <w:autoSpaceDE w:val="0"/>
        <w:autoSpaceDN w:val="0"/>
        <w:adjustRightInd w:val="0"/>
        <w:spacing w:line="360" w:lineRule="auto"/>
        <w:jc w:val="center"/>
        <w:rPr>
          <w:color w:val="000000"/>
          <w:szCs w:val="28"/>
          <w:lang w:val="ru-RU"/>
        </w:rPr>
      </w:pPr>
      <w:r w:rsidRPr="005E6179">
        <w:rPr>
          <w:b/>
          <w:bCs/>
          <w:color w:val="000000"/>
          <w:spacing w:val="1"/>
          <w:szCs w:val="28"/>
        </w:rPr>
        <w:t>«</w:t>
      </w:r>
      <w:r w:rsidR="005657A1">
        <w:rPr>
          <w:b/>
          <w:bCs/>
          <w:color w:val="000000"/>
          <w:szCs w:val="28"/>
          <w:lang w:val="ru-RU"/>
        </w:rPr>
        <w:t>Научная экспертиза  документов</w:t>
      </w:r>
      <w:r>
        <w:rPr>
          <w:b/>
          <w:bCs/>
          <w:color w:val="000000"/>
          <w:szCs w:val="28"/>
          <w:lang w:val="ru-RU"/>
        </w:rPr>
        <w:t>»</w:t>
      </w:r>
    </w:p>
    <w:p w:rsidR="00EF7AD4" w:rsidRPr="000D7BE6" w:rsidRDefault="00EF7AD4" w:rsidP="004940E4">
      <w:pPr>
        <w:widowControl w:val="0"/>
        <w:autoSpaceDE w:val="0"/>
        <w:autoSpaceDN w:val="0"/>
        <w:adjustRightInd w:val="0"/>
        <w:spacing w:line="360" w:lineRule="auto"/>
        <w:ind w:left="-142"/>
        <w:jc w:val="center"/>
        <w:rPr>
          <w:b/>
          <w:szCs w:val="28"/>
        </w:rPr>
      </w:pPr>
      <w:r w:rsidRPr="005E6179">
        <w:rPr>
          <w:b/>
          <w:szCs w:val="28"/>
        </w:rPr>
        <w:t>4.1. Структура дисциплины</w:t>
      </w:r>
    </w:p>
    <w:p w:rsidR="00EF7AD4" w:rsidRDefault="00EF7AD4" w:rsidP="00A02B27">
      <w:pPr>
        <w:widowControl w:val="0"/>
        <w:autoSpaceDE w:val="0"/>
        <w:autoSpaceDN w:val="0"/>
        <w:adjustRightInd w:val="0"/>
        <w:jc w:val="center"/>
        <w:rPr>
          <w:b/>
          <w:sz w:val="24"/>
          <w:szCs w:val="24"/>
          <w:lang w:val="ru-RU"/>
        </w:rPr>
      </w:pPr>
      <w:r w:rsidRPr="00EB3C48">
        <w:t>Общая трудоемкость дисциплины составляет всего 1</w:t>
      </w:r>
      <w:r w:rsidR="00EB3C48">
        <w:rPr>
          <w:lang w:val="ru-RU"/>
        </w:rPr>
        <w:t>44</w:t>
      </w:r>
      <w:r w:rsidRPr="00EB3C48">
        <w:t xml:space="preserve"> часа: лекции – </w:t>
      </w:r>
      <w:r w:rsidR="00EB3C48">
        <w:rPr>
          <w:lang w:val="ru-RU"/>
        </w:rPr>
        <w:t>32</w:t>
      </w:r>
      <w:r w:rsidR="00EB3C48">
        <w:t xml:space="preserve"> час</w:t>
      </w:r>
      <w:r w:rsidR="00EB3C48">
        <w:rPr>
          <w:lang w:val="ru-RU"/>
        </w:rPr>
        <w:t>а</w:t>
      </w:r>
      <w:r w:rsidRPr="00EB3C48">
        <w:t xml:space="preserve">, семинары – </w:t>
      </w:r>
      <w:r w:rsidR="00EB3C48">
        <w:rPr>
          <w:lang w:val="ru-RU"/>
        </w:rPr>
        <w:t xml:space="preserve">30 </w:t>
      </w:r>
      <w:r w:rsidRPr="00EB3C48">
        <w:t>час</w:t>
      </w:r>
      <w:r w:rsidR="00EB3C48">
        <w:rPr>
          <w:lang w:val="ru-RU"/>
        </w:rPr>
        <w:t>ов</w:t>
      </w:r>
      <w:r w:rsidRPr="00EB3C48">
        <w:t xml:space="preserve">, сам. раб. – </w:t>
      </w:r>
      <w:r w:rsidR="00EB3C48">
        <w:rPr>
          <w:lang w:val="ru-RU"/>
        </w:rPr>
        <w:t>82</w:t>
      </w:r>
      <w:r w:rsidRPr="00EB3C48">
        <w:rPr>
          <w:lang w:val="ru-RU"/>
        </w:rPr>
        <w:t xml:space="preserve"> ч</w:t>
      </w:r>
      <w:r w:rsidRPr="00EB3C48">
        <w:t>ас</w:t>
      </w:r>
      <w:r w:rsidR="00EB3C48">
        <w:rPr>
          <w:lang w:val="ru-RU"/>
        </w:rPr>
        <w:t>а</w:t>
      </w:r>
      <w:r w:rsidRPr="00EB3C48">
        <w:t xml:space="preserve">. Заканчивается изучение </w:t>
      </w:r>
      <w:r w:rsidR="00EB3C48">
        <w:rPr>
          <w:lang w:val="ru-RU"/>
        </w:rPr>
        <w:t xml:space="preserve"> дифференцированным зачетом</w:t>
      </w:r>
      <w:r w:rsidRPr="00EB3C48">
        <w:rPr>
          <w:b/>
          <w:sz w:val="24"/>
          <w:szCs w:val="24"/>
          <w:lang w:val="ru-RU"/>
        </w:rPr>
        <w:t>.</w:t>
      </w:r>
      <w:r>
        <w:rPr>
          <w:b/>
          <w:sz w:val="24"/>
          <w:szCs w:val="24"/>
        </w:rPr>
        <w:t xml:space="preserve"> </w:t>
      </w:r>
    </w:p>
    <w:p w:rsidR="00EF7AD4" w:rsidRDefault="00EF7AD4" w:rsidP="00A02B27">
      <w:pPr>
        <w:widowControl w:val="0"/>
        <w:autoSpaceDE w:val="0"/>
        <w:autoSpaceDN w:val="0"/>
        <w:adjustRightInd w:val="0"/>
        <w:jc w:val="center"/>
        <w:rPr>
          <w:b/>
          <w:sz w:val="24"/>
          <w:szCs w:val="24"/>
          <w:lang w:val="ru-RU"/>
        </w:rPr>
      </w:pPr>
    </w:p>
    <w:p w:rsidR="00EF7AD4" w:rsidRDefault="00EF7AD4" w:rsidP="00A02B27">
      <w:pPr>
        <w:widowControl w:val="0"/>
        <w:autoSpaceDE w:val="0"/>
        <w:autoSpaceDN w:val="0"/>
        <w:adjustRightInd w:val="0"/>
        <w:jc w:val="center"/>
        <w:rPr>
          <w:b/>
          <w:sz w:val="24"/>
          <w:szCs w:val="24"/>
        </w:rPr>
      </w:pPr>
      <w:r>
        <w:rPr>
          <w:b/>
          <w:sz w:val="24"/>
          <w:szCs w:val="24"/>
        </w:rPr>
        <w:t>Описание учебной дисциплины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8"/>
        <w:gridCol w:w="3605"/>
        <w:gridCol w:w="1621"/>
        <w:gridCol w:w="1801"/>
      </w:tblGrid>
      <w:tr w:rsidR="00EF7AD4" w:rsidTr="00A02B27">
        <w:trPr>
          <w:trHeight w:val="803"/>
        </w:trPr>
        <w:tc>
          <w:tcPr>
            <w:tcW w:w="2558" w:type="dxa"/>
            <w:vMerge w:val="restart"/>
            <w:vAlign w:val="center"/>
          </w:tcPr>
          <w:p w:rsidR="00EF7AD4" w:rsidRDefault="00EF7AD4">
            <w:pPr>
              <w:jc w:val="center"/>
              <w:rPr>
                <w:sz w:val="24"/>
                <w:szCs w:val="24"/>
              </w:rPr>
            </w:pPr>
            <w:r>
              <w:rPr>
                <w:sz w:val="24"/>
                <w:szCs w:val="24"/>
              </w:rPr>
              <w:t>Наименование</w:t>
            </w:r>
          </w:p>
          <w:p w:rsidR="00EF7AD4" w:rsidRDefault="00EF7AD4">
            <w:pPr>
              <w:jc w:val="center"/>
              <w:rPr>
                <w:sz w:val="24"/>
                <w:szCs w:val="24"/>
              </w:rPr>
            </w:pPr>
            <w:r>
              <w:rPr>
                <w:sz w:val="24"/>
                <w:szCs w:val="24"/>
              </w:rPr>
              <w:t xml:space="preserve">показателей </w:t>
            </w:r>
          </w:p>
          <w:p w:rsidR="00EF7AD4" w:rsidRDefault="00EF7AD4">
            <w:pPr>
              <w:spacing w:after="200" w:line="276" w:lineRule="auto"/>
              <w:jc w:val="center"/>
              <w:rPr>
                <w:sz w:val="24"/>
                <w:szCs w:val="24"/>
              </w:rPr>
            </w:pPr>
          </w:p>
        </w:tc>
        <w:tc>
          <w:tcPr>
            <w:tcW w:w="3605" w:type="dxa"/>
            <w:vMerge w:val="restart"/>
            <w:vAlign w:val="center"/>
          </w:tcPr>
          <w:p w:rsidR="00EF7AD4" w:rsidRPr="00287AAB" w:rsidRDefault="00287AAB">
            <w:pPr>
              <w:jc w:val="center"/>
              <w:rPr>
                <w:sz w:val="24"/>
                <w:szCs w:val="24"/>
                <w:lang w:val="ru-RU"/>
              </w:rPr>
            </w:pPr>
            <w:r>
              <w:rPr>
                <w:sz w:val="24"/>
                <w:szCs w:val="24"/>
                <w:lang w:val="ru-RU"/>
              </w:rPr>
              <w:t>Пргорамма подготовки бакалавриата</w:t>
            </w:r>
          </w:p>
        </w:tc>
        <w:tc>
          <w:tcPr>
            <w:tcW w:w="3422" w:type="dxa"/>
            <w:gridSpan w:val="2"/>
            <w:vAlign w:val="center"/>
          </w:tcPr>
          <w:p w:rsidR="00EF7AD4" w:rsidRDefault="00EF7AD4">
            <w:pPr>
              <w:jc w:val="center"/>
              <w:rPr>
                <w:sz w:val="24"/>
                <w:szCs w:val="24"/>
              </w:rPr>
            </w:pPr>
            <w:r>
              <w:rPr>
                <w:sz w:val="24"/>
                <w:szCs w:val="24"/>
              </w:rPr>
              <w:t>Характеристика учебной дисциплины</w:t>
            </w:r>
          </w:p>
          <w:p w:rsidR="00EF7AD4" w:rsidRDefault="00EF7AD4">
            <w:pPr>
              <w:spacing w:after="200" w:line="276" w:lineRule="auto"/>
              <w:jc w:val="center"/>
              <w:rPr>
                <w:sz w:val="24"/>
                <w:szCs w:val="24"/>
              </w:rPr>
            </w:pPr>
          </w:p>
        </w:tc>
      </w:tr>
      <w:tr w:rsidR="005657A1" w:rsidTr="00CA56ED">
        <w:trPr>
          <w:trHeight w:val="549"/>
        </w:trPr>
        <w:tc>
          <w:tcPr>
            <w:tcW w:w="2558" w:type="dxa"/>
            <w:vMerge/>
            <w:vAlign w:val="center"/>
          </w:tcPr>
          <w:p w:rsidR="005657A1" w:rsidRDefault="005657A1">
            <w:pPr>
              <w:rPr>
                <w:sz w:val="24"/>
                <w:szCs w:val="24"/>
              </w:rPr>
            </w:pPr>
          </w:p>
        </w:tc>
        <w:tc>
          <w:tcPr>
            <w:tcW w:w="3605" w:type="dxa"/>
            <w:vMerge/>
            <w:vAlign w:val="center"/>
          </w:tcPr>
          <w:p w:rsidR="005657A1" w:rsidRDefault="005657A1">
            <w:pPr>
              <w:rPr>
                <w:sz w:val="24"/>
                <w:szCs w:val="24"/>
              </w:rPr>
            </w:pPr>
          </w:p>
        </w:tc>
        <w:tc>
          <w:tcPr>
            <w:tcW w:w="3422" w:type="dxa"/>
            <w:gridSpan w:val="2"/>
          </w:tcPr>
          <w:p w:rsidR="005657A1" w:rsidRDefault="005657A1">
            <w:pPr>
              <w:jc w:val="center"/>
              <w:rPr>
                <w:sz w:val="24"/>
                <w:szCs w:val="24"/>
              </w:rPr>
            </w:pPr>
            <w:r>
              <w:rPr>
                <w:sz w:val="24"/>
                <w:szCs w:val="24"/>
              </w:rPr>
              <w:t>дневная форма обучения</w:t>
            </w:r>
          </w:p>
        </w:tc>
      </w:tr>
      <w:tr w:rsidR="00EF7AD4" w:rsidTr="00A02B27">
        <w:trPr>
          <w:trHeight w:val="409"/>
        </w:trPr>
        <w:tc>
          <w:tcPr>
            <w:tcW w:w="2558" w:type="dxa"/>
            <w:vMerge/>
            <w:vAlign w:val="center"/>
          </w:tcPr>
          <w:p w:rsidR="00EF7AD4" w:rsidRDefault="00EF7AD4">
            <w:pPr>
              <w:rPr>
                <w:sz w:val="24"/>
                <w:szCs w:val="24"/>
              </w:rPr>
            </w:pPr>
          </w:p>
        </w:tc>
        <w:tc>
          <w:tcPr>
            <w:tcW w:w="3605" w:type="dxa"/>
            <w:vAlign w:val="center"/>
          </w:tcPr>
          <w:p w:rsidR="00EF7AD4" w:rsidRDefault="00EF7AD4">
            <w:pPr>
              <w:jc w:val="center"/>
              <w:rPr>
                <w:sz w:val="24"/>
                <w:szCs w:val="24"/>
              </w:rPr>
            </w:pPr>
            <w:r>
              <w:rPr>
                <w:sz w:val="24"/>
                <w:szCs w:val="24"/>
              </w:rPr>
              <w:t xml:space="preserve">Направление подготовки </w:t>
            </w:r>
          </w:p>
          <w:p w:rsidR="00EF7AD4" w:rsidRDefault="00EF7AD4">
            <w:pPr>
              <w:jc w:val="both"/>
              <w:rPr>
                <w:sz w:val="24"/>
                <w:szCs w:val="24"/>
                <w:u w:val="single"/>
              </w:rPr>
            </w:pPr>
            <w:r>
              <w:rPr>
                <w:sz w:val="24"/>
                <w:szCs w:val="24"/>
              </w:rPr>
              <w:t>46.00.00</w:t>
            </w:r>
            <w:r>
              <w:rPr>
                <w:sz w:val="24"/>
                <w:szCs w:val="24"/>
                <w:u w:val="single"/>
              </w:rPr>
              <w:t xml:space="preserve"> История и археология</w:t>
            </w:r>
          </w:p>
          <w:p w:rsidR="00EF7AD4" w:rsidRDefault="00EF7AD4">
            <w:pPr>
              <w:ind w:left="-30" w:firstLine="30"/>
              <w:jc w:val="both"/>
              <w:rPr>
                <w:bCs/>
                <w:sz w:val="24"/>
                <w:szCs w:val="24"/>
              </w:rPr>
            </w:pPr>
            <w:r>
              <w:rPr>
                <w:sz w:val="24"/>
                <w:szCs w:val="24"/>
              </w:rPr>
              <w:t>Специалиальность:документове-дениеи информационная деятельность</w:t>
            </w:r>
          </w:p>
        </w:tc>
        <w:tc>
          <w:tcPr>
            <w:tcW w:w="3422" w:type="dxa"/>
            <w:gridSpan w:val="2"/>
            <w:vAlign w:val="center"/>
          </w:tcPr>
          <w:p w:rsidR="00EF7AD4" w:rsidRPr="00287AAB" w:rsidRDefault="00EF7AD4">
            <w:pPr>
              <w:spacing w:after="200" w:line="276" w:lineRule="auto"/>
              <w:rPr>
                <w:sz w:val="24"/>
                <w:szCs w:val="24"/>
              </w:rPr>
            </w:pPr>
          </w:p>
        </w:tc>
      </w:tr>
      <w:tr w:rsidR="00EF7AD4" w:rsidTr="00A02B27">
        <w:trPr>
          <w:trHeight w:val="1408"/>
        </w:trPr>
        <w:tc>
          <w:tcPr>
            <w:tcW w:w="2558" w:type="dxa"/>
            <w:vAlign w:val="center"/>
          </w:tcPr>
          <w:p w:rsidR="00EF7AD4" w:rsidRDefault="00EF7AD4">
            <w:pPr>
              <w:jc w:val="center"/>
              <w:rPr>
                <w:sz w:val="24"/>
                <w:szCs w:val="24"/>
              </w:rPr>
            </w:pPr>
            <w:r>
              <w:rPr>
                <w:sz w:val="24"/>
                <w:szCs w:val="24"/>
              </w:rPr>
              <w:t>Индивидуальное научно-исследовательское задание</w:t>
            </w:r>
          </w:p>
          <w:p w:rsidR="00EF7AD4" w:rsidRDefault="00EF7AD4">
            <w:pPr>
              <w:jc w:val="center"/>
              <w:rPr>
                <w:sz w:val="24"/>
                <w:szCs w:val="24"/>
              </w:rPr>
            </w:pPr>
            <w:r>
              <w:rPr>
                <w:sz w:val="24"/>
                <w:szCs w:val="24"/>
              </w:rPr>
              <w:t>нет</w:t>
            </w:r>
          </w:p>
        </w:tc>
        <w:tc>
          <w:tcPr>
            <w:tcW w:w="3605" w:type="dxa"/>
            <w:vMerge w:val="restart"/>
            <w:vAlign w:val="center"/>
          </w:tcPr>
          <w:p w:rsidR="00EF7AD4" w:rsidRDefault="00EF7AD4">
            <w:pPr>
              <w:spacing w:after="200" w:line="276" w:lineRule="auto"/>
              <w:rPr>
                <w:sz w:val="24"/>
                <w:szCs w:val="24"/>
              </w:rPr>
            </w:pPr>
          </w:p>
        </w:tc>
        <w:tc>
          <w:tcPr>
            <w:tcW w:w="3422" w:type="dxa"/>
            <w:gridSpan w:val="2"/>
            <w:vAlign w:val="center"/>
          </w:tcPr>
          <w:p w:rsidR="00EF7AD4" w:rsidRDefault="00EF7AD4">
            <w:pPr>
              <w:spacing w:after="200" w:line="276" w:lineRule="auto"/>
              <w:jc w:val="center"/>
              <w:rPr>
                <w:sz w:val="24"/>
                <w:szCs w:val="24"/>
              </w:rPr>
            </w:pPr>
            <w:r>
              <w:rPr>
                <w:sz w:val="24"/>
                <w:szCs w:val="24"/>
              </w:rPr>
              <w:t>Семестр</w:t>
            </w:r>
          </w:p>
        </w:tc>
      </w:tr>
      <w:tr w:rsidR="00EF7AD4" w:rsidTr="00A02B27">
        <w:trPr>
          <w:trHeight w:val="323"/>
        </w:trPr>
        <w:tc>
          <w:tcPr>
            <w:tcW w:w="2558" w:type="dxa"/>
            <w:vMerge w:val="restart"/>
            <w:vAlign w:val="center"/>
          </w:tcPr>
          <w:p w:rsidR="00EF7AD4" w:rsidRPr="00A02B27" w:rsidRDefault="00EF7AD4" w:rsidP="00287AAB">
            <w:pPr>
              <w:spacing w:after="200" w:line="276" w:lineRule="auto"/>
              <w:jc w:val="center"/>
              <w:rPr>
                <w:sz w:val="24"/>
                <w:szCs w:val="24"/>
                <w:lang w:val="ru-RU"/>
              </w:rPr>
            </w:pPr>
            <w:r w:rsidRPr="00287AAB">
              <w:rPr>
                <w:sz w:val="24"/>
                <w:szCs w:val="24"/>
              </w:rPr>
              <w:t xml:space="preserve">Общее количество часов – </w:t>
            </w:r>
            <w:r w:rsidRPr="00287AAB">
              <w:rPr>
                <w:sz w:val="24"/>
                <w:szCs w:val="24"/>
                <w:lang w:val="ru-RU"/>
              </w:rPr>
              <w:t>1</w:t>
            </w:r>
            <w:r w:rsidR="00287AAB">
              <w:rPr>
                <w:sz w:val="24"/>
                <w:szCs w:val="24"/>
                <w:lang w:val="ru-RU"/>
              </w:rPr>
              <w:t>44</w:t>
            </w:r>
          </w:p>
        </w:tc>
        <w:tc>
          <w:tcPr>
            <w:tcW w:w="3605" w:type="dxa"/>
            <w:vMerge/>
            <w:vAlign w:val="center"/>
          </w:tcPr>
          <w:p w:rsidR="00EF7AD4" w:rsidRDefault="00EF7AD4">
            <w:pPr>
              <w:rPr>
                <w:sz w:val="24"/>
                <w:szCs w:val="24"/>
              </w:rPr>
            </w:pPr>
          </w:p>
        </w:tc>
        <w:tc>
          <w:tcPr>
            <w:tcW w:w="1621" w:type="dxa"/>
            <w:vAlign w:val="center"/>
          </w:tcPr>
          <w:p w:rsidR="00EF7AD4" w:rsidRPr="005657A1" w:rsidRDefault="005657A1">
            <w:pPr>
              <w:spacing w:after="200" w:line="276" w:lineRule="auto"/>
              <w:jc w:val="center"/>
              <w:rPr>
                <w:sz w:val="24"/>
                <w:szCs w:val="24"/>
                <w:lang w:val="ru-RU"/>
              </w:rPr>
            </w:pPr>
            <w:r>
              <w:rPr>
                <w:sz w:val="24"/>
                <w:szCs w:val="24"/>
                <w:lang w:val="ru-RU"/>
              </w:rPr>
              <w:t>7-й,8-й</w:t>
            </w:r>
          </w:p>
        </w:tc>
        <w:tc>
          <w:tcPr>
            <w:tcW w:w="1801" w:type="dxa"/>
            <w:vAlign w:val="center"/>
          </w:tcPr>
          <w:p w:rsidR="00EF7AD4" w:rsidRDefault="00EF7AD4">
            <w:pPr>
              <w:spacing w:after="200" w:line="276" w:lineRule="auto"/>
              <w:rPr>
                <w:sz w:val="24"/>
                <w:szCs w:val="24"/>
              </w:rPr>
            </w:pPr>
          </w:p>
        </w:tc>
      </w:tr>
      <w:tr w:rsidR="00EF7AD4" w:rsidTr="00A02B27">
        <w:trPr>
          <w:trHeight w:val="322"/>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3422" w:type="dxa"/>
            <w:gridSpan w:val="2"/>
            <w:vAlign w:val="center"/>
          </w:tcPr>
          <w:p w:rsidR="00EF7AD4" w:rsidRDefault="00EF7AD4">
            <w:pPr>
              <w:spacing w:after="200" w:line="276" w:lineRule="auto"/>
              <w:jc w:val="center"/>
              <w:rPr>
                <w:sz w:val="24"/>
                <w:szCs w:val="24"/>
              </w:rPr>
            </w:pPr>
            <w:r>
              <w:rPr>
                <w:sz w:val="24"/>
                <w:szCs w:val="24"/>
              </w:rPr>
              <w:t>Лекция</w:t>
            </w:r>
          </w:p>
        </w:tc>
      </w:tr>
      <w:tr w:rsidR="00EF7AD4" w:rsidTr="00A02B27">
        <w:trPr>
          <w:trHeight w:val="320"/>
        </w:trPr>
        <w:tc>
          <w:tcPr>
            <w:tcW w:w="2558" w:type="dxa"/>
            <w:vMerge w:val="restart"/>
            <w:vAlign w:val="center"/>
          </w:tcPr>
          <w:p w:rsidR="00EF7AD4" w:rsidRDefault="00EF7AD4">
            <w:pPr>
              <w:rPr>
                <w:sz w:val="24"/>
                <w:szCs w:val="24"/>
              </w:rPr>
            </w:pPr>
            <w:r>
              <w:rPr>
                <w:sz w:val="24"/>
                <w:szCs w:val="24"/>
              </w:rPr>
              <w:t>Недельных часов для дневной формы учебы:</w:t>
            </w:r>
          </w:p>
          <w:p w:rsidR="00EF7AD4" w:rsidRPr="006D3646" w:rsidRDefault="00EF7AD4">
            <w:pPr>
              <w:rPr>
                <w:sz w:val="24"/>
                <w:szCs w:val="24"/>
                <w:lang w:val="ru-RU"/>
              </w:rPr>
            </w:pPr>
            <w:r>
              <w:rPr>
                <w:sz w:val="24"/>
                <w:szCs w:val="24"/>
              </w:rPr>
              <w:t xml:space="preserve">аудиторных - </w:t>
            </w:r>
            <w:r>
              <w:rPr>
                <w:sz w:val="24"/>
                <w:szCs w:val="24"/>
                <w:lang w:val="ru-RU"/>
              </w:rPr>
              <w:t>2</w:t>
            </w:r>
          </w:p>
          <w:p w:rsidR="00EF7AD4" w:rsidRDefault="00EF7AD4">
            <w:pPr>
              <w:spacing w:after="200" w:line="276" w:lineRule="auto"/>
              <w:rPr>
                <w:sz w:val="24"/>
                <w:szCs w:val="24"/>
              </w:rPr>
            </w:pPr>
            <w:r>
              <w:rPr>
                <w:sz w:val="24"/>
                <w:szCs w:val="24"/>
              </w:rPr>
              <w:t>самостоятельной работы студента – 8-10</w:t>
            </w:r>
          </w:p>
        </w:tc>
        <w:tc>
          <w:tcPr>
            <w:tcW w:w="3605" w:type="dxa"/>
            <w:vMerge w:val="restart"/>
            <w:vAlign w:val="center"/>
          </w:tcPr>
          <w:p w:rsidR="00EF7AD4" w:rsidRDefault="00EF7AD4">
            <w:pPr>
              <w:jc w:val="center"/>
              <w:rPr>
                <w:sz w:val="24"/>
                <w:szCs w:val="24"/>
              </w:rPr>
            </w:pPr>
            <w:r>
              <w:rPr>
                <w:sz w:val="24"/>
                <w:szCs w:val="24"/>
              </w:rPr>
              <w:t>Образовательно квалификационный</w:t>
            </w:r>
          </w:p>
          <w:p w:rsidR="00EF7AD4" w:rsidRDefault="00EF7AD4">
            <w:pPr>
              <w:jc w:val="center"/>
              <w:rPr>
                <w:sz w:val="24"/>
                <w:szCs w:val="24"/>
              </w:rPr>
            </w:pPr>
            <w:r>
              <w:rPr>
                <w:sz w:val="24"/>
                <w:szCs w:val="24"/>
              </w:rPr>
              <w:t>уровень:  бакалавр</w:t>
            </w:r>
          </w:p>
          <w:p w:rsidR="00EF7AD4" w:rsidRDefault="00EF7AD4">
            <w:pPr>
              <w:spacing w:after="200" w:line="276" w:lineRule="auto"/>
              <w:jc w:val="center"/>
              <w:rPr>
                <w:sz w:val="24"/>
                <w:szCs w:val="24"/>
              </w:rPr>
            </w:pPr>
          </w:p>
        </w:tc>
        <w:tc>
          <w:tcPr>
            <w:tcW w:w="1621" w:type="dxa"/>
            <w:vAlign w:val="center"/>
          </w:tcPr>
          <w:p w:rsidR="00EF7AD4" w:rsidRPr="00A02B27" w:rsidRDefault="00287AAB">
            <w:pPr>
              <w:spacing w:after="200" w:line="276" w:lineRule="auto"/>
              <w:rPr>
                <w:sz w:val="24"/>
                <w:szCs w:val="24"/>
                <w:lang w:val="ru-RU"/>
              </w:rPr>
            </w:pPr>
            <w:r>
              <w:rPr>
                <w:sz w:val="24"/>
                <w:szCs w:val="24"/>
                <w:lang w:val="ru-RU"/>
              </w:rPr>
              <w:t>32</w:t>
            </w:r>
          </w:p>
        </w:tc>
        <w:tc>
          <w:tcPr>
            <w:tcW w:w="1801" w:type="dxa"/>
            <w:vAlign w:val="center"/>
          </w:tcPr>
          <w:p w:rsidR="00EF7AD4" w:rsidRDefault="00EF7AD4">
            <w:pPr>
              <w:spacing w:after="200" w:line="276" w:lineRule="auto"/>
              <w:rPr>
                <w:sz w:val="24"/>
                <w:szCs w:val="24"/>
              </w:rPr>
            </w:pPr>
          </w:p>
        </w:tc>
      </w:tr>
      <w:tr w:rsidR="00EF7AD4" w:rsidTr="00A02B27">
        <w:trPr>
          <w:trHeight w:val="320"/>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3422" w:type="dxa"/>
            <w:gridSpan w:val="2"/>
            <w:vAlign w:val="center"/>
          </w:tcPr>
          <w:p w:rsidR="00EF7AD4" w:rsidRDefault="00EF7AD4">
            <w:pPr>
              <w:spacing w:after="200" w:line="276" w:lineRule="auto"/>
              <w:jc w:val="center"/>
              <w:rPr>
                <w:sz w:val="24"/>
                <w:szCs w:val="24"/>
              </w:rPr>
            </w:pPr>
            <w:r>
              <w:rPr>
                <w:sz w:val="24"/>
                <w:szCs w:val="24"/>
              </w:rPr>
              <w:t>Семинарские</w:t>
            </w:r>
          </w:p>
        </w:tc>
      </w:tr>
      <w:tr w:rsidR="00EF7AD4" w:rsidTr="00A02B27">
        <w:trPr>
          <w:trHeight w:val="320"/>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1621" w:type="dxa"/>
            <w:vAlign w:val="center"/>
          </w:tcPr>
          <w:p w:rsidR="00EF7AD4" w:rsidRPr="00287AAB" w:rsidRDefault="00287AAB">
            <w:pPr>
              <w:spacing w:after="200" w:line="276" w:lineRule="auto"/>
              <w:rPr>
                <w:sz w:val="24"/>
                <w:szCs w:val="24"/>
                <w:lang w:val="ru-RU"/>
              </w:rPr>
            </w:pPr>
            <w:r>
              <w:rPr>
                <w:sz w:val="24"/>
                <w:szCs w:val="24"/>
                <w:lang w:val="ru-RU"/>
              </w:rPr>
              <w:t>30</w:t>
            </w:r>
          </w:p>
        </w:tc>
        <w:tc>
          <w:tcPr>
            <w:tcW w:w="1801" w:type="dxa"/>
            <w:vAlign w:val="center"/>
          </w:tcPr>
          <w:p w:rsidR="00EF7AD4" w:rsidRDefault="00EF7AD4">
            <w:pPr>
              <w:spacing w:after="200" w:line="276" w:lineRule="auto"/>
              <w:rPr>
                <w:sz w:val="24"/>
                <w:szCs w:val="24"/>
              </w:rPr>
            </w:pPr>
          </w:p>
        </w:tc>
      </w:tr>
      <w:tr w:rsidR="00EF7AD4" w:rsidTr="00A02B27">
        <w:trPr>
          <w:trHeight w:val="138"/>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3422" w:type="dxa"/>
            <w:gridSpan w:val="2"/>
            <w:vAlign w:val="center"/>
          </w:tcPr>
          <w:p w:rsidR="00EF7AD4" w:rsidRDefault="00EF7AD4">
            <w:pPr>
              <w:spacing w:after="200" w:line="276" w:lineRule="auto"/>
              <w:jc w:val="center"/>
              <w:rPr>
                <w:sz w:val="24"/>
                <w:szCs w:val="24"/>
              </w:rPr>
            </w:pPr>
            <w:r>
              <w:rPr>
                <w:sz w:val="24"/>
                <w:szCs w:val="24"/>
              </w:rPr>
              <w:t>Самостоятельная работа</w:t>
            </w:r>
          </w:p>
        </w:tc>
      </w:tr>
      <w:tr w:rsidR="00EF7AD4" w:rsidTr="00A02B27">
        <w:trPr>
          <w:trHeight w:val="138"/>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1621" w:type="dxa"/>
            <w:vAlign w:val="center"/>
          </w:tcPr>
          <w:p w:rsidR="00EF7AD4" w:rsidRPr="00A02B27" w:rsidRDefault="00287AAB">
            <w:pPr>
              <w:spacing w:after="200" w:line="276" w:lineRule="auto"/>
              <w:rPr>
                <w:sz w:val="24"/>
                <w:szCs w:val="24"/>
                <w:lang w:val="ru-RU"/>
              </w:rPr>
            </w:pPr>
            <w:r>
              <w:rPr>
                <w:sz w:val="24"/>
                <w:szCs w:val="24"/>
                <w:lang w:val="ru-RU"/>
              </w:rPr>
              <w:t>82</w:t>
            </w:r>
          </w:p>
        </w:tc>
        <w:tc>
          <w:tcPr>
            <w:tcW w:w="1801" w:type="dxa"/>
            <w:vAlign w:val="center"/>
          </w:tcPr>
          <w:p w:rsidR="00EF7AD4" w:rsidRDefault="00EF7AD4">
            <w:pPr>
              <w:spacing w:after="200" w:line="276" w:lineRule="auto"/>
              <w:rPr>
                <w:sz w:val="24"/>
                <w:szCs w:val="24"/>
              </w:rPr>
            </w:pPr>
          </w:p>
        </w:tc>
      </w:tr>
      <w:tr w:rsidR="00EF7AD4" w:rsidTr="00A02B27">
        <w:trPr>
          <w:trHeight w:val="138"/>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3422" w:type="dxa"/>
            <w:gridSpan w:val="2"/>
            <w:vAlign w:val="center"/>
          </w:tcPr>
          <w:p w:rsidR="00EF7AD4" w:rsidRDefault="00EF7AD4">
            <w:pPr>
              <w:spacing w:after="200" w:line="276" w:lineRule="auto"/>
              <w:jc w:val="center"/>
              <w:rPr>
                <w:sz w:val="24"/>
                <w:szCs w:val="24"/>
              </w:rPr>
            </w:pPr>
            <w:r>
              <w:rPr>
                <w:sz w:val="24"/>
                <w:szCs w:val="24"/>
              </w:rPr>
              <w:t>Индивидуальные задания: не предусмотрены</w:t>
            </w:r>
          </w:p>
        </w:tc>
      </w:tr>
      <w:tr w:rsidR="00EF7AD4" w:rsidTr="00A02B27">
        <w:trPr>
          <w:trHeight w:val="138"/>
        </w:trPr>
        <w:tc>
          <w:tcPr>
            <w:tcW w:w="2558" w:type="dxa"/>
            <w:vMerge/>
            <w:vAlign w:val="center"/>
          </w:tcPr>
          <w:p w:rsidR="00EF7AD4" w:rsidRDefault="00EF7AD4">
            <w:pPr>
              <w:rPr>
                <w:sz w:val="24"/>
                <w:szCs w:val="24"/>
              </w:rPr>
            </w:pPr>
          </w:p>
        </w:tc>
        <w:tc>
          <w:tcPr>
            <w:tcW w:w="3605" w:type="dxa"/>
            <w:vMerge/>
            <w:vAlign w:val="center"/>
          </w:tcPr>
          <w:p w:rsidR="00EF7AD4" w:rsidRDefault="00EF7AD4">
            <w:pPr>
              <w:rPr>
                <w:sz w:val="24"/>
                <w:szCs w:val="24"/>
              </w:rPr>
            </w:pPr>
          </w:p>
        </w:tc>
        <w:tc>
          <w:tcPr>
            <w:tcW w:w="3422" w:type="dxa"/>
            <w:gridSpan w:val="2"/>
            <w:vAlign w:val="center"/>
          </w:tcPr>
          <w:p w:rsidR="00EF7AD4" w:rsidRPr="00A02B27" w:rsidRDefault="00EF7AD4">
            <w:pPr>
              <w:spacing w:after="200" w:line="276" w:lineRule="auto"/>
              <w:jc w:val="center"/>
              <w:rPr>
                <w:sz w:val="24"/>
                <w:szCs w:val="24"/>
                <w:lang w:val="ru-RU"/>
              </w:rPr>
            </w:pPr>
            <w:r>
              <w:rPr>
                <w:sz w:val="24"/>
                <w:szCs w:val="24"/>
              </w:rPr>
              <w:t>Вид контроля:</w:t>
            </w:r>
            <w:r w:rsidR="00287AAB">
              <w:rPr>
                <w:sz w:val="24"/>
                <w:szCs w:val="24"/>
                <w:lang w:val="ru-RU"/>
              </w:rPr>
              <w:t xml:space="preserve"> дифференцированный</w:t>
            </w:r>
            <w:r>
              <w:rPr>
                <w:sz w:val="24"/>
                <w:szCs w:val="24"/>
              </w:rPr>
              <w:t xml:space="preserve"> зачет</w:t>
            </w:r>
          </w:p>
        </w:tc>
      </w:tr>
    </w:tbl>
    <w:p w:rsidR="00EF7AD4" w:rsidRDefault="00EF7AD4" w:rsidP="00A02B27">
      <w:pPr>
        <w:jc w:val="center"/>
        <w:rPr>
          <w:sz w:val="24"/>
          <w:szCs w:val="24"/>
        </w:rPr>
      </w:pPr>
    </w:p>
    <w:p w:rsidR="00BD0478" w:rsidRDefault="00BD0478" w:rsidP="001F177C">
      <w:pPr>
        <w:pStyle w:val="7"/>
        <w:tabs>
          <w:tab w:val="left" w:pos="993"/>
          <w:tab w:val="left" w:pos="2440"/>
          <w:tab w:val="center" w:pos="4891"/>
        </w:tabs>
        <w:spacing w:line="360" w:lineRule="auto"/>
        <w:rPr>
          <w:sz w:val="24"/>
          <w:szCs w:val="24"/>
          <w:lang w:val="ru-RU"/>
        </w:rPr>
      </w:pPr>
    </w:p>
    <w:p w:rsidR="002863D3" w:rsidRDefault="002863D3" w:rsidP="002863D3">
      <w:pPr>
        <w:rPr>
          <w:lang w:val="ru-RU"/>
        </w:rPr>
      </w:pPr>
    </w:p>
    <w:p w:rsidR="002863D3" w:rsidRDefault="002863D3" w:rsidP="002863D3">
      <w:pPr>
        <w:rPr>
          <w:lang w:val="ru-RU"/>
        </w:rPr>
      </w:pPr>
    </w:p>
    <w:p w:rsidR="002863D3" w:rsidRPr="002863D3" w:rsidRDefault="002863D3" w:rsidP="002863D3">
      <w:pPr>
        <w:rPr>
          <w:lang w:val="ru-RU"/>
        </w:rPr>
      </w:pPr>
    </w:p>
    <w:p w:rsidR="00427EC1" w:rsidRDefault="00427EC1" w:rsidP="001F177C">
      <w:pPr>
        <w:pStyle w:val="7"/>
        <w:tabs>
          <w:tab w:val="left" w:pos="993"/>
          <w:tab w:val="left" w:pos="2440"/>
          <w:tab w:val="center" w:pos="4891"/>
        </w:tabs>
        <w:spacing w:line="360" w:lineRule="auto"/>
        <w:rPr>
          <w:sz w:val="24"/>
          <w:szCs w:val="24"/>
          <w:lang w:val="ru-RU"/>
        </w:rPr>
      </w:pPr>
    </w:p>
    <w:p w:rsidR="00427EC1" w:rsidRDefault="00427EC1" w:rsidP="001F177C">
      <w:pPr>
        <w:pStyle w:val="7"/>
        <w:tabs>
          <w:tab w:val="left" w:pos="993"/>
          <w:tab w:val="left" w:pos="2440"/>
          <w:tab w:val="center" w:pos="4891"/>
        </w:tabs>
        <w:spacing w:line="360" w:lineRule="auto"/>
        <w:rPr>
          <w:sz w:val="24"/>
          <w:szCs w:val="24"/>
          <w:lang w:val="ru-RU"/>
        </w:rPr>
      </w:pPr>
    </w:p>
    <w:p w:rsidR="00EF7AD4" w:rsidRPr="003A7D19" w:rsidRDefault="00EF7AD4" w:rsidP="001F177C">
      <w:pPr>
        <w:pStyle w:val="7"/>
        <w:tabs>
          <w:tab w:val="left" w:pos="993"/>
          <w:tab w:val="left" w:pos="2440"/>
          <w:tab w:val="center" w:pos="4891"/>
        </w:tabs>
        <w:spacing w:line="360" w:lineRule="auto"/>
        <w:rPr>
          <w:sz w:val="24"/>
          <w:szCs w:val="24"/>
          <w:lang w:val="ru-RU"/>
        </w:rPr>
      </w:pPr>
      <w:r w:rsidRPr="003A7D19">
        <w:rPr>
          <w:sz w:val="24"/>
          <w:szCs w:val="24"/>
          <w:lang w:val="ru-RU"/>
        </w:rPr>
        <w:t xml:space="preserve">4. </w:t>
      </w:r>
      <w:r w:rsidRPr="003A7D19">
        <w:rPr>
          <w:sz w:val="24"/>
          <w:szCs w:val="24"/>
        </w:rPr>
        <w:t>ТЕМАТИ</w:t>
      </w:r>
      <w:r w:rsidRPr="003A7D19">
        <w:rPr>
          <w:sz w:val="24"/>
          <w:szCs w:val="24"/>
          <w:lang w:val="ru-RU"/>
        </w:rPr>
        <w:t>ЧЕСКИЙ</w:t>
      </w:r>
      <w:r w:rsidRPr="003A7D19">
        <w:rPr>
          <w:sz w:val="24"/>
          <w:szCs w:val="24"/>
        </w:rPr>
        <w:t xml:space="preserve"> ПЛАН</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83"/>
        <w:gridCol w:w="1134"/>
        <w:gridCol w:w="1134"/>
        <w:gridCol w:w="992"/>
        <w:gridCol w:w="737"/>
      </w:tblGrid>
      <w:tr w:rsidR="00C55B37" w:rsidRPr="003A7D19" w:rsidTr="00C55B37">
        <w:tc>
          <w:tcPr>
            <w:tcW w:w="567" w:type="dxa"/>
          </w:tcPr>
          <w:p w:rsidR="00C55B37" w:rsidRPr="003A7D19" w:rsidRDefault="00C55B37" w:rsidP="007279B8">
            <w:pPr>
              <w:tabs>
                <w:tab w:val="left" w:pos="993"/>
              </w:tabs>
              <w:ind w:hanging="142"/>
              <w:jc w:val="center"/>
              <w:rPr>
                <w:sz w:val="24"/>
                <w:szCs w:val="24"/>
              </w:rPr>
            </w:pPr>
            <w:r w:rsidRPr="003A7D19">
              <w:rPr>
                <w:sz w:val="24"/>
                <w:szCs w:val="24"/>
                <w:lang w:val="en-US"/>
              </w:rPr>
              <w:t>N</w:t>
            </w:r>
            <w:r w:rsidRPr="003A7D19">
              <w:rPr>
                <w:sz w:val="24"/>
                <w:szCs w:val="24"/>
                <w:lang w:val="ru-RU"/>
              </w:rPr>
              <w:t xml:space="preserve"> </w:t>
            </w:r>
          </w:p>
        </w:tc>
        <w:tc>
          <w:tcPr>
            <w:tcW w:w="4883"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Название темы</w:t>
            </w:r>
          </w:p>
        </w:tc>
        <w:tc>
          <w:tcPr>
            <w:tcW w:w="1134" w:type="dxa"/>
          </w:tcPr>
          <w:p w:rsidR="00C55B37" w:rsidRPr="00065032" w:rsidRDefault="00C55B37" w:rsidP="007279B8">
            <w:pPr>
              <w:tabs>
                <w:tab w:val="left" w:pos="993"/>
              </w:tabs>
              <w:ind w:hanging="142"/>
              <w:jc w:val="center"/>
              <w:rPr>
                <w:sz w:val="24"/>
                <w:szCs w:val="24"/>
                <w:lang w:val="ru-RU"/>
              </w:rPr>
            </w:pPr>
            <w:r w:rsidRPr="00065032">
              <w:rPr>
                <w:sz w:val="24"/>
                <w:szCs w:val="24"/>
                <w:lang w:val="ru-RU"/>
              </w:rPr>
              <w:t>Всего</w:t>
            </w:r>
          </w:p>
        </w:tc>
        <w:tc>
          <w:tcPr>
            <w:tcW w:w="1134" w:type="dxa"/>
          </w:tcPr>
          <w:p w:rsidR="00C55B37" w:rsidRPr="00065032" w:rsidRDefault="00C55B37" w:rsidP="007279B8">
            <w:pPr>
              <w:tabs>
                <w:tab w:val="left" w:pos="993"/>
              </w:tabs>
              <w:ind w:hanging="142"/>
              <w:jc w:val="center"/>
              <w:rPr>
                <w:sz w:val="24"/>
                <w:szCs w:val="24"/>
              </w:rPr>
            </w:pPr>
            <w:r w:rsidRPr="00065032">
              <w:rPr>
                <w:sz w:val="24"/>
                <w:szCs w:val="24"/>
              </w:rPr>
              <w:t>Лек.</w:t>
            </w:r>
          </w:p>
        </w:tc>
        <w:tc>
          <w:tcPr>
            <w:tcW w:w="992" w:type="dxa"/>
          </w:tcPr>
          <w:p w:rsidR="00C55B37" w:rsidRPr="00065032" w:rsidRDefault="00C55B37" w:rsidP="007279B8">
            <w:pPr>
              <w:tabs>
                <w:tab w:val="left" w:pos="993"/>
              </w:tabs>
              <w:ind w:hanging="142"/>
              <w:jc w:val="center"/>
              <w:rPr>
                <w:sz w:val="24"/>
                <w:szCs w:val="24"/>
                <w:lang w:val="ru-RU"/>
              </w:rPr>
            </w:pPr>
            <w:r w:rsidRPr="00065032">
              <w:rPr>
                <w:sz w:val="24"/>
                <w:szCs w:val="24"/>
                <w:lang w:val="ru-RU"/>
              </w:rPr>
              <w:t>Сем.</w:t>
            </w:r>
          </w:p>
        </w:tc>
        <w:tc>
          <w:tcPr>
            <w:tcW w:w="737" w:type="dxa"/>
          </w:tcPr>
          <w:p w:rsidR="00C55B37" w:rsidRPr="00065032" w:rsidRDefault="00C55B37" w:rsidP="007279B8">
            <w:pPr>
              <w:tabs>
                <w:tab w:val="left" w:pos="993"/>
              </w:tabs>
              <w:ind w:hanging="142"/>
              <w:jc w:val="center"/>
              <w:rPr>
                <w:sz w:val="24"/>
                <w:szCs w:val="24"/>
              </w:rPr>
            </w:pPr>
            <w:r w:rsidRPr="00065032">
              <w:rPr>
                <w:sz w:val="24"/>
                <w:szCs w:val="24"/>
              </w:rPr>
              <w:t>Сам.</w:t>
            </w:r>
            <w:bookmarkStart w:id="0" w:name="_GoBack"/>
            <w:bookmarkEnd w:id="0"/>
          </w:p>
        </w:tc>
      </w:tr>
      <w:tr w:rsidR="00C55B37" w:rsidRPr="003A7D19" w:rsidTr="00C55B37">
        <w:trPr>
          <w:cantSplit/>
          <w:trHeight w:val="755"/>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1.</w:t>
            </w:r>
          </w:p>
        </w:tc>
        <w:tc>
          <w:tcPr>
            <w:tcW w:w="4883" w:type="dxa"/>
          </w:tcPr>
          <w:p w:rsidR="00C55B37" w:rsidRPr="003A7D19" w:rsidRDefault="00C55B37" w:rsidP="00427EC1">
            <w:pPr>
              <w:pStyle w:val="1"/>
              <w:jc w:val="left"/>
              <w:rPr>
                <w:szCs w:val="24"/>
                <w:lang w:val="ru-RU"/>
              </w:rPr>
            </w:pPr>
            <w:r w:rsidRPr="002863D3">
              <w:rPr>
                <w:szCs w:val="24"/>
              </w:rPr>
              <w:t>Тема 1</w:t>
            </w:r>
            <w:r w:rsidRPr="002863D3">
              <w:rPr>
                <w:szCs w:val="24"/>
                <w:lang w:val="ru-RU"/>
              </w:rPr>
              <w:t>-2.</w:t>
            </w:r>
            <w:r w:rsidRPr="002863D3">
              <w:rPr>
                <w:rStyle w:val="translation-chunk"/>
                <w:szCs w:val="24"/>
                <w:shd w:val="clear" w:color="auto" w:fill="FFFFFF"/>
              </w:rPr>
              <w:t xml:space="preserve"> </w:t>
            </w:r>
            <w:r w:rsidRPr="002863D3">
              <w:rPr>
                <w:szCs w:val="24"/>
              </w:rPr>
              <w:t>История становления экспертизы ценности документов в России с 1917 года, этапы развития</w:t>
            </w:r>
          </w:p>
        </w:tc>
        <w:tc>
          <w:tcPr>
            <w:tcW w:w="1134" w:type="dxa"/>
          </w:tcPr>
          <w:p w:rsidR="00C55B37" w:rsidRPr="003A7D19" w:rsidRDefault="00C55B37" w:rsidP="007279B8">
            <w:pPr>
              <w:tabs>
                <w:tab w:val="left" w:pos="993"/>
              </w:tabs>
              <w:ind w:hanging="142"/>
              <w:jc w:val="center"/>
              <w:rPr>
                <w:sz w:val="24"/>
                <w:szCs w:val="24"/>
              </w:rPr>
            </w:pPr>
          </w:p>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p>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rPr>
            </w:pPr>
          </w:p>
          <w:p w:rsidR="00C55B37" w:rsidRPr="003A7D19" w:rsidRDefault="00C55B37" w:rsidP="007279B8">
            <w:pPr>
              <w:tabs>
                <w:tab w:val="left" w:pos="993"/>
              </w:tabs>
              <w:ind w:hanging="142"/>
              <w:jc w:val="center"/>
              <w:rPr>
                <w:sz w:val="24"/>
                <w:szCs w:val="24"/>
                <w:lang w:val="ru-RU"/>
              </w:rPr>
            </w:pPr>
            <w:r w:rsidRPr="003A7D19">
              <w:rPr>
                <w:sz w:val="24"/>
                <w:szCs w:val="24"/>
                <w:lang w:val="ru-RU"/>
              </w:rPr>
              <w:t>2</w:t>
            </w:r>
          </w:p>
        </w:tc>
        <w:tc>
          <w:tcPr>
            <w:tcW w:w="737" w:type="dxa"/>
          </w:tcPr>
          <w:p w:rsidR="00C55B37" w:rsidRPr="003A7D19" w:rsidRDefault="00C55B37" w:rsidP="007279B8">
            <w:pPr>
              <w:tabs>
                <w:tab w:val="left" w:pos="993"/>
              </w:tabs>
              <w:ind w:hanging="142"/>
              <w:jc w:val="center"/>
              <w:rPr>
                <w:sz w:val="24"/>
                <w:szCs w:val="24"/>
              </w:rPr>
            </w:pPr>
          </w:p>
          <w:p w:rsidR="00C55B37" w:rsidRPr="003A7D19" w:rsidRDefault="00C55B37" w:rsidP="007279B8">
            <w:pPr>
              <w:tabs>
                <w:tab w:val="left" w:pos="993"/>
              </w:tabs>
              <w:ind w:hanging="142"/>
              <w:jc w:val="center"/>
              <w:rPr>
                <w:sz w:val="24"/>
                <w:szCs w:val="24"/>
              </w:rPr>
            </w:pPr>
            <w:r w:rsidRPr="003A7D19">
              <w:rPr>
                <w:sz w:val="24"/>
                <w:szCs w:val="24"/>
                <w:lang w:val="ru-RU"/>
              </w:rPr>
              <w:t>8</w:t>
            </w:r>
          </w:p>
        </w:tc>
      </w:tr>
      <w:tr w:rsidR="00C55B37" w:rsidRPr="003A7D19" w:rsidTr="00427EC1">
        <w:trPr>
          <w:trHeight w:val="1551"/>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4883" w:type="dxa"/>
          </w:tcPr>
          <w:p w:rsidR="00C55B37" w:rsidRPr="002863D3" w:rsidRDefault="00C55B37" w:rsidP="00427EC1">
            <w:pPr>
              <w:rPr>
                <w:sz w:val="24"/>
                <w:szCs w:val="24"/>
              </w:rPr>
            </w:pPr>
            <w:r w:rsidRPr="002863D3">
              <w:rPr>
                <w:rStyle w:val="translation-chunk"/>
                <w:sz w:val="24"/>
                <w:szCs w:val="24"/>
                <w:shd w:val="clear" w:color="auto" w:fill="FFFFFF"/>
              </w:rPr>
              <w:t xml:space="preserve">Тема </w:t>
            </w:r>
            <w:r w:rsidRPr="002863D3">
              <w:rPr>
                <w:rStyle w:val="translation-chunk"/>
                <w:sz w:val="24"/>
                <w:szCs w:val="24"/>
                <w:shd w:val="clear" w:color="auto" w:fill="FFFFFF"/>
                <w:lang w:val="ru-RU"/>
              </w:rPr>
              <w:t xml:space="preserve">3. </w:t>
            </w:r>
            <w:r w:rsidRPr="002863D3">
              <w:rPr>
                <w:sz w:val="24"/>
                <w:szCs w:val="24"/>
              </w:rPr>
              <w:t>Введение в курс «Экспертиза ценности документов».</w:t>
            </w:r>
          </w:p>
          <w:p w:rsidR="00C55B37" w:rsidRPr="002863D3" w:rsidRDefault="00C55B37" w:rsidP="00427EC1">
            <w:pPr>
              <w:rPr>
                <w:sz w:val="24"/>
                <w:szCs w:val="24"/>
              </w:rPr>
            </w:pPr>
            <w:r w:rsidRPr="002863D3">
              <w:rPr>
                <w:sz w:val="24"/>
                <w:szCs w:val="24"/>
              </w:rPr>
              <w:t>Характеристика и основные направления экспертизы ценности документов в современном делопроизводстве.</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737" w:type="dxa"/>
          </w:tcPr>
          <w:p w:rsidR="00C55B37" w:rsidRPr="003A7D19" w:rsidRDefault="00C55B37" w:rsidP="007279B8">
            <w:pPr>
              <w:tabs>
                <w:tab w:val="left" w:pos="993"/>
              </w:tabs>
              <w:ind w:hanging="142"/>
              <w:jc w:val="center"/>
              <w:rPr>
                <w:sz w:val="24"/>
                <w:szCs w:val="24"/>
              </w:rPr>
            </w:pPr>
            <w:r w:rsidRPr="003A7D19">
              <w:rPr>
                <w:sz w:val="24"/>
                <w:szCs w:val="24"/>
              </w:rPr>
              <w:t>8</w:t>
            </w:r>
          </w:p>
        </w:tc>
      </w:tr>
      <w:tr w:rsidR="00C55B37" w:rsidRPr="003A7D19" w:rsidTr="00427EC1">
        <w:trPr>
          <w:trHeight w:val="535"/>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3.</w:t>
            </w:r>
          </w:p>
        </w:tc>
        <w:tc>
          <w:tcPr>
            <w:tcW w:w="4883" w:type="dxa"/>
          </w:tcPr>
          <w:p w:rsidR="00C55B37" w:rsidRPr="0066132D" w:rsidRDefault="00C55B37" w:rsidP="00427EC1">
            <w:pPr>
              <w:ind w:left="-567" w:firstLine="567"/>
              <w:rPr>
                <w:sz w:val="24"/>
                <w:szCs w:val="24"/>
              </w:rPr>
            </w:pPr>
            <w:r w:rsidRPr="0066132D">
              <w:rPr>
                <w:color w:val="000000"/>
                <w:sz w:val="24"/>
                <w:szCs w:val="24"/>
                <w:lang w:val="ru-RU"/>
              </w:rPr>
              <w:t>Тема 4.</w:t>
            </w:r>
            <w:r w:rsidRPr="0066132D">
              <w:rPr>
                <w:sz w:val="24"/>
                <w:szCs w:val="24"/>
              </w:rPr>
              <w:t xml:space="preserve"> Экспертиза ценности документов в делопроизводстве</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737" w:type="dxa"/>
          </w:tcPr>
          <w:p w:rsidR="00C55B37" w:rsidRPr="003A7D19" w:rsidRDefault="00C55B37" w:rsidP="007279B8">
            <w:pPr>
              <w:tabs>
                <w:tab w:val="left" w:pos="993"/>
              </w:tabs>
              <w:ind w:hanging="142"/>
              <w:jc w:val="center"/>
              <w:rPr>
                <w:sz w:val="24"/>
                <w:szCs w:val="24"/>
              </w:rPr>
            </w:pPr>
            <w:r w:rsidRPr="003A7D19">
              <w:rPr>
                <w:sz w:val="24"/>
                <w:szCs w:val="24"/>
              </w:rPr>
              <w:t>8</w:t>
            </w:r>
          </w:p>
        </w:tc>
      </w:tr>
      <w:tr w:rsidR="00C55B37" w:rsidRPr="003A7D19" w:rsidTr="00427EC1">
        <w:trPr>
          <w:trHeight w:val="555"/>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4.</w:t>
            </w:r>
          </w:p>
        </w:tc>
        <w:tc>
          <w:tcPr>
            <w:tcW w:w="4883" w:type="dxa"/>
          </w:tcPr>
          <w:p w:rsidR="00C55B37" w:rsidRPr="0066132D" w:rsidRDefault="00C55B37" w:rsidP="00427EC1">
            <w:pPr>
              <w:ind w:left="-108" w:firstLine="108"/>
              <w:outlineLvl w:val="0"/>
              <w:rPr>
                <w:sz w:val="24"/>
                <w:szCs w:val="24"/>
              </w:rPr>
            </w:pPr>
            <w:r w:rsidRPr="0066132D">
              <w:rPr>
                <w:rStyle w:val="translation-chunk"/>
                <w:sz w:val="24"/>
                <w:szCs w:val="24"/>
                <w:shd w:val="clear" w:color="auto" w:fill="FFFFFF"/>
              </w:rPr>
              <w:t>Тема</w:t>
            </w:r>
            <w:r w:rsidRPr="0066132D">
              <w:rPr>
                <w:rStyle w:val="translation-chunk"/>
                <w:sz w:val="24"/>
                <w:szCs w:val="24"/>
                <w:shd w:val="clear" w:color="auto" w:fill="FFFFFF"/>
                <w:lang w:val="ru-RU"/>
              </w:rPr>
              <w:t xml:space="preserve"> 5.</w:t>
            </w:r>
            <w:r w:rsidRPr="0066132D">
              <w:rPr>
                <w:rStyle w:val="translation-chunk"/>
                <w:sz w:val="24"/>
                <w:szCs w:val="24"/>
                <w:shd w:val="clear" w:color="auto" w:fill="FFFFFF"/>
              </w:rPr>
              <w:t xml:space="preserve"> </w:t>
            </w:r>
            <w:r w:rsidRPr="0066132D">
              <w:rPr>
                <w:color w:val="000000"/>
                <w:kern w:val="36"/>
                <w:sz w:val="24"/>
                <w:szCs w:val="24"/>
              </w:rPr>
              <w:t>Экспертиза ценности документов (эцд) в государственном архиве</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737"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8</w:t>
            </w:r>
          </w:p>
        </w:tc>
      </w:tr>
      <w:tr w:rsidR="00C55B37" w:rsidRPr="003A7D19" w:rsidTr="00C55B37">
        <w:trPr>
          <w:trHeight w:val="1090"/>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5.</w:t>
            </w:r>
          </w:p>
        </w:tc>
        <w:tc>
          <w:tcPr>
            <w:tcW w:w="4883" w:type="dxa"/>
          </w:tcPr>
          <w:p w:rsidR="00C55B37" w:rsidRPr="003A7D19" w:rsidRDefault="00C55B37" w:rsidP="00427EC1">
            <w:pPr>
              <w:rPr>
                <w:sz w:val="24"/>
                <w:szCs w:val="24"/>
                <w:lang w:val="ru-RU"/>
              </w:rPr>
            </w:pPr>
            <w:r w:rsidRPr="0066132D">
              <w:rPr>
                <w:rStyle w:val="translation-chunk"/>
                <w:sz w:val="24"/>
                <w:szCs w:val="24"/>
                <w:shd w:val="clear" w:color="auto" w:fill="FFFFFF"/>
              </w:rPr>
              <w:t xml:space="preserve">Тема </w:t>
            </w:r>
            <w:r w:rsidRPr="0066132D">
              <w:rPr>
                <w:rStyle w:val="translation-chunk"/>
                <w:sz w:val="24"/>
                <w:szCs w:val="24"/>
                <w:shd w:val="clear" w:color="auto" w:fill="FFFFFF"/>
                <w:lang w:val="ru-RU"/>
              </w:rPr>
              <w:t>6.</w:t>
            </w:r>
            <w:r w:rsidRPr="0066132D">
              <w:rPr>
                <w:sz w:val="24"/>
                <w:szCs w:val="24"/>
              </w:rPr>
              <w:t xml:space="preserve"> Организация работы и методика отбора документов на государственное хранение</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2</w:t>
            </w:r>
          </w:p>
        </w:tc>
        <w:tc>
          <w:tcPr>
            <w:tcW w:w="737"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8</w:t>
            </w:r>
          </w:p>
        </w:tc>
      </w:tr>
      <w:tr w:rsidR="00C55B37" w:rsidRPr="003A7D19" w:rsidTr="00C55B37">
        <w:trPr>
          <w:trHeight w:val="967"/>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6.</w:t>
            </w:r>
          </w:p>
        </w:tc>
        <w:tc>
          <w:tcPr>
            <w:tcW w:w="4883" w:type="dxa"/>
          </w:tcPr>
          <w:p w:rsidR="00C55B37" w:rsidRPr="003A7D19" w:rsidRDefault="00C55B37" w:rsidP="0066132D">
            <w:pPr>
              <w:pStyle w:val="1"/>
              <w:jc w:val="left"/>
              <w:rPr>
                <w:szCs w:val="24"/>
                <w:lang w:val="ru-RU"/>
              </w:rPr>
            </w:pPr>
            <w:r w:rsidRPr="0066132D">
              <w:rPr>
                <w:rStyle w:val="translation-chunk"/>
                <w:szCs w:val="24"/>
                <w:shd w:val="clear" w:color="auto" w:fill="FFFFFF"/>
              </w:rPr>
              <w:t>Тема</w:t>
            </w:r>
            <w:r w:rsidRPr="0066132D">
              <w:rPr>
                <w:rStyle w:val="translation-chunk"/>
                <w:szCs w:val="24"/>
                <w:shd w:val="clear" w:color="auto" w:fill="FFFFFF"/>
                <w:lang w:val="ru-RU"/>
              </w:rPr>
              <w:t xml:space="preserve"> 7-8.</w:t>
            </w:r>
            <w:r w:rsidRPr="0066132D">
              <w:rPr>
                <w:rStyle w:val="translation-chunk"/>
                <w:szCs w:val="24"/>
                <w:shd w:val="clear" w:color="auto" w:fill="FFFFFF"/>
              </w:rPr>
              <w:t xml:space="preserve"> </w:t>
            </w:r>
            <w:r w:rsidRPr="0066132D">
              <w:rPr>
                <w:szCs w:val="24"/>
              </w:rPr>
              <w:t>Принципы и критерии экспертизы ценности документов и порядок ее проведения</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12</w:t>
            </w:r>
          </w:p>
        </w:tc>
        <w:tc>
          <w:tcPr>
            <w:tcW w:w="1134"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992" w:type="dxa"/>
          </w:tcPr>
          <w:p w:rsidR="00C55B37" w:rsidRPr="003A7D19" w:rsidRDefault="00C55B37" w:rsidP="007279B8">
            <w:pPr>
              <w:tabs>
                <w:tab w:val="left" w:pos="993"/>
              </w:tabs>
              <w:ind w:hanging="142"/>
              <w:jc w:val="center"/>
              <w:rPr>
                <w:sz w:val="24"/>
                <w:szCs w:val="24"/>
              </w:rPr>
            </w:pPr>
            <w:r w:rsidRPr="003A7D19">
              <w:rPr>
                <w:sz w:val="24"/>
                <w:szCs w:val="24"/>
              </w:rPr>
              <w:t>2</w:t>
            </w:r>
          </w:p>
        </w:tc>
        <w:tc>
          <w:tcPr>
            <w:tcW w:w="737"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8</w:t>
            </w:r>
          </w:p>
        </w:tc>
      </w:tr>
      <w:tr w:rsidR="00C55B37" w:rsidRPr="003A7D19" w:rsidTr="00C55B37">
        <w:trPr>
          <w:trHeight w:val="466"/>
        </w:trPr>
        <w:tc>
          <w:tcPr>
            <w:tcW w:w="567" w:type="dxa"/>
          </w:tcPr>
          <w:p w:rsidR="00C55B37" w:rsidRPr="003A7D19" w:rsidRDefault="00C55B37" w:rsidP="007279B8">
            <w:pPr>
              <w:tabs>
                <w:tab w:val="left" w:pos="993"/>
              </w:tabs>
              <w:ind w:hanging="142"/>
              <w:jc w:val="center"/>
              <w:rPr>
                <w:sz w:val="24"/>
                <w:szCs w:val="24"/>
              </w:rPr>
            </w:pPr>
            <w:r w:rsidRPr="003A7D19">
              <w:rPr>
                <w:sz w:val="24"/>
                <w:szCs w:val="24"/>
              </w:rPr>
              <w:t>7.</w:t>
            </w:r>
          </w:p>
        </w:tc>
        <w:tc>
          <w:tcPr>
            <w:tcW w:w="4883" w:type="dxa"/>
          </w:tcPr>
          <w:p w:rsidR="00C55B37" w:rsidRPr="003A7D19" w:rsidRDefault="00C55B37" w:rsidP="00427EC1">
            <w:pPr>
              <w:pStyle w:val="aa"/>
              <w:spacing w:after="0" w:line="240" w:lineRule="auto"/>
              <w:ind w:left="0" w:firstLine="0"/>
              <w:rPr>
                <w:sz w:val="24"/>
                <w:szCs w:val="24"/>
              </w:rPr>
            </w:pPr>
            <w:r w:rsidRPr="0066132D">
              <w:rPr>
                <w:rStyle w:val="translation-chunk"/>
                <w:rFonts w:ascii="Times New Roman" w:hAnsi="Times New Roman"/>
                <w:sz w:val="24"/>
                <w:szCs w:val="24"/>
                <w:shd w:val="clear" w:color="auto" w:fill="FFFFFF"/>
              </w:rPr>
              <w:t xml:space="preserve">Тема 9-10. </w:t>
            </w:r>
            <w:r w:rsidRPr="0066132D">
              <w:rPr>
                <w:rFonts w:ascii="Times New Roman" w:hAnsi="Times New Roman"/>
                <w:sz w:val="24"/>
                <w:szCs w:val="24"/>
              </w:rPr>
              <w:t>Документы, содержащие коммерческую тайну</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14</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w:t>
            </w:r>
          </w:p>
        </w:tc>
        <w:tc>
          <w:tcPr>
            <w:tcW w:w="992"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w:t>
            </w:r>
          </w:p>
        </w:tc>
        <w:tc>
          <w:tcPr>
            <w:tcW w:w="737"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8</w:t>
            </w:r>
          </w:p>
        </w:tc>
      </w:tr>
      <w:tr w:rsidR="00C55B37" w:rsidRPr="003A7D19" w:rsidTr="00C55B37">
        <w:tc>
          <w:tcPr>
            <w:tcW w:w="567" w:type="dxa"/>
          </w:tcPr>
          <w:p w:rsidR="00C55B37" w:rsidRPr="003A7D19" w:rsidRDefault="00C55B37" w:rsidP="007279B8">
            <w:pPr>
              <w:tabs>
                <w:tab w:val="left" w:pos="993"/>
              </w:tabs>
              <w:ind w:hanging="142"/>
              <w:jc w:val="center"/>
              <w:rPr>
                <w:sz w:val="24"/>
                <w:szCs w:val="24"/>
              </w:rPr>
            </w:pPr>
            <w:r w:rsidRPr="003A7D19">
              <w:rPr>
                <w:sz w:val="24"/>
                <w:szCs w:val="24"/>
              </w:rPr>
              <w:t>8.</w:t>
            </w:r>
          </w:p>
        </w:tc>
        <w:tc>
          <w:tcPr>
            <w:tcW w:w="4883" w:type="dxa"/>
          </w:tcPr>
          <w:p w:rsidR="00C55B37" w:rsidRPr="003A7D19" w:rsidRDefault="00C55B37" w:rsidP="00427EC1">
            <w:pPr>
              <w:ind w:left="34" w:hanging="34"/>
              <w:rPr>
                <w:sz w:val="24"/>
                <w:szCs w:val="24"/>
                <w:lang w:val="ru-RU"/>
              </w:rPr>
            </w:pPr>
            <w:r w:rsidRPr="002A788B">
              <w:rPr>
                <w:rStyle w:val="translation-chunk"/>
                <w:sz w:val="24"/>
                <w:szCs w:val="24"/>
                <w:shd w:val="clear" w:color="auto" w:fill="FFFFFF"/>
              </w:rPr>
              <w:t xml:space="preserve">Тема </w:t>
            </w:r>
            <w:r w:rsidRPr="002A788B">
              <w:rPr>
                <w:rStyle w:val="translation-chunk"/>
                <w:sz w:val="24"/>
                <w:szCs w:val="24"/>
                <w:shd w:val="clear" w:color="auto" w:fill="FFFFFF"/>
                <w:lang w:val="ru-RU"/>
              </w:rPr>
              <w:t>11.</w:t>
            </w:r>
            <w:r w:rsidRPr="002A788B">
              <w:rPr>
                <w:sz w:val="24"/>
                <w:szCs w:val="24"/>
              </w:rPr>
              <w:t>Требования к оформлению дел, принимаемых в архив</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22</w:t>
            </w: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w:t>
            </w:r>
          </w:p>
        </w:tc>
        <w:tc>
          <w:tcPr>
            <w:tcW w:w="992"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1</w:t>
            </w:r>
          </w:p>
        </w:tc>
        <w:tc>
          <w:tcPr>
            <w:tcW w:w="737" w:type="dxa"/>
          </w:tcPr>
          <w:p w:rsidR="00C55B37" w:rsidRPr="003A7D19" w:rsidRDefault="00C55B37" w:rsidP="007279B8">
            <w:pPr>
              <w:tabs>
                <w:tab w:val="left" w:pos="993"/>
              </w:tabs>
              <w:ind w:hanging="142"/>
              <w:jc w:val="center"/>
              <w:rPr>
                <w:sz w:val="24"/>
                <w:szCs w:val="24"/>
              </w:rPr>
            </w:pPr>
            <w:r w:rsidRPr="003A7D19">
              <w:rPr>
                <w:sz w:val="24"/>
                <w:szCs w:val="24"/>
                <w:lang w:val="ru-RU"/>
              </w:rPr>
              <w:t>18</w:t>
            </w:r>
          </w:p>
        </w:tc>
      </w:tr>
      <w:tr w:rsidR="00C55B37" w:rsidRPr="003A7D19" w:rsidTr="00427EC1">
        <w:trPr>
          <w:trHeight w:val="623"/>
        </w:trPr>
        <w:tc>
          <w:tcPr>
            <w:tcW w:w="567"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9.</w:t>
            </w:r>
          </w:p>
        </w:tc>
        <w:tc>
          <w:tcPr>
            <w:tcW w:w="4883" w:type="dxa"/>
          </w:tcPr>
          <w:p w:rsidR="00C55B37" w:rsidRPr="003A7D19" w:rsidRDefault="00C55B37" w:rsidP="00427EC1">
            <w:pPr>
              <w:rPr>
                <w:color w:val="000000"/>
                <w:spacing w:val="-2"/>
                <w:sz w:val="24"/>
                <w:szCs w:val="24"/>
              </w:rPr>
            </w:pPr>
            <w:r w:rsidRPr="000779D0">
              <w:rPr>
                <w:sz w:val="24"/>
                <w:szCs w:val="24"/>
                <w:lang w:val="ru-RU"/>
              </w:rPr>
              <w:t>Тема 12-13.</w:t>
            </w:r>
            <w:r w:rsidRPr="000779D0">
              <w:rPr>
                <w:sz w:val="24"/>
                <w:szCs w:val="24"/>
              </w:rPr>
              <w:t>Сохранность документов. Составление и оформление дел</w:t>
            </w:r>
          </w:p>
        </w:tc>
        <w:tc>
          <w:tcPr>
            <w:tcW w:w="1134" w:type="dxa"/>
          </w:tcPr>
          <w:p w:rsidR="00C55B37" w:rsidRPr="003A7D19" w:rsidRDefault="00C55B37" w:rsidP="007279B8">
            <w:pPr>
              <w:tabs>
                <w:tab w:val="left" w:pos="993"/>
              </w:tabs>
              <w:ind w:hanging="142"/>
              <w:jc w:val="center"/>
              <w:rPr>
                <w:sz w:val="24"/>
                <w:szCs w:val="24"/>
                <w:lang w:val="ru-RU"/>
              </w:rPr>
            </w:pPr>
          </w:p>
        </w:tc>
        <w:tc>
          <w:tcPr>
            <w:tcW w:w="1134"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4</w:t>
            </w:r>
          </w:p>
        </w:tc>
        <w:tc>
          <w:tcPr>
            <w:tcW w:w="992" w:type="dxa"/>
          </w:tcPr>
          <w:p w:rsidR="00C55B37" w:rsidRPr="003A7D19" w:rsidRDefault="00C55B37" w:rsidP="007279B8">
            <w:pPr>
              <w:tabs>
                <w:tab w:val="left" w:pos="993"/>
              </w:tabs>
              <w:ind w:hanging="142"/>
              <w:jc w:val="center"/>
              <w:rPr>
                <w:sz w:val="24"/>
                <w:szCs w:val="24"/>
                <w:lang w:val="ru-RU"/>
              </w:rPr>
            </w:pPr>
            <w:r w:rsidRPr="003A7D19">
              <w:rPr>
                <w:sz w:val="24"/>
                <w:szCs w:val="24"/>
                <w:lang w:val="ru-RU"/>
              </w:rPr>
              <w:t>2</w:t>
            </w:r>
          </w:p>
        </w:tc>
        <w:tc>
          <w:tcPr>
            <w:tcW w:w="737" w:type="dxa"/>
          </w:tcPr>
          <w:p w:rsidR="00C55B37" w:rsidRPr="003A7D19" w:rsidRDefault="00C55B37" w:rsidP="007279B8">
            <w:pPr>
              <w:tabs>
                <w:tab w:val="left" w:pos="993"/>
              </w:tabs>
              <w:ind w:hanging="142"/>
              <w:jc w:val="center"/>
              <w:rPr>
                <w:sz w:val="24"/>
                <w:szCs w:val="24"/>
                <w:lang w:val="ru-RU"/>
              </w:rPr>
            </w:pPr>
          </w:p>
        </w:tc>
      </w:tr>
      <w:tr w:rsidR="00C55B37" w:rsidRPr="003A7D19" w:rsidTr="00B76AA5">
        <w:trPr>
          <w:trHeight w:val="561"/>
        </w:trPr>
        <w:tc>
          <w:tcPr>
            <w:tcW w:w="567" w:type="dxa"/>
          </w:tcPr>
          <w:p w:rsidR="00C55B37" w:rsidRPr="003A7D19" w:rsidRDefault="00C55B37" w:rsidP="007279B8">
            <w:pPr>
              <w:tabs>
                <w:tab w:val="left" w:pos="993"/>
              </w:tabs>
              <w:ind w:hanging="142"/>
              <w:jc w:val="center"/>
              <w:rPr>
                <w:sz w:val="24"/>
                <w:szCs w:val="24"/>
                <w:lang w:val="ru-RU"/>
              </w:rPr>
            </w:pPr>
            <w:r>
              <w:rPr>
                <w:sz w:val="24"/>
                <w:szCs w:val="24"/>
                <w:lang w:val="ru-RU"/>
              </w:rPr>
              <w:t>10</w:t>
            </w:r>
          </w:p>
        </w:tc>
        <w:tc>
          <w:tcPr>
            <w:tcW w:w="4883" w:type="dxa"/>
          </w:tcPr>
          <w:p w:rsidR="00C55B37" w:rsidRPr="000779D0" w:rsidRDefault="00C55B37" w:rsidP="00B76AA5">
            <w:pPr>
              <w:ind w:left="34" w:hanging="34"/>
              <w:rPr>
                <w:sz w:val="24"/>
                <w:szCs w:val="24"/>
              </w:rPr>
            </w:pPr>
            <w:r w:rsidRPr="000779D0">
              <w:rPr>
                <w:bCs/>
                <w:color w:val="000000"/>
                <w:sz w:val="24"/>
                <w:szCs w:val="24"/>
                <w:lang w:val="ru-RU"/>
              </w:rPr>
              <w:t>Тема 14.</w:t>
            </w:r>
            <w:r w:rsidRPr="000779D0">
              <w:rPr>
                <w:sz w:val="24"/>
                <w:szCs w:val="24"/>
              </w:rPr>
              <w:t xml:space="preserve"> Размещение и выдача документов из хранилища</w:t>
            </w:r>
          </w:p>
        </w:tc>
        <w:tc>
          <w:tcPr>
            <w:tcW w:w="1134" w:type="dxa"/>
          </w:tcPr>
          <w:p w:rsidR="00C55B37" w:rsidRPr="003A7D19" w:rsidRDefault="00C55B37" w:rsidP="007279B8">
            <w:pPr>
              <w:tabs>
                <w:tab w:val="left" w:pos="993"/>
              </w:tabs>
              <w:ind w:hanging="142"/>
              <w:jc w:val="center"/>
              <w:rPr>
                <w:sz w:val="24"/>
                <w:szCs w:val="24"/>
                <w:lang w:val="ru-RU"/>
              </w:rPr>
            </w:pPr>
          </w:p>
        </w:tc>
        <w:tc>
          <w:tcPr>
            <w:tcW w:w="1134" w:type="dxa"/>
          </w:tcPr>
          <w:p w:rsidR="00C55B37" w:rsidRPr="003A7D19" w:rsidRDefault="00C55B37" w:rsidP="007279B8">
            <w:pPr>
              <w:tabs>
                <w:tab w:val="left" w:pos="993"/>
              </w:tabs>
              <w:ind w:hanging="142"/>
              <w:jc w:val="center"/>
              <w:rPr>
                <w:sz w:val="24"/>
                <w:szCs w:val="24"/>
                <w:lang w:val="ru-RU"/>
              </w:rPr>
            </w:pPr>
          </w:p>
        </w:tc>
        <w:tc>
          <w:tcPr>
            <w:tcW w:w="992" w:type="dxa"/>
          </w:tcPr>
          <w:p w:rsidR="00C55B37" w:rsidRPr="003A7D19" w:rsidRDefault="00C55B37" w:rsidP="007279B8">
            <w:pPr>
              <w:tabs>
                <w:tab w:val="left" w:pos="993"/>
              </w:tabs>
              <w:ind w:hanging="142"/>
              <w:jc w:val="center"/>
              <w:rPr>
                <w:sz w:val="24"/>
                <w:szCs w:val="24"/>
                <w:lang w:val="ru-RU"/>
              </w:rPr>
            </w:pPr>
          </w:p>
        </w:tc>
        <w:tc>
          <w:tcPr>
            <w:tcW w:w="737" w:type="dxa"/>
          </w:tcPr>
          <w:p w:rsidR="00C55B37" w:rsidRPr="003A7D19" w:rsidRDefault="00C55B37" w:rsidP="007279B8">
            <w:pPr>
              <w:tabs>
                <w:tab w:val="left" w:pos="993"/>
              </w:tabs>
              <w:ind w:hanging="142"/>
              <w:jc w:val="center"/>
              <w:rPr>
                <w:sz w:val="24"/>
                <w:szCs w:val="24"/>
                <w:lang w:val="ru-RU"/>
              </w:rPr>
            </w:pPr>
          </w:p>
        </w:tc>
      </w:tr>
      <w:tr w:rsidR="00C55B37" w:rsidRPr="003A7D19" w:rsidTr="00B76AA5">
        <w:trPr>
          <w:trHeight w:val="414"/>
        </w:trPr>
        <w:tc>
          <w:tcPr>
            <w:tcW w:w="567" w:type="dxa"/>
          </w:tcPr>
          <w:p w:rsidR="00C55B37" w:rsidRPr="003A7D19" w:rsidRDefault="00C55B37" w:rsidP="007279B8">
            <w:pPr>
              <w:tabs>
                <w:tab w:val="left" w:pos="993"/>
              </w:tabs>
              <w:ind w:hanging="142"/>
              <w:jc w:val="center"/>
              <w:rPr>
                <w:sz w:val="24"/>
                <w:szCs w:val="24"/>
                <w:lang w:val="ru-RU"/>
              </w:rPr>
            </w:pPr>
            <w:r>
              <w:rPr>
                <w:sz w:val="24"/>
                <w:szCs w:val="24"/>
                <w:lang w:val="ru-RU"/>
              </w:rPr>
              <w:t>11</w:t>
            </w:r>
          </w:p>
        </w:tc>
        <w:tc>
          <w:tcPr>
            <w:tcW w:w="4883" w:type="dxa"/>
          </w:tcPr>
          <w:p w:rsidR="00C55B37" w:rsidRPr="000779D0" w:rsidRDefault="00C55B37" w:rsidP="00B76AA5">
            <w:pPr>
              <w:spacing w:line="360" w:lineRule="auto"/>
              <w:ind w:left="-567" w:firstLine="567"/>
              <w:rPr>
                <w:bCs/>
                <w:color w:val="000000"/>
                <w:sz w:val="24"/>
                <w:szCs w:val="24"/>
                <w:lang w:val="ru-RU"/>
              </w:rPr>
            </w:pPr>
            <w:r w:rsidRPr="000779D0">
              <w:rPr>
                <w:sz w:val="24"/>
                <w:szCs w:val="24"/>
                <w:lang w:val="ru-RU"/>
              </w:rPr>
              <w:t>Тема 15.</w:t>
            </w:r>
            <w:r w:rsidRPr="000779D0">
              <w:rPr>
                <w:sz w:val="24"/>
                <w:szCs w:val="24"/>
              </w:rPr>
              <w:t>Организация работы архива</w:t>
            </w:r>
          </w:p>
        </w:tc>
        <w:tc>
          <w:tcPr>
            <w:tcW w:w="1134" w:type="dxa"/>
          </w:tcPr>
          <w:p w:rsidR="00C55B37" w:rsidRPr="003A7D19" w:rsidRDefault="00C55B37" w:rsidP="007279B8">
            <w:pPr>
              <w:tabs>
                <w:tab w:val="left" w:pos="993"/>
              </w:tabs>
              <w:ind w:hanging="142"/>
              <w:jc w:val="center"/>
              <w:rPr>
                <w:sz w:val="24"/>
                <w:szCs w:val="24"/>
                <w:lang w:val="ru-RU"/>
              </w:rPr>
            </w:pPr>
          </w:p>
        </w:tc>
        <w:tc>
          <w:tcPr>
            <w:tcW w:w="1134" w:type="dxa"/>
          </w:tcPr>
          <w:p w:rsidR="00C55B37" w:rsidRPr="003A7D19" w:rsidRDefault="00C55B37" w:rsidP="007279B8">
            <w:pPr>
              <w:tabs>
                <w:tab w:val="left" w:pos="993"/>
              </w:tabs>
              <w:ind w:hanging="142"/>
              <w:jc w:val="center"/>
              <w:rPr>
                <w:sz w:val="24"/>
                <w:szCs w:val="24"/>
                <w:lang w:val="ru-RU"/>
              </w:rPr>
            </w:pPr>
          </w:p>
        </w:tc>
        <w:tc>
          <w:tcPr>
            <w:tcW w:w="992" w:type="dxa"/>
          </w:tcPr>
          <w:p w:rsidR="00C55B37" w:rsidRPr="003A7D19" w:rsidRDefault="00C55B37" w:rsidP="007279B8">
            <w:pPr>
              <w:tabs>
                <w:tab w:val="left" w:pos="993"/>
              </w:tabs>
              <w:ind w:hanging="142"/>
              <w:jc w:val="center"/>
              <w:rPr>
                <w:sz w:val="24"/>
                <w:szCs w:val="24"/>
                <w:lang w:val="ru-RU"/>
              </w:rPr>
            </w:pPr>
          </w:p>
        </w:tc>
        <w:tc>
          <w:tcPr>
            <w:tcW w:w="737" w:type="dxa"/>
          </w:tcPr>
          <w:p w:rsidR="00C55B37" w:rsidRPr="003A7D19" w:rsidRDefault="00C55B37" w:rsidP="007279B8">
            <w:pPr>
              <w:tabs>
                <w:tab w:val="left" w:pos="993"/>
              </w:tabs>
              <w:ind w:hanging="142"/>
              <w:jc w:val="center"/>
              <w:rPr>
                <w:sz w:val="24"/>
                <w:szCs w:val="24"/>
                <w:lang w:val="ru-RU"/>
              </w:rPr>
            </w:pPr>
          </w:p>
        </w:tc>
      </w:tr>
      <w:tr w:rsidR="00C55B37" w:rsidRPr="003A7D19" w:rsidTr="00C55B37">
        <w:tc>
          <w:tcPr>
            <w:tcW w:w="567" w:type="dxa"/>
          </w:tcPr>
          <w:p w:rsidR="00C55B37" w:rsidRPr="003A7D19" w:rsidRDefault="00C55B37" w:rsidP="007279B8">
            <w:pPr>
              <w:tabs>
                <w:tab w:val="left" w:pos="993"/>
              </w:tabs>
              <w:ind w:hanging="142"/>
              <w:jc w:val="center"/>
              <w:rPr>
                <w:sz w:val="24"/>
                <w:szCs w:val="24"/>
              </w:rPr>
            </w:pPr>
          </w:p>
        </w:tc>
        <w:tc>
          <w:tcPr>
            <w:tcW w:w="4883" w:type="dxa"/>
          </w:tcPr>
          <w:p w:rsidR="00C55B37" w:rsidRPr="003A7D19" w:rsidRDefault="00C55B37" w:rsidP="007279B8">
            <w:pPr>
              <w:tabs>
                <w:tab w:val="left" w:pos="993"/>
              </w:tabs>
              <w:ind w:left="-46" w:firstLine="46"/>
              <w:jc w:val="both"/>
              <w:rPr>
                <w:b/>
                <w:sz w:val="24"/>
                <w:szCs w:val="24"/>
              </w:rPr>
            </w:pPr>
            <w:r w:rsidRPr="003A7D19">
              <w:rPr>
                <w:b/>
                <w:sz w:val="24"/>
                <w:szCs w:val="24"/>
              </w:rPr>
              <w:t>Всего</w:t>
            </w:r>
          </w:p>
        </w:tc>
        <w:tc>
          <w:tcPr>
            <w:tcW w:w="1134" w:type="dxa"/>
          </w:tcPr>
          <w:p w:rsidR="00C55B37" w:rsidRPr="003A7D19" w:rsidRDefault="00C55B37" w:rsidP="007279B8">
            <w:pPr>
              <w:tabs>
                <w:tab w:val="left" w:pos="993"/>
              </w:tabs>
              <w:ind w:hanging="142"/>
              <w:jc w:val="center"/>
              <w:rPr>
                <w:b/>
                <w:sz w:val="24"/>
                <w:szCs w:val="24"/>
                <w:lang w:val="ru-RU"/>
              </w:rPr>
            </w:pPr>
            <w:r w:rsidRPr="003A7D19">
              <w:rPr>
                <w:b/>
                <w:sz w:val="24"/>
                <w:szCs w:val="24"/>
                <w:lang w:val="ru-RU"/>
              </w:rPr>
              <w:t>108</w:t>
            </w:r>
          </w:p>
        </w:tc>
        <w:tc>
          <w:tcPr>
            <w:tcW w:w="1134" w:type="dxa"/>
          </w:tcPr>
          <w:p w:rsidR="00C55B37" w:rsidRPr="003A7D19" w:rsidRDefault="00C55B37" w:rsidP="007279B8">
            <w:pPr>
              <w:tabs>
                <w:tab w:val="left" w:pos="993"/>
              </w:tabs>
              <w:ind w:hanging="142"/>
              <w:jc w:val="center"/>
              <w:rPr>
                <w:b/>
                <w:sz w:val="24"/>
                <w:szCs w:val="24"/>
                <w:lang w:val="ru-RU"/>
              </w:rPr>
            </w:pPr>
            <w:r w:rsidRPr="003A7D19">
              <w:rPr>
                <w:b/>
                <w:sz w:val="24"/>
                <w:szCs w:val="24"/>
              </w:rPr>
              <w:t>1</w:t>
            </w:r>
            <w:r w:rsidRPr="003A7D19">
              <w:rPr>
                <w:b/>
                <w:sz w:val="24"/>
                <w:szCs w:val="24"/>
                <w:lang w:val="ru-RU"/>
              </w:rPr>
              <w:t>8</w:t>
            </w:r>
          </w:p>
        </w:tc>
        <w:tc>
          <w:tcPr>
            <w:tcW w:w="992" w:type="dxa"/>
          </w:tcPr>
          <w:p w:rsidR="00C55B37" w:rsidRPr="003A7D19" w:rsidRDefault="00C55B37" w:rsidP="007279B8">
            <w:pPr>
              <w:tabs>
                <w:tab w:val="left" w:pos="993"/>
              </w:tabs>
              <w:ind w:hanging="142"/>
              <w:jc w:val="center"/>
              <w:rPr>
                <w:b/>
                <w:sz w:val="24"/>
                <w:szCs w:val="24"/>
                <w:lang w:val="ru-RU"/>
              </w:rPr>
            </w:pPr>
            <w:r w:rsidRPr="003A7D19">
              <w:rPr>
                <w:b/>
                <w:sz w:val="24"/>
                <w:szCs w:val="24"/>
              </w:rPr>
              <w:t>1</w:t>
            </w:r>
            <w:r w:rsidRPr="003A7D19">
              <w:rPr>
                <w:b/>
                <w:sz w:val="24"/>
                <w:szCs w:val="24"/>
                <w:lang w:val="ru-RU"/>
              </w:rPr>
              <w:t>6</w:t>
            </w:r>
          </w:p>
        </w:tc>
        <w:tc>
          <w:tcPr>
            <w:tcW w:w="737" w:type="dxa"/>
          </w:tcPr>
          <w:p w:rsidR="00C55B37" w:rsidRPr="003A7D19" w:rsidRDefault="00C55B37" w:rsidP="007279B8">
            <w:pPr>
              <w:tabs>
                <w:tab w:val="left" w:pos="993"/>
              </w:tabs>
              <w:ind w:hanging="142"/>
              <w:jc w:val="center"/>
              <w:rPr>
                <w:b/>
                <w:sz w:val="24"/>
                <w:szCs w:val="24"/>
              </w:rPr>
            </w:pPr>
            <w:r w:rsidRPr="003A7D19">
              <w:rPr>
                <w:b/>
                <w:sz w:val="24"/>
                <w:szCs w:val="24"/>
                <w:lang w:val="ru-RU"/>
              </w:rPr>
              <w:t>7</w:t>
            </w:r>
            <w:r w:rsidRPr="003A7D19">
              <w:rPr>
                <w:b/>
                <w:sz w:val="24"/>
                <w:szCs w:val="24"/>
              </w:rPr>
              <w:t>4</w:t>
            </w:r>
          </w:p>
        </w:tc>
      </w:tr>
    </w:tbl>
    <w:p w:rsidR="00EF7AD4" w:rsidRPr="003A7D19" w:rsidRDefault="00EF7AD4" w:rsidP="003A7090">
      <w:pPr>
        <w:spacing w:line="360" w:lineRule="auto"/>
        <w:rPr>
          <w:b/>
          <w:sz w:val="24"/>
          <w:szCs w:val="24"/>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427EC1" w:rsidRDefault="00427EC1" w:rsidP="0005526E">
      <w:pPr>
        <w:spacing w:line="360" w:lineRule="auto"/>
        <w:jc w:val="center"/>
        <w:rPr>
          <w:b/>
          <w:szCs w:val="28"/>
          <w:highlight w:val="yellow"/>
          <w:lang w:val="ru-RU"/>
        </w:rPr>
      </w:pPr>
    </w:p>
    <w:p w:rsidR="00D3595F" w:rsidRDefault="00D3595F" w:rsidP="0005526E">
      <w:pPr>
        <w:spacing w:line="360" w:lineRule="auto"/>
        <w:jc w:val="center"/>
        <w:rPr>
          <w:b/>
          <w:szCs w:val="28"/>
          <w:highlight w:val="yellow"/>
          <w:lang w:val="ru-RU"/>
        </w:rPr>
      </w:pPr>
    </w:p>
    <w:p w:rsidR="00D3595F" w:rsidRDefault="00D3595F" w:rsidP="0005526E">
      <w:pPr>
        <w:spacing w:line="360" w:lineRule="auto"/>
        <w:jc w:val="center"/>
        <w:rPr>
          <w:b/>
          <w:szCs w:val="28"/>
          <w:highlight w:val="yellow"/>
          <w:lang w:val="ru-RU"/>
        </w:rPr>
      </w:pPr>
    </w:p>
    <w:p w:rsidR="00D3595F" w:rsidRDefault="00D3595F" w:rsidP="0005526E">
      <w:pPr>
        <w:spacing w:line="360" w:lineRule="auto"/>
        <w:jc w:val="center"/>
        <w:rPr>
          <w:b/>
          <w:szCs w:val="28"/>
          <w:highlight w:val="yellow"/>
          <w:lang w:val="ru-RU"/>
        </w:rPr>
      </w:pPr>
    </w:p>
    <w:p w:rsidR="00EF7AD4" w:rsidRPr="003A7D19" w:rsidRDefault="00EF7AD4" w:rsidP="0005526E">
      <w:pPr>
        <w:spacing w:line="360" w:lineRule="auto"/>
        <w:jc w:val="center"/>
        <w:rPr>
          <w:b/>
          <w:szCs w:val="28"/>
        </w:rPr>
      </w:pPr>
      <w:r w:rsidRPr="00D3595F">
        <w:rPr>
          <w:b/>
          <w:szCs w:val="28"/>
        </w:rPr>
        <w:t>Темы семинарских занятий</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161"/>
        <w:gridCol w:w="1617"/>
      </w:tblGrid>
      <w:tr w:rsidR="00EF7AD4" w:rsidRPr="003A7D19" w:rsidTr="0005526E">
        <w:tc>
          <w:tcPr>
            <w:tcW w:w="1080" w:type="dxa"/>
          </w:tcPr>
          <w:p w:rsidR="00EF7AD4" w:rsidRPr="003A7D19" w:rsidRDefault="00EF7AD4">
            <w:pPr>
              <w:ind w:left="142" w:hanging="142"/>
              <w:jc w:val="center"/>
              <w:rPr>
                <w:sz w:val="24"/>
                <w:szCs w:val="24"/>
                <w:lang w:eastAsia="en-US"/>
              </w:rPr>
            </w:pPr>
            <w:r w:rsidRPr="003A7D19">
              <w:rPr>
                <w:sz w:val="24"/>
                <w:szCs w:val="24"/>
                <w:lang w:eastAsia="en-US"/>
              </w:rPr>
              <w:t>№</w:t>
            </w:r>
          </w:p>
          <w:p w:rsidR="00EF7AD4" w:rsidRPr="003A7D19" w:rsidRDefault="00EF7AD4">
            <w:pPr>
              <w:ind w:left="142" w:hanging="142"/>
              <w:jc w:val="center"/>
              <w:rPr>
                <w:sz w:val="24"/>
                <w:szCs w:val="24"/>
                <w:lang w:eastAsia="en-US"/>
              </w:rPr>
            </w:pPr>
            <w:r w:rsidRPr="003A7D19">
              <w:rPr>
                <w:sz w:val="24"/>
                <w:szCs w:val="24"/>
                <w:lang w:eastAsia="en-US"/>
              </w:rPr>
              <w:t>п/п</w:t>
            </w:r>
          </w:p>
        </w:tc>
        <w:tc>
          <w:tcPr>
            <w:tcW w:w="7161" w:type="dxa"/>
          </w:tcPr>
          <w:p w:rsidR="00EF7AD4" w:rsidRPr="003A7D19" w:rsidRDefault="00EF7AD4">
            <w:pPr>
              <w:spacing w:after="200" w:line="360" w:lineRule="auto"/>
              <w:jc w:val="center"/>
              <w:rPr>
                <w:sz w:val="24"/>
                <w:szCs w:val="24"/>
                <w:lang w:eastAsia="en-US"/>
              </w:rPr>
            </w:pPr>
            <w:r w:rsidRPr="003A7D19">
              <w:rPr>
                <w:sz w:val="24"/>
                <w:szCs w:val="24"/>
                <w:lang w:eastAsia="en-US"/>
              </w:rPr>
              <w:t>Название темы</w:t>
            </w:r>
          </w:p>
        </w:tc>
        <w:tc>
          <w:tcPr>
            <w:tcW w:w="1617" w:type="dxa"/>
          </w:tcPr>
          <w:p w:rsidR="00EF7AD4" w:rsidRPr="003A7D19" w:rsidRDefault="00EF7AD4">
            <w:pPr>
              <w:jc w:val="center"/>
              <w:rPr>
                <w:sz w:val="24"/>
                <w:szCs w:val="24"/>
                <w:lang w:eastAsia="en-US"/>
              </w:rPr>
            </w:pPr>
            <w:r w:rsidRPr="003A7D19">
              <w:rPr>
                <w:sz w:val="24"/>
                <w:szCs w:val="24"/>
                <w:lang w:eastAsia="en-US"/>
              </w:rPr>
              <w:t>Кол-во часов</w:t>
            </w:r>
          </w:p>
        </w:tc>
      </w:tr>
      <w:tr w:rsidR="00EF7AD4" w:rsidRPr="003A7D19" w:rsidTr="00427EC1">
        <w:trPr>
          <w:trHeight w:val="765"/>
        </w:trPr>
        <w:tc>
          <w:tcPr>
            <w:tcW w:w="1080" w:type="dxa"/>
          </w:tcPr>
          <w:p w:rsidR="00EF7AD4" w:rsidRPr="003A7D19" w:rsidRDefault="00EF7AD4">
            <w:pPr>
              <w:spacing w:after="200" w:line="360" w:lineRule="auto"/>
              <w:jc w:val="center"/>
              <w:rPr>
                <w:sz w:val="24"/>
                <w:szCs w:val="24"/>
                <w:lang w:eastAsia="en-US"/>
              </w:rPr>
            </w:pPr>
            <w:r w:rsidRPr="003A7D19">
              <w:rPr>
                <w:sz w:val="24"/>
                <w:szCs w:val="24"/>
                <w:lang w:eastAsia="en-US"/>
              </w:rPr>
              <w:t>1</w:t>
            </w:r>
          </w:p>
        </w:tc>
        <w:tc>
          <w:tcPr>
            <w:tcW w:w="7161" w:type="dxa"/>
          </w:tcPr>
          <w:p w:rsidR="00EF7AD4" w:rsidRPr="00427EC1" w:rsidRDefault="00427EC1" w:rsidP="00427EC1">
            <w:pPr>
              <w:pStyle w:val="1"/>
              <w:jc w:val="left"/>
              <w:rPr>
                <w:szCs w:val="24"/>
                <w:lang w:val="ru-RU" w:eastAsia="en-US"/>
              </w:rPr>
            </w:pPr>
            <w:r w:rsidRPr="002863D3">
              <w:rPr>
                <w:szCs w:val="24"/>
              </w:rPr>
              <w:t>Тема 1</w:t>
            </w:r>
            <w:r w:rsidRPr="002863D3">
              <w:rPr>
                <w:szCs w:val="24"/>
                <w:lang w:val="ru-RU"/>
              </w:rPr>
              <w:t>-2.</w:t>
            </w:r>
            <w:r w:rsidRPr="002863D3">
              <w:rPr>
                <w:rStyle w:val="translation-chunk"/>
                <w:szCs w:val="24"/>
                <w:shd w:val="clear" w:color="auto" w:fill="FFFFFF"/>
              </w:rPr>
              <w:t xml:space="preserve"> </w:t>
            </w:r>
            <w:r w:rsidRPr="002863D3">
              <w:rPr>
                <w:szCs w:val="24"/>
              </w:rPr>
              <w:t>История становления экспертизы ценности документов в России с 1917 года, этапы развития</w:t>
            </w:r>
          </w:p>
        </w:tc>
        <w:tc>
          <w:tcPr>
            <w:tcW w:w="1617"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r>
      <w:tr w:rsidR="00EF7AD4" w:rsidRPr="003A7D19" w:rsidTr="00427EC1">
        <w:trPr>
          <w:trHeight w:val="778"/>
        </w:trPr>
        <w:tc>
          <w:tcPr>
            <w:tcW w:w="1080"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c>
          <w:tcPr>
            <w:tcW w:w="7161" w:type="dxa"/>
          </w:tcPr>
          <w:p w:rsidR="00EF7AD4" w:rsidRPr="003A7D19" w:rsidRDefault="00427EC1" w:rsidP="00427EC1">
            <w:pPr>
              <w:rPr>
                <w:sz w:val="24"/>
                <w:szCs w:val="24"/>
                <w:lang w:eastAsia="en-US"/>
              </w:rPr>
            </w:pPr>
            <w:r w:rsidRPr="002863D3">
              <w:rPr>
                <w:rStyle w:val="translation-chunk"/>
                <w:sz w:val="24"/>
                <w:szCs w:val="24"/>
                <w:shd w:val="clear" w:color="auto" w:fill="FFFFFF"/>
              </w:rPr>
              <w:t xml:space="preserve">Тема </w:t>
            </w:r>
            <w:r w:rsidRPr="002863D3">
              <w:rPr>
                <w:rStyle w:val="translation-chunk"/>
                <w:sz w:val="24"/>
                <w:szCs w:val="24"/>
                <w:shd w:val="clear" w:color="auto" w:fill="FFFFFF"/>
                <w:lang w:val="ru-RU"/>
              </w:rPr>
              <w:t xml:space="preserve">3. </w:t>
            </w:r>
            <w:r w:rsidRPr="002863D3">
              <w:rPr>
                <w:sz w:val="24"/>
                <w:szCs w:val="24"/>
              </w:rPr>
              <w:t>Введение в курс «Экспертиза ценности документов».Характеристика и основные направления экспертизы ценности документов в современном делопроизводстве</w:t>
            </w:r>
          </w:p>
        </w:tc>
        <w:tc>
          <w:tcPr>
            <w:tcW w:w="1617"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r>
      <w:tr w:rsidR="00EF7AD4" w:rsidRPr="003A7D19" w:rsidTr="00427EC1">
        <w:trPr>
          <w:trHeight w:val="411"/>
        </w:trPr>
        <w:tc>
          <w:tcPr>
            <w:tcW w:w="1080" w:type="dxa"/>
          </w:tcPr>
          <w:p w:rsidR="00EF7AD4" w:rsidRPr="003A7D19" w:rsidRDefault="00EF7AD4">
            <w:pPr>
              <w:spacing w:after="200" w:line="360" w:lineRule="auto"/>
              <w:jc w:val="center"/>
              <w:rPr>
                <w:sz w:val="24"/>
                <w:szCs w:val="24"/>
                <w:lang w:eastAsia="en-US"/>
              </w:rPr>
            </w:pPr>
            <w:r w:rsidRPr="003A7D19">
              <w:rPr>
                <w:sz w:val="24"/>
                <w:szCs w:val="24"/>
                <w:lang w:eastAsia="en-US"/>
              </w:rPr>
              <w:t>3</w:t>
            </w:r>
          </w:p>
        </w:tc>
        <w:tc>
          <w:tcPr>
            <w:tcW w:w="7161" w:type="dxa"/>
          </w:tcPr>
          <w:p w:rsidR="00EF7AD4" w:rsidRPr="003A7D19" w:rsidRDefault="00427EC1">
            <w:pPr>
              <w:shd w:val="clear" w:color="auto" w:fill="FFFFFF"/>
              <w:spacing w:after="200" w:line="276" w:lineRule="auto"/>
              <w:outlineLvl w:val="0"/>
              <w:rPr>
                <w:sz w:val="24"/>
                <w:szCs w:val="24"/>
                <w:lang w:eastAsia="en-US"/>
              </w:rPr>
            </w:pPr>
            <w:r w:rsidRPr="0066132D">
              <w:rPr>
                <w:color w:val="000000"/>
                <w:sz w:val="24"/>
                <w:szCs w:val="24"/>
                <w:lang w:val="ru-RU"/>
              </w:rPr>
              <w:t>Тема 4.</w:t>
            </w:r>
            <w:r w:rsidRPr="0066132D">
              <w:rPr>
                <w:sz w:val="24"/>
                <w:szCs w:val="24"/>
              </w:rPr>
              <w:t xml:space="preserve"> Экспертиза ценности документов в делопроизводстве</w:t>
            </w:r>
          </w:p>
        </w:tc>
        <w:tc>
          <w:tcPr>
            <w:tcW w:w="1617"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r>
      <w:tr w:rsidR="00EF7AD4" w:rsidRPr="003A7D19" w:rsidTr="00427EC1">
        <w:trPr>
          <w:trHeight w:val="555"/>
        </w:trPr>
        <w:tc>
          <w:tcPr>
            <w:tcW w:w="1080" w:type="dxa"/>
          </w:tcPr>
          <w:p w:rsidR="00EF7AD4" w:rsidRPr="003A7D19" w:rsidRDefault="00EF7AD4">
            <w:pPr>
              <w:spacing w:after="200" w:line="360" w:lineRule="auto"/>
              <w:jc w:val="center"/>
              <w:rPr>
                <w:sz w:val="24"/>
                <w:szCs w:val="24"/>
                <w:lang w:eastAsia="en-US"/>
              </w:rPr>
            </w:pPr>
            <w:r w:rsidRPr="003A7D19">
              <w:rPr>
                <w:sz w:val="24"/>
                <w:szCs w:val="24"/>
                <w:lang w:eastAsia="en-US"/>
              </w:rPr>
              <w:t>4</w:t>
            </w:r>
          </w:p>
        </w:tc>
        <w:tc>
          <w:tcPr>
            <w:tcW w:w="7161" w:type="dxa"/>
          </w:tcPr>
          <w:p w:rsidR="00427EC1" w:rsidRPr="00427EC1" w:rsidRDefault="00427EC1" w:rsidP="00427EC1">
            <w:pPr>
              <w:spacing w:after="200"/>
              <w:rPr>
                <w:color w:val="000000"/>
                <w:sz w:val="24"/>
                <w:szCs w:val="24"/>
                <w:lang w:val="ru-RU" w:eastAsia="en-US"/>
              </w:rPr>
            </w:pPr>
            <w:r w:rsidRPr="0066132D">
              <w:rPr>
                <w:rStyle w:val="translation-chunk"/>
                <w:sz w:val="24"/>
                <w:szCs w:val="24"/>
                <w:shd w:val="clear" w:color="auto" w:fill="FFFFFF"/>
              </w:rPr>
              <w:t>Тема</w:t>
            </w:r>
            <w:r w:rsidRPr="0066132D">
              <w:rPr>
                <w:rStyle w:val="translation-chunk"/>
                <w:sz w:val="24"/>
                <w:szCs w:val="24"/>
                <w:shd w:val="clear" w:color="auto" w:fill="FFFFFF"/>
                <w:lang w:val="ru-RU"/>
              </w:rPr>
              <w:t xml:space="preserve"> 5.</w:t>
            </w:r>
            <w:r w:rsidRPr="0066132D">
              <w:rPr>
                <w:rStyle w:val="translation-chunk"/>
                <w:sz w:val="24"/>
                <w:szCs w:val="24"/>
                <w:shd w:val="clear" w:color="auto" w:fill="FFFFFF"/>
              </w:rPr>
              <w:t xml:space="preserve"> </w:t>
            </w:r>
            <w:r w:rsidRPr="0066132D">
              <w:rPr>
                <w:color w:val="000000"/>
                <w:kern w:val="36"/>
                <w:sz w:val="24"/>
                <w:szCs w:val="24"/>
              </w:rPr>
              <w:t>Экспертиза ценности документов (эцд) в государственном архиве</w:t>
            </w:r>
          </w:p>
        </w:tc>
        <w:tc>
          <w:tcPr>
            <w:tcW w:w="1617"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r>
      <w:tr w:rsidR="00EF7AD4" w:rsidRPr="003A7D19" w:rsidTr="00427EC1">
        <w:trPr>
          <w:trHeight w:val="728"/>
        </w:trPr>
        <w:tc>
          <w:tcPr>
            <w:tcW w:w="1080" w:type="dxa"/>
          </w:tcPr>
          <w:p w:rsidR="00EF7AD4" w:rsidRPr="003A7D19" w:rsidRDefault="00EF7AD4">
            <w:pPr>
              <w:spacing w:after="200" w:line="360" w:lineRule="auto"/>
              <w:jc w:val="center"/>
              <w:rPr>
                <w:sz w:val="24"/>
                <w:szCs w:val="24"/>
                <w:lang w:eastAsia="en-US"/>
              </w:rPr>
            </w:pPr>
            <w:r w:rsidRPr="003A7D19">
              <w:rPr>
                <w:sz w:val="24"/>
                <w:szCs w:val="24"/>
                <w:lang w:eastAsia="en-US"/>
              </w:rPr>
              <w:t>5</w:t>
            </w:r>
          </w:p>
        </w:tc>
        <w:tc>
          <w:tcPr>
            <w:tcW w:w="7161" w:type="dxa"/>
          </w:tcPr>
          <w:p w:rsidR="00EF7AD4" w:rsidRPr="003A7D19" w:rsidRDefault="00427EC1" w:rsidP="00427EC1">
            <w:pPr>
              <w:spacing w:before="120" w:after="200"/>
              <w:rPr>
                <w:sz w:val="24"/>
                <w:szCs w:val="24"/>
                <w:lang w:eastAsia="en-US"/>
              </w:rPr>
            </w:pPr>
            <w:r w:rsidRPr="0066132D">
              <w:rPr>
                <w:rStyle w:val="translation-chunk"/>
                <w:sz w:val="24"/>
                <w:szCs w:val="24"/>
                <w:shd w:val="clear" w:color="auto" w:fill="FFFFFF"/>
              </w:rPr>
              <w:t xml:space="preserve">Тема </w:t>
            </w:r>
            <w:r w:rsidRPr="0066132D">
              <w:rPr>
                <w:rStyle w:val="translation-chunk"/>
                <w:sz w:val="24"/>
                <w:szCs w:val="24"/>
                <w:shd w:val="clear" w:color="auto" w:fill="FFFFFF"/>
                <w:lang w:val="ru-RU"/>
              </w:rPr>
              <w:t>6.</w:t>
            </w:r>
            <w:r w:rsidRPr="0066132D">
              <w:rPr>
                <w:sz w:val="24"/>
                <w:szCs w:val="24"/>
              </w:rPr>
              <w:t xml:space="preserve"> Организация работы и методика отбора документов на государственное хранение</w:t>
            </w:r>
          </w:p>
        </w:tc>
        <w:tc>
          <w:tcPr>
            <w:tcW w:w="1617" w:type="dxa"/>
          </w:tcPr>
          <w:p w:rsidR="00EF7AD4" w:rsidRPr="003A7D19" w:rsidRDefault="00EF7AD4">
            <w:pPr>
              <w:spacing w:after="200" w:line="360" w:lineRule="auto"/>
              <w:jc w:val="center"/>
              <w:rPr>
                <w:sz w:val="24"/>
                <w:szCs w:val="24"/>
                <w:lang w:eastAsia="en-US"/>
              </w:rPr>
            </w:pPr>
            <w:r w:rsidRPr="003A7D19">
              <w:rPr>
                <w:sz w:val="24"/>
                <w:szCs w:val="24"/>
                <w:lang w:eastAsia="en-US"/>
              </w:rPr>
              <w:t>2</w:t>
            </w:r>
          </w:p>
        </w:tc>
      </w:tr>
      <w:tr w:rsidR="00EF7AD4" w:rsidRPr="003A7D19" w:rsidTr="0005526E">
        <w:tc>
          <w:tcPr>
            <w:tcW w:w="1080" w:type="dxa"/>
          </w:tcPr>
          <w:p w:rsidR="00EF7AD4" w:rsidRPr="003A7D19" w:rsidRDefault="00EF7AD4" w:rsidP="00641652">
            <w:pPr>
              <w:spacing w:after="200" w:line="360" w:lineRule="auto"/>
              <w:jc w:val="center"/>
              <w:rPr>
                <w:sz w:val="24"/>
                <w:szCs w:val="24"/>
                <w:lang w:val="ru-RU" w:eastAsia="en-US"/>
              </w:rPr>
            </w:pPr>
            <w:r w:rsidRPr="003A7D19">
              <w:rPr>
                <w:sz w:val="24"/>
                <w:szCs w:val="24"/>
                <w:lang w:val="ru-RU" w:eastAsia="en-US"/>
              </w:rPr>
              <w:t>6.</w:t>
            </w:r>
          </w:p>
        </w:tc>
        <w:tc>
          <w:tcPr>
            <w:tcW w:w="7161" w:type="dxa"/>
          </w:tcPr>
          <w:p w:rsidR="00EF7AD4" w:rsidRPr="00427EC1" w:rsidRDefault="00427EC1">
            <w:pPr>
              <w:pStyle w:val="2"/>
              <w:shd w:val="clear" w:color="auto" w:fill="FFFFFF"/>
              <w:jc w:val="both"/>
              <w:rPr>
                <w:b w:val="0"/>
                <w:color w:val="000000"/>
                <w:sz w:val="24"/>
                <w:szCs w:val="24"/>
                <w:lang w:val="ru-RU"/>
              </w:rPr>
            </w:pPr>
            <w:r w:rsidRPr="00427EC1">
              <w:rPr>
                <w:rStyle w:val="translation-chunk"/>
                <w:b w:val="0"/>
                <w:sz w:val="24"/>
                <w:szCs w:val="24"/>
                <w:shd w:val="clear" w:color="auto" w:fill="FFFFFF"/>
              </w:rPr>
              <w:t>Тема</w:t>
            </w:r>
            <w:r w:rsidRPr="00427EC1">
              <w:rPr>
                <w:rStyle w:val="translation-chunk"/>
                <w:b w:val="0"/>
                <w:sz w:val="24"/>
                <w:szCs w:val="24"/>
                <w:shd w:val="clear" w:color="auto" w:fill="FFFFFF"/>
                <w:lang w:val="ru-RU"/>
              </w:rPr>
              <w:t xml:space="preserve"> 7-8.</w:t>
            </w:r>
            <w:r w:rsidRPr="00427EC1">
              <w:rPr>
                <w:rStyle w:val="translation-chunk"/>
                <w:b w:val="0"/>
                <w:sz w:val="24"/>
                <w:szCs w:val="24"/>
                <w:shd w:val="clear" w:color="auto" w:fill="FFFFFF"/>
              </w:rPr>
              <w:t xml:space="preserve"> </w:t>
            </w:r>
            <w:r w:rsidRPr="00427EC1">
              <w:rPr>
                <w:b w:val="0"/>
                <w:sz w:val="24"/>
                <w:szCs w:val="24"/>
              </w:rPr>
              <w:t>Принципы и критерии экспертизы ценности документов и порядок ее проведения</w:t>
            </w:r>
          </w:p>
        </w:tc>
        <w:tc>
          <w:tcPr>
            <w:tcW w:w="1617" w:type="dxa"/>
          </w:tcPr>
          <w:p w:rsidR="00EF7AD4" w:rsidRPr="003A7D19" w:rsidRDefault="00EF7AD4">
            <w:pPr>
              <w:spacing w:after="200" w:line="360" w:lineRule="auto"/>
              <w:jc w:val="center"/>
              <w:rPr>
                <w:sz w:val="24"/>
                <w:szCs w:val="24"/>
                <w:lang w:val="ru-RU" w:eastAsia="en-US"/>
              </w:rPr>
            </w:pPr>
            <w:r w:rsidRPr="003A7D19">
              <w:rPr>
                <w:sz w:val="24"/>
                <w:szCs w:val="24"/>
                <w:lang w:val="ru-RU" w:eastAsia="en-US"/>
              </w:rPr>
              <w:t>2</w:t>
            </w:r>
          </w:p>
        </w:tc>
      </w:tr>
      <w:tr w:rsidR="00EF7AD4" w:rsidRPr="003A7D19" w:rsidTr="00427EC1">
        <w:trPr>
          <w:trHeight w:val="275"/>
        </w:trPr>
        <w:tc>
          <w:tcPr>
            <w:tcW w:w="1080" w:type="dxa"/>
          </w:tcPr>
          <w:p w:rsidR="00EF7AD4" w:rsidRPr="003A7D19" w:rsidRDefault="00EF7AD4" w:rsidP="00641652">
            <w:pPr>
              <w:spacing w:after="200" w:line="360" w:lineRule="auto"/>
              <w:jc w:val="center"/>
              <w:rPr>
                <w:sz w:val="24"/>
                <w:szCs w:val="24"/>
                <w:lang w:val="ru-RU" w:eastAsia="en-US"/>
              </w:rPr>
            </w:pPr>
            <w:r w:rsidRPr="003A7D19">
              <w:rPr>
                <w:sz w:val="24"/>
                <w:szCs w:val="24"/>
                <w:lang w:val="ru-RU" w:eastAsia="en-US"/>
              </w:rPr>
              <w:t>7.</w:t>
            </w:r>
          </w:p>
        </w:tc>
        <w:tc>
          <w:tcPr>
            <w:tcW w:w="7161" w:type="dxa"/>
          </w:tcPr>
          <w:p w:rsidR="00EF7AD4" w:rsidRPr="00427EC1" w:rsidRDefault="00427EC1">
            <w:pPr>
              <w:pStyle w:val="2"/>
              <w:shd w:val="clear" w:color="auto" w:fill="FFFFFF"/>
              <w:jc w:val="both"/>
              <w:rPr>
                <w:b w:val="0"/>
                <w:color w:val="000000"/>
                <w:sz w:val="24"/>
                <w:szCs w:val="24"/>
                <w:lang w:val="ru-RU"/>
              </w:rPr>
            </w:pPr>
            <w:r w:rsidRPr="00427EC1">
              <w:rPr>
                <w:rStyle w:val="translation-chunk"/>
                <w:b w:val="0"/>
                <w:sz w:val="24"/>
                <w:szCs w:val="24"/>
                <w:shd w:val="clear" w:color="auto" w:fill="FFFFFF"/>
              </w:rPr>
              <w:t xml:space="preserve">Тема 9-10. </w:t>
            </w:r>
            <w:r w:rsidRPr="00427EC1">
              <w:rPr>
                <w:b w:val="0"/>
                <w:sz w:val="24"/>
                <w:szCs w:val="24"/>
              </w:rPr>
              <w:t>Документы, содержащие коммерческую тайну</w:t>
            </w:r>
          </w:p>
        </w:tc>
        <w:tc>
          <w:tcPr>
            <w:tcW w:w="1617" w:type="dxa"/>
          </w:tcPr>
          <w:p w:rsidR="00EF7AD4" w:rsidRPr="003A7D19" w:rsidRDefault="00EF7AD4">
            <w:pPr>
              <w:spacing w:after="200" w:line="360" w:lineRule="auto"/>
              <w:jc w:val="center"/>
              <w:rPr>
                <w:sz w:val="24"/>
                <w:szCs w:val="24"/>
                <w:lang w:val="ru-RU" w:eastAsia="en-US"/>
              </w:rPr>
            </w:pPr>
            <w:r w:rsidRPr="003A7D19">
              <w:rPr>
                <w:sz w:val="24"/>
                <w:szCs w:val="24"/>
                <w:lang w:val="ru-RU" w:eastAsia="en-US"/>
              </w:rPr>
              <w:t>1</w:t>
            </w:r>
          </w:p>
        </w:tc>
      </w:tr>
      <w:tr w:rsidR="00EF7AD4" w:rsidRPr="003A7D19" w:rsidTr="00427EC1">
        <w:trPr>
          <w:trHeight w:val="355"/>
        </w:trPr>
        <w:tc>
          <w:tcPr>
            <w:tcW w:w="1080" w:type="dxa"/>
          </w:tcPr>
          <w:p w:rsidR="00EF7AD4" w:rsidRPr="003A7D19" w:rsidRDefault="00EF7AD4" w:rsidP="00427EC1">
            <w:pPr>
              <w:spacing w:after="200" w:line="360" w:lineRule="auto"/>
              <w:jc w:val="center"/>
              <w:rPr>
                <w:sz w:val="24"/>
                <w:szCs w:val="24"/>
                <w:lang w:val="ru-RU" w:eastAsia="en-US"/>
              </w:rPr>
            </w:pPr>
            <w:r w:rsidRPr="003A7D19">
              <w:rPr>
                <w:sz w:val="24"/>
                <w:szCs w:val="24"/>
                <w:lang w:val="ru-RU" w:eastAsia="en-US"/>
              </w:rPr>
              <w:t>8.</w:t>
            </w:r>
          </w:p>
        </w:tc>
        <w:tc>
          <w:tcPr>
            <w:tcW w:w="7161" w:type="dxa"/>
          </w:tcPr>
          <w:p w:rsidR="00EF7AD4" w:rsidRPr="00427EC1" w:rsidRDefault="00427EC1">
            <w:pPr>
              <w:pStyle w:val="2"/>
              <w:shd w:val="clear" w:color="auto" w:fill="FFFFFF"/>
              <w:jc w:val="both"/>
              <w:rPr>
                <w:b w:val="0"/>
                <w:sz w:val="24"/>
                <w:szCs w:val="24"/>
                <w:lang w:eastAsia="en-US"/>
              </w:rPr>
            </w:pPr>
            <w:r w:rsidRPr="00427EC1">
              <w:rPr>
                <w:rStyle w:val="translation-chunk"/>
                <w:b w:val="0"/>
                <w:sz w:val="24"/>
                <w:szCs w:val="24"/>
                <w:shd w:val="clear" w:color="auto" w:fill="FFFFFF"/>
              </w:rPr>
              <w:t xml:space="preserve">Тема </w:t>
            </w:r>
            <w:r w:rsidRPr="00427EC1">
              <w:rPr>
                <w:rStyle w:val="translation-chunk"/>
                <w:b w:val="0"/>
                <w:sz w:val="24"/>
                <w:szCs w:val="24"/>
                <w:shd w:val="clear" w:color="auto" w:fill="FFFFFF"/>
                <w:lang w:val="ru-RU"/>
              </w:rPr>
              <w:t>11.</w:t>
            </w:r>
            <w:r w:rsidRPr="00427EC1">
              <w:rPr>
                <w:b w:val="0"/>
                <w:sz w:val="24"/>
                <w:szCs w:val="24"/>
              </w:rPr>
              <w:t>Требования к оформлению дел, принимаемых в архив</w:t>
            </w:r>
          </w:p>
        </w:tc>
        <w:tc>
          <w:tcPr>
            <w:tcW w:w="1617" w:type="dxa"/>
          </w:tcPr>
          <w:p w:rsidR="00EF7AD4" w:rsidRPr="003A7D19" w:rsidRDefault="00EF7AD4">
            <w:pPr>
              <w:spacing w:after="200" w:line="360" w:lineRule="auto"/>
              <w:jc w:val="center"/>
              <w:rPr>
                <w:sz w:val="24"/>
                <w:szCs w:val="24"/>
                <w:lang w:val="ru-RU" w:eastAsia="en-US"/>
              </w:rPr>
            </w:pPr>
            <w:r w:rsidRPr="003A7D19">
              <w:rPr>
                <w:sz w:val="24"/>
                <w:szCs w:val="24"/>
                <w:lang w:val="ru-RU" w:eastAsia="en-US"/>
              </w:rPr>
              <w:t>1</w:t>
            </w:r>
          </w:p>
        </w:tc>
      </w:tr>
      <w:tr w:rsidR="00EF7AD4" w:rsidRPr="003A7D19" w:rsidTr="0005526E">
        <w:tc>
          <w:tcPr>
            <w:tcW w:w="1080" w:type="dxa"/>
          </w:tcPr>
          <w:p w:rsidR="00EF7AD4" w:rsidRPr="003A7D19" w:rsidRDefault="00EF7AD4" w:rsidP="00641652">
            <w:pPr>
              <w:spacing w:after="200" w:line="360" w:lineRule="auto"/>
              <w:jc w:val="center"/>
              <w:rPr>
                <w:sz w:val="24"/>
                <w:szCs w:val="24"/>
                <w:lang w:val="ru-RU" w:eastAsia="en-US"/>
              </w:rPr>
            </w:pPr>
            <w:r w:rsidRPr="003A7D19">
              <w:rPr>
                <w:sz w:val="24"/>
                <w:szCs w:val="24"/>
                <w:lang w:val="ru-RU" w:eastAsia="en-US"/>
              </w:rPr>
              <w:t>9.</w:t>
            </w:r>
          </w:p>
        </w:tc>
        <w:tc>
          <w:tcPr>
            <w:tcW w:w="7161" w:type="dxa"/>
          </w:tcPr>
          <w:p w:rsidR="00EF7AD4" w:rsidRPr="003A7D19" w:rsidRDefault="00B76AA5" w:rsidP="00B76AA5">
            <w:pPr>
              <w:ind w:right="-20"/>
              <w:rPr>
                <w:rStyle w:val="translation-chunk"/>
                <w:sz w:val="24"/>
                <w:szCs w:val="24"/>
                <w:shd w:val="clear" w:color="auto" w:fill="FFFFFF"/>
                <w:lang w:val="ru-RU"/>
              </w:rPr>
            </w:pPr>
            <w:r w:rsidRPr="000779D0">
              <w:rPr>
                <w:sz w:val="24"/>
                <w:szCs w:val="24"/>
                <w:lang w:val="ru-RU"/>
              </w:rPr>
              <w:t>Тема 12-13.</w:t>
            </w:r>
            <w:r w:rsidRPr="000779D0">
              <w:rPr>
                <w:sz w:val="24"/>
                <w:szCs w:val="24"/>
              </w:rPr>
              <w:t>Сохранность документов. Составление и оформление дел</w:t>
            </w:r>
          </w:p>
        </w:tc>
        <w:tc>
          <w:tcPr>
            <w:tcW w:w="1617" w:type="dxa"/>
          </w:tcPr>
          <w:p w:rsidR="00EF7AD4" w:rsidRPr="003A7D19" w:rsidRDefault="00EF7AD4">
            <w:pPr>
              <w:spacing w:after="200" w:line="360" w:lineRule="auto"/>
              <w:jc w:val="center"/>
              <w:rPr>
                <w:sz w:val="24"/>
                <w:szCs w:val="24"/>
                <w:lang w:val="ru-RU" w:eastAsia="en-US"/>
              </w:rPr>
            </w:pPr>
            <w:r w:rsidRPr="003A7D19">
              <w:rPr>
                <w:sz w:val="24"/>
                <w:szCs w:val="24"/>
                <w:lang w:val="ru-RU" w:eastAsia="en-US"/>
              </w:rPr>
              <w:t>2</w:t>
            </w:r>
          </w:p>
        </w:tc>
      </w:tr>
      <w:tr w:rsidR="00B76AA5" w:rsidRPr="003A7D19" w:rsidTr="0005526E">
        <w:tc>
          <w:tcPr>
            <w:tcW w:w="1080" w:type="dxa"/>
          </w:tcPr>
          <w:p w:rsidR="00B76AA5" w:rsidRPr="003A7D19" w:rsidRDefault="00B76AA5" w:rsidP="00641652">
            <w:pPr>
              <w:spacing w:after="200" w:line="360" w:lineRule="auto"/>
              <w:jc w:val="center"/>
              <w:rPr>
                <w:sz w:val="24"/>
                <w:szCs w:val="24"/>
                <w:lang w:val="ru-RU" w:eastAsia="en-US"/>
              </w:rPr>
            </w:pPr>
          </w:p>
        </w:tc>
        <w:tc>
          <w:tcPr>
            <w:tcW w:w="7161" w:type="dxa"/>
          </w:tcPr>
          <w:p w:rsidR="00B76AA5" w:rsidRPr="000779D0" w:rsidRDefault="00B76AA5" w:rsidP="00B76AA5">
            <w:pPr>
              <w:ind w:right="-20"/>
              <w:rPr>
                <w:sz w:val="24"/>
                <w:szCs w:val="24"/>
                <w:lang w:val="ru-RU"/>
              </w:rPr>
            </w:pPr>
            <w:r w:rsidRPr="000779D0">
              <w:rPr>
                <w:bCs/>
                <w:color w:val="000000"/>
                <w:sz w:val="24"/>
                <w:szCs w:val="24"/>
                <w:lang w:val="ru-RU"/>
              </w:rPr>
              <w:t>Тема 14.</w:t>
            </w:r>
            <w:r w:rsidRPr="000779D0">
              <w:rPr>
                <w:sz w:val="24"/>
                <w:szCs w:val="24"/>
              </w:rPr>
              <w:t xml:space="preserve"> Размещение и выдача документов из хранилища</w:t>
            </w:r>
          </w:p>
        </w:tc>
        <w:tc>
          <w:tcPr>
            <w:tcW w:w="1617" w:type="dxa"/>
          </w:tcPr>
          <w:p w:rsidR="00B76AA5" w:rsidRPr="003A7D19" w:rsidRDefault="00B76AA5">
            <w:pPr>
              <w:spacing w:after="200" w:line="360" w:lineRule="auto"/>
              <w:jc w:val="center"/>
              <w:rPr>
                <w:sz w:val="24"/>
                <w:szCs w:val="24"/>
                <w:lang w:val="ru-RU" w:eastAsia="en-US"/>
              </w:rPr>
            </w:pPr>
          </w:p>
        </w:tc>
      </w:tr>
      <w:tr w:rsidR="00B76AA5" w:rsidRPr="003A7D19" w:rsidTr="00B76AA5">
        <w:trPr>
          <w:trHeight w:val="453"/>
        </w:trPr>
        <w:tc>
          <w:tcPr>
            <w:tcW w:w="1080" w:type="dxa"/>
          </w:tcPr>
          <w:p w:rsidR="00B76AA5" w:rsidRPr="003A7D19" w:rsidRDefault="00B76AA5" w:rsidP="00641652">
            <w:pPr>
              <w:spacing w:after="200" w:line="360" w:lineRule="auto"/>
              <w:jc w:val="center"/>
              <w:rPr>
                <w:sz w:val="24"/>
                <w:szCs w:val="24"/>
                <w:lang w:val="ru-RU" w:eastAsia="en-US"/>
              </w:rPr>
            </w:pPr>
          </w:p>
        </w:tc>
        <w:tc>
          <w:tcPr>
            <w:tcW w:w="7161" w:type="dxa"/>
          </w:tcPr>
          <w:p w:rsidR="00B76AA5" w:rsidRPr="00B76AA5" w:rsidRDefault="00B76AA5" w:rsidP="00B76AA5">
            <w:pPr>
              <w:ind w:right="-20"/>
              <w:rPr>
                <w:bCs/>
                <w:color w:val="000000"/>
                <w:sz w:val="24"/>
                <w:szCs w:val="24"/>
                <w:lang w:val="ru-RU"/>
              </w:rPr>
            </w:pPr>
            <w:r w:rsidRPr="000779D0">
              <w:rPr>
                <w:sz w:val="24"/>
                <w:szCs w:val="24"/>
                <w:lang w:val="ru-RU"/>
              </w:rPr>
              <w:t>Тема 15.</w:t>
            </w:r>
            <w:r w:rsidRPr="000779D0">
              <w:rPr>
                <w:sz w:val="24"/>
                <w:szCs w:val="24"/>
              </w:rPr>
              <w:t>Организация работы архива</w:t>
            </w:r>
          </w:p>
        </w:tc>
        <w:tc>
          <w:tcPr>
            <w:tcW w:w="1617" w:type="dxa"/>
          </w:tcPr>
          <w:p w:rsidR="00B76AA5" w:rsidRPr="003A7D19" w:rsidRDefault="00B76AA5">
            <w:pPr>
              <w:spacing w:after="200" w:line="360" w:lineRule="auto"/>
              <w:jc w:val="center"/>
              <w:rPr>
                <w:sz w:val="24"/>
                <w:szCs w:val="24"/>
                <w:lang w:val="ru-RU" w:eastAsia="en-US"/>
              </w:rPr>
            </w:pPr>
          </w:p>
        </w:tc>
      </w:tr>
      <w:tr w:rsidR="00EF7AD4" w:rsidRPr="003A7D19" w:rsidTr="0005526E">
        <w:tc>
          <w:tcPr>
            <w:tcW w:w="1080" w:type="dxa"/>
          </w:tcPr>
          <w:p w:rsidR="00EF7AD4" w:rsidRPr="003A7D19" w:rsidRDefault="00EF7AD4">
            <w:pPr>
              <w:spacing w:after="200" w:line="360" w:lineRule="auto"/>
              <w:jc w:val="center"/>
              <w:rPr>
                <w:sz w:val="24"/>
                <w:szCs w:val="24"/>
                <w:lang w:eastAsia="en-US"/>
              </w:rPr>
            </w:pPr>
          </w:p>
        </w:tc>
        <w:tc>
          <w:tcPr>
            <w:tcW w:w="7161" w:type="dxa"/>
          </w:tcPr>
          <w:p w:rsidR="00EF7AD4" w:rsidRPr="00B76AA5" w:rsidRDefault="00EF7AD4">
            <w:pPr>
              <w:spacing w:line="276" w:lineRule="auto"/>
              <w:jc w:val="both"/>
              <w:rPr>
                <w:b/>
                <w:sz w:val="24"/>
                <w:szCs w:val="24"/>
                <w:lang w:eastAsia="en-US"/>
              </w:rPr>
            </w:pPr>
            <w:r w:rsidRPr="00B76AA5">
              <w:rPr>
                <w:b/>
                <w:sz w:val="24"/>
                <w:szCs w:val="24"/>
                <w:lang w:eastAsia="en-US"/>
              </w:rPr>
              <w:t>Всего:</w:t>
            </w:r>
          </w:p>
        </w:tc>
        <w:tc>
          <w:tcPr>
            <w:tcW w:w="1617" w:type="dxa"/>
          </w:tcPr>
          <w:p w:rsidR="00EF7AD4" w:rsidRPr="00B76AA5" w:rsidRDefault="00EF7AD4">
            <w:pPr>
              <w:spacing w:after="200" w:line="360" w:lineRule="auto"/>
              <w:jc w:val="center"/>
              <w:rPr>
                <w:b/>
                <w:sz w:val="24"/>
                <w:szCs w:val="24"/>
                <w:lang w:val="ru-RU" w:eastAsia="en-US"/>
              </w:rPr>
            </w:pPr>
            <w:r w:rsidRPr="00B76AA5">
              <w:rPr>
                <w:b/>
                <w:sz w:val="24"/>
                <w:szCs w:val="24"/>
                <w:lang w:eastAsia="en-US"/>
              </w:rPr>
              <w:t>1</w:t>
            </w:r>
            <w:r w:rsidRPr="00B76AA5">
              <w:rPr>
                <w:b/>
                <w:sz w:val="24"/>
                <w:szCs w:val="24"/>
                <w:lang w:val="ru-RU" w:eastAsia="en-US"/>
              </w:rPr>
              <w:t>6</w:t>
            </w:r>
          </w:p>
        </w:tc>
      </w:tr>
    </w:tbl>
    <w:p w:rsidR="001F177C" w:rsidRDefault="001F177C" w:rsidP="007279B8">
      <w:pPr>
        <w:spacing w:line="360" w:lineRule="auto"/>
        <w:ind w:left="-142"/>
        <w:jc w:val="center"/>
        <w:rPr>
          <w:b/>
          <w:szCs w:val="28"/>
          <w:lang w:val="ru-RU"/>
        </w:rPr>
      </w:pPr>
    </w:p>
    <w:p w:rsidR="00EF7AD4" w:rsidRPr="00483594" w:rsidRDefault="00EF7AD4" w:rsidP="007279B8">
      <w:pPr>
        <w:spacing w:line="360" w:lineRule="auto"/>
        <w:ind w:left="-142"/>
        <w:jc w:val="center"/>
        <w:rPr>
          <w:b/>
          <w:szCs w:val="28"/>
          <w:lang w:val="ru-RU"/>
        </w:rPr>
      </w:pPr>
      <w:r w:rsidRPr="00483594">
        <w:rPr>
          <w:b/>
          <w:szCs w:val="28"/>
          <w:lang w:val="ru-RU"/>
        </w:rPr>
        <w:t>СОДЕРЖАНИЕ КУРСА</w:t>
      </w:r>
    </w:p>
    <w:p w:rsidR="00EF7AD4" w:rsidRPr="00483594" w:rsidRDefault="00EF7AD4" w:rsidP="007279B8">
      <w:pPr>
        <w:spacing w:line="360" w:lineRule="auto"/>
        <w:ind w:left="-142"/>
        <w:jc w:val="center"/>
        <w:rPr>
          <w:b/>
          <w:szCs w:val="28"/>
        </w:rPr>
      </w:pPr>
    </w:p>
    <w:p w:rsidR="001F177C" w:rsidRPr="001F177C" w:rsidRDefault="00EF7AD4" w:rsidP="001F177C">
      <w:pPr>
        <w:pStyle w:val="1"/>
        <w:jc w:val="center"/>
        <w:rPr>
          <w:b/>
          <w:sz w:val="28"/>
          <w:szCs w:val="28"/>
        </w:rPr>
      </w:pPr>
      <w:r w:rsidRPr="001F177C">
        <w:rPr>
          <w:b/>
          <w:sz w:val="28"/>
          <w:szCs w:val="28"/>
        </w:rPr>
        <w:t>Тема 1</w:t>
      </w:r>
      <w:r w:rsidR="001F177C">
        <w:rPr>
          <w:b/>
          <w:sz w:val="28"/>
          <w:szCs w:val="28"/>
          <w:lang w:val="ru-RU"/>
        </w:rPr>
        <w:t>-2.</w:t>
      </w:r>
      <w:r w:rsidRPr="00483594">
        <w:rPr>
          <w:rStyle w:val="translation-chunk"/>
          <w:sz w:val="28"/>
          <w:szCs w:val="28"/>
          <w:shd w:val="clear" w:color="auto" w:fill="FFFFFF"/>
        </w:rPr>
        <w:t xml:space="preserve"> </w:t>
      </w:r>
      <w:bookmarkStart w:id="1" w:name="_Toc229050910"/>
      <w:r w:rsidR="001F177C" w:rsidRPr="001F177C">
        <w:rPr>
          <w:b/>
          <w:sz w:val="28"/>
          <w:szCs w:val="28"/>
        </w:rPr>
        <w:t>История становления экспертизы ценности документов в России</w:t>
      </w:r>
      <w:bookmarkEnd w:id="1"/>
      <w:r w:rsidR="001F177C" w:rsidRPr="001F177C">
        <w:rPr>
          <w:b/>
          <w:sz w:val="28"/>
          <w:szCs w:val="28"/>
        </w:rPr>
        <w:t xml:space="preserve"> </w:t>
      </w:r>
    </w:p>
    <w:p w:rsidR="001F177C" w:rsidRDefault="001F177C" w:rsidP="001F177C">
      <w:pPr>
        <w:pStyle w:val="1"/>
        <w:jc w:val="center"/>
        <w:rPr>
          <w:b/>
          <w:sz w:val="28"/>
          <w:szCs w:val="28"/>
          <w:lang w:val="ru-RU"/>
        </w:rPr>
      </w:pPr>
      <w:bookmarkStart w:id="2" w:name="_Toc229050911"/>
      <w:r w:rsidRPr="001F177C">
        <w:rPr>
          <w:b/>
          <w:sz w:val="28"/>
          <w:szCs w:val="28"/>
        </w:rPr>
        <w:t>с 1917 года, этапы развития</w:t>
      </w:r>
      <w:bookmarkEnd w:id="2"/>
    </w:p>
    <w:p w:rsidR="001F177C" w:rsidRDefault="001F177C" w:rsidP="001F177C">
      <w:pPr>
        <w:spacing w:line="360" w:lineRule="auto"/>
        <w:jc w:val="both"/>
        <w:rPr>
          <w:szCs w:val="28"/>
          <w:lang w:val="ru-RU"/>
        </w:rPr>
      </w:pPr>
    </w:p>
    <w:p w:rsidR="001F177C" w:rsidRPr="00DB2522" w:rsidRDefault="001F177C" w:rsidP="001F177C">
      <w:pPr>
        <w:spacing w:line="360" w:lineRule="auto"/>
        <w:jc w:val="both"/>
        <w:rPr>
          <w:szCs w:val="28"/>
        </w:rPr>
      </w:pPr>
      <w:r w:rsidRPr="00DB2522">
        <w:rPr>
          <w:szCs w:val="28"/>
        </w:rPr>
        <w:t>В России архивное дело появилось достаточно давно. С появлением первых русских документов, известия о которых восходят к X веку, появилась и задача сохранения документов, и «ларник», ответственный за сохранность документов и «скреплявший» их, которого можно считать первым архивистом. Первая опись, а точнее «перечневая роспись», датированная 1288 годом и вошедшая позднее в Ипатьевскую летопись, может также считаться первым архивным научно-справочным аппаратом, хотя различии между рукописями документов и книгами в ней еще не проведено.</w:t>
      </w:r>
    </w:p>
    <w:p w:rsidR="001F177C" w:rsidRPr="00DB2522" w:rsidRDefault="001F177C" w:rsidP="001F177C">
      <w:pPr>
        <w:spacing w:line="360" w:lineRule="auto"/>
        <w:jc w:val="both"/>
        <w:rPr>
          <w:szCs w:val="28"/>
        </w:rPr>
      </w:pPr>
      <w:r w:rsidRPr="00DB2522">
        <w:rPr>
          <w:szCs w:val="28"/>
        </w:rPr>
        <w:lastRenderedPageBreak/>
        <w:tab/>
        <w:t xml:space="preserve">После революции масштабы архивной деятельности в стране возросли несоизмеримо, что не могло не породить и стремительное развитие архивоведения. </w:t>
      </w:r>
    </w:p>
    <w:p w:rsidR="001F177C" w:rsidRPr="001F177C" w:rsidRDefault="001F177C" w:rsidP="001F177C"/>
    <w:p w:rsidR="00EF7AD4" w:rsidRPr="005D566E" w:rsidRDefault="00EF7AD4" w:rsidP="001F177C">
      <w:pPr>
        <w:spacing w:line="360" w:lineRule="auto"/>
        <w:ind w:left="-142"/>
        <w:jc w:val="center"/>
        <w:rPr>
          <w:rStyle w:val="translation-chunk"/>
          <w:szCs w:val="28"/>
          <w:shd w:val="clear" w:color="auto" w:fill="FFFFFF"/>
          <w:lang w:val="ru-RU"/>
        </w:rPr>
      </w:pPr>
    </w:p>
    <w:p w:rsidR="001F177C" w:rsidRPr="00645071" w:rsidRDefault="001F177C" w:rsidP="001F177C">
      <w:pPr>
        <w:spacing w:line="360" w:lineRule="auto"/>
        <w:jc w:val="center"/>
        <w:rPr>
          <w:b/>
          <w:szCs w:val="28"/>
        </w:rPr>
      </w:pPr>
      <w:r>
        <w:rPr>
          <w:rStyle w:val="translation-chunk"/>
          <w:b/>
          <w:szCs w:val="28"/>
          <w:shd w:val="clear" w:color="auto" w:fill="FFFFFF"/>
        </w:rPr>
        <w:t xml:space="preserve">Тема </w:t>
      </w:r>
      <w:r>
        <w:rPr>
          <w:rStyle w:val="translation-chunk"/>
          <w:b/>
          <w:szCs w:val="28"/>
          <w:shd w:val="clear" w:color="auto" w:fill="FFFFFF"/>
          <w:lang w:val="ru-RU"/>
        </w:rPr>
        <w:t>3.</w:t>
      </w:r>
      <w:r w:rsidR="00EF7AD4" w:rsidRPr="00483594">
        <w:rPr>
          <w:rStyle w:val="translation-chunk"/>
          <w:b/>
          <w:szCs w:val="28"/>
          <w:shd w:val="clear" w:color="auto" w:fill="FFFFFF"/>
          <w:lang w:val="ru-RU"/>
        </w:rPr>
        <w:t xml:space="preserve"> </w:t>
      </w:r>
      <w:r w:rsidRPr="00645071">
        <w:rPr>
          <w:b/>
          <w:szCs w:val="28"/>
        </w:rPr>
        <w:t>Введение в курс «Экспертиза ценности документов».</w:t>
      </w:r>
    </w:p>
    <w:p w:rsidR="001F177C" w:rsidRPr="00645071" w:rsidRDefault="001F177C" w:rsidP="001F177C">
      <w:pPr>
        <w:spacing w:line="360" w:lineRule="auto"/>
        <w:ind w:left="-851" w:firstLine="425"/>
        <w:jc w:val="center"/>
        <w:rPr>
          <w:b/>
          <w:szCs w:val="28"/>
        </w:rPr>
      </w:pPr>
      <w:r w:rsidRPr="00645071">
        <w:rPr>
          <w:b/>
          <w:szCs w:val="28"/>
        </w:rPr>
        <w:t>Характеристика и основные направления экспертизы ценности документов в современном делопроизводстве.</w:t>
      </w:r>
    </w:p>
    <w:p w:rsidR="001F177C" w:rsidRPr="00645071" w:rsidRDefault="001F177C" w:rsidP="001F177C">
      <w:pPr>
        <w:spacing w:line="360" w:lineRule="auto"/>
        <w:ind w:right="-428" w:firstLine="851"/>
        <w:rPr>
          <w:szCs w:val="28"/>
        </w:rPr>
      </w:pPr>
      <w:r w:rsidRPr="00645071">
        <w:rPr>
          <w:szCs w:val="28"/>
        </w:rPr>
        <w:t xml:space="preserve">Документы, создающиеся в процессе деятельности учреждений, организаций, предприятий, фирм, содержат информацию, ценность которой различна. Значительная часть документов несет информацию, имеющую разовое значение, после использования которой к документам больше не возвращаются. Другие документы содержат информацию, которая может потребоваться в течение нескольких лет. Наконец, определенная группа документов содержит информацию, ценную для науки и практических целей. Такие документы должны храниться постоянно. </w:t>
      </w:r>
    </w:p>
    <w:p w:rsidR="00EF7AD4" w:rsidRPr="001F177C" w:rsidRDefault="00EF7AD4" w:rsidP="001F177C">
      <w:pPr>
        <w:spacing w:line="360" w:lineRule="auto"/>
        <w:ind w:left="142" w:firstLine="284"/>
        <w:rPr>
          <w:color w:val="000000"/>
          <w:szCs w:val="28"/>
        </w:rPr>
      </w:pPr>
    </w:p>
    <w:p w:rsidR="00EF7AD4" w:rsidRDefault="00EF7AD4" w:rsidP="007279B8">
      <w:pPr>
        <w:ind w:left="-142"/>
        <w:jc w:val="center"/>
        <w:rPr>
          <w:b/>
          <w:color w:val="000000"/>
          <w:szCs w:val="28"/>
          <w:lang w:val="ru-RU"/>
        </w:rPr>
      </w:pPr>
    </w:p>
    <w:p w:rsidR="001F177C" w:rsidRPr="001F177C" w:rsidRDefault="00EF7AD4" w:rsidP="003C56EE">
      <w:pPr>
        <w:spacing w:line="360" w:lineRule="auto"/>
        <w:jc w:val="center"/>
        <w:rPr>
          <w:b/>
          <w:szCs w:val="28"/>
        </w:rPr>
      </w:pPr>
      <w:r w:rsidRPr="00231386">
        <w:rPr>
          <w:b/>
          <w:color w:val="000000"/>
          <w:szCs w:val="28"/>
          <w:lang w:val="ru-RU"/>
        </w:rPr>
        <w:t xml:space="preserve">Тема </w:t>
      </w:r>
      <w:r w:rsidR="001F177C">
        <w:rPr>
          <w:b/>
          <w:color w:val="000000"/>
          <w:szCs w:val="28"/>
          <w:lang w:val="ru-RU"/>
        </w:rPr>
        <w:t>4.</w:t>
      </w:r>
      <w:r w:rsidR="001F177C" w:rsidRPr="001F177C">
        <w:rPr>
          <w:b/>
          <w:sz w:val="32"/>
          <w:szCs w:val="28"/>
        </w:rPr>
        <w:t xml:space="preserve"> </w:t>
      </w:r>
      <w:r w:rsidR="001F177C" w:rsidRPr="001F177C">
        <w:rPr>
          <w:b/>
          <w:szCs w:val="28"/>
        </w:rPr>
        <w:t>Экспертиза ценности документов в делопроизводстве</w:t>
      </w:r>
    </w:p>
    <w:p w:rsidR="00EF7AD4" w:rsidRPr="001F177C" w:rsidRDefault="00EF7AD4" w:rsidP="001F177C">
      <w:pPr>
        <w:ind w:left="-142"/>
        <w:jc w:val="center"/>
        <w:rPr>
          <w:b/>
          <w:color w:val="000000"/>
          <w:szCs w:val="28"/>
        </w:rPr>
      </w:pPr>
    </w:p>
    <w:p w:rsidR="001F177C" w:rsidRPr="00231386" w:rsidRDefault="001F177C" w:rsidP="00B9613D">
      <w:pPr>
        <w:spacing w:line="360" w:lineRule="auto"/>
        <w:ind w:left="142"/>
        <w:rPr>
          <w:rStyle w:val="translation-chunk"/>
          <w:color w:val="000000"/>
          <w:szCs w:val="28"/>
        </w:rPr>
      </w:pPr>
      <w:r w:rsidRPr="005A1887">
        <w:rPr>
          <w:b/>
          <w:szCs w:val="28"/>
        </w:rPr>
        <w:t>Ценность документа</w:t>
      </w:r>
      <w:r w:rsidRPr="005A1887">
        <w:rPr>
          <w:szCs w:val="28"/>
        </w:rPr>
        <w:t xml:space="preserve"> - это информационные возможности документа, обусловленные его историческим, научным, социальным, экономическим, политическим или культурным значением. Теория ценностных приоритетов-основа теории оценки и отбора документов на хранение, т.е. выбора приоритета более ценного перед менее ценным. Ценности не зависит от спроса конкретных потребителей, но должна отвечать информационным потребностям общества. Постулат приоритета более ценных перед менее ценными документами в течение последних двадцати лет подтверждается в ходе исследования разных аспектов проблемы ценности: значимости документов с точки зрения отраженных в них фактов, значимости документов для оперативного управления и для общества как исторических источников, значимости документов в свете теории отражения и в свете положений теории информации, а также с точки зрения социальной памяти общества.</w:t>
      </w:r>
    </w:p>
    <w:p w:rsidR="003C56EE" w:rsidRDefault="003C56EE" w:rsidP="00B9613D">
      <w:pPr>
        <w:spacing w:line="360" w:lineRule="auto"/>
        <w:ind w:left="142" w:firstLine="426"/>
        <w:jc w:val="center"/>
        <w:outlineLvl w:val="0"/>
        <w:rPr>
          <w:rStyle w:val="translation-chunk"/>
          <w:b/>
          <w:shd w:val="clear" w:color="auto" w:fill="FFFFFF"/>
          <w:lang w:val="ru-RU"/>
        </w:rPr>
      </w:pPr>
    </w:p>
    <w:p w:rsidR="003C56EE" w:rsidRDefault="003C56EE" w:rsidP="00B9613D">
      <w:pPr>
        <w:spacing w:line="360" w:lineRule="auto"/>
        <w:ind w:left="142" w:firstLine="426"/>
        <w:jc w:val="center"/>
        <w:outlineLvl w:val="0"/>
        <w:rPr>
          <w:rStyle w:val="translation-chunk"/>
          <w:b/>
          <w:shd w:val="clear" w:color="auto" w:fill="FFFFFF"/>
          <w:lang w:val="ru-RU"/>
        </w:rPr>
      </w:pPr>
    </w:p>
    <w:p w:rsidR="003C56EE" w:rsidRDefault="003C56EE" w:rsidP="00B9613D">
      <w:pPr>
        <w:spacing w:line="360" w:lineRule="auto"/>
        <w:ind w:left="142" w:firstLine="426"/>
        <w:jc w:val="center"/>
        <w:outlineLvl w:val="0"/>
        <w:rPr>
          <w:rStyle w:val="translation-chunk"/>
          <w:b/>
          <w:shd w:val="clear" w:color="auto" w:fill="FFFFFF"/>
          <w:lang w:val="ru-RU"/>
        </w:rPr>
      </w:pPr>
    </w:p>
    <w:p w:rsidR="003C56EE" w:rsidRDefault="003C56EE" w:rsidP="00B9613D">
      <w:pPr>
        <w:spacing w:line="360" w:lineRule="auto"/>
        <w:ind w:left="142" w:firstLine="426"/>
        <w:jc w:val="center"/>
        <w:outlineLvl w:val="0"/>
        <w:rPr>
          <w:rStyle w:val="translation-chunk"/>
          <w:b/>
          <w:shd w:val="clear" w:color="auto" w:fill="FFFFFF"/>
          <w:lang w:val="ru-RU"/>
        </w:rPr>
      </w:pPr>
    </w:p>
    <w:p w:rsidR="003C56EE" w:rsidRDefault="003C56EE" w:rsidP="00B9613D">
      <w:pPr>
        <w:spacing w:line="360" w:lineRule="auto"/>
        <w:ind w:left="142" w:firstLine="426"/>
        <w:jc w:val="center"/>
        <w:outlineLvl w:val="0"/>
        <w:rPr>
          <w:rStyle w:val="translation-chunk"/>
          <w:b/>
          <w:shd w:val="clear" w:color="auto" w:fill="FFFFFF"/>
          <w:lang w:val="ru-RU"/>
        </w:rPr>
      </w:pPr>
    </w:p>
    <w:p w:rsidR="001F177C" w:rsidRPr="00B9613D" w:rsidRDefault="00EF7AD4" w:rsidP="00B9613D">
      <w:pPr>
        <w:spacing w:line="360" w:lineRule="auto"/>
        <w:ind w:left="142" w:firstLine="426"/>
        <w:jc w:val="center"/>
        <w:outlineLvl w:val="0"/>
        <w:rPr>
          <w:b/>
          <w:color w:val="000000"/>
          <w:kern w:val="36"/>
          <w:szCs w:val="28"/>
        </w:rPr>
      </w:pPr>
      <w:r w:rsidRPr="00B9613D">
        <w:rPr>
          <w:rStyle w:val="translation-chunk"/>
          <w:b/>
          <w:shd w:val="clear" w:color="auto" w:fill="FFFFFF"/>
        </w:rPr>
        <w:t>Тема</w:t>
      </w:r>
      <w:r w:rsidR="001F177C" w:rsidRPr="00B9613D">
        <w:rPr>
          <w:rStyle w:val="translation-chunk"/>
          <w:b/>
          <w:shd w:val="clear" w:color="auto" w:fill="FFFFFF"/>
          <w:lang w:val="ru-RU"/>
        </w:rPr>
        <w:t xml:space="preserve"> 5.</w:t>
      </w:r>
      <w:r>
        <w:rPr>
          <w:rStyle w:val="translation-chunk"/>
          <w:shd w:val="clear" w:color="auto" w:fill="FFFFFF"/>
        </w:rPr>
        <w:t xml:space="preserve"> </w:t>
      </w:r>
      <w:r w:rsidR="001F177C" w:rsidRPr="00B9613D">
        <w:rPr>
          <w:b/>
          <w:color w:val="000000"/>
          <w:kern w:val="36"/>
          <w:szCs w:val="28"/>
        </w:rPr>
        <w:t>Экспертиза ценности документов (эцд) в государственном архиве</w:t>
      </w:r>
    </w:p>
    <w:p w:rsidR="00EF7AD4" w:rsidRPr="004940E4" w:rsidRDefault="00EF7AD4" w:rsidP="00B9613D">
      <w:pPr>
        <w:pStyle w:val="2"/>
        <w:spacing w:line="360" w:lineRule="auto"/>
        <w:ind w:left="142"/>
      </w:pPr>
    </w:p>
    <w:p w:rsidR="00B9613D" w:rsidRPr="00C67FAC" w:rsidRDefault="00B9613D" w:rsidP="00B9613D">
      <w:pPr>
        <w:spacing w:line="360" w:lineRule="auto"/>
        <w:ind w:left="142" w:firstLine="426"/>
        <w:rPr>
          <w:color w:val="000000"/>
          <w:szCs w:val="28"/>
        </w:rPr>
      </w:pPr>
      <w:r w:rsidRPr="00C67FAC">
        <w:rPr>
          <w:b/>
          <w:bCs/>
          <w:i/>
          <w:iCs/>
          <w:color w:val="000000"/>
          <w:szCs w:val="28"/>
        </w:rPr>
        <w:t>Экспертиза ценности документов</w:t>
      </w:r>
      <w:r w:rsidRPr="00C67FAC">
        <w:rPr>
          <w:color w:val="000000"/>
          <w:szCs w:val="28"/>
        </w:rPr>
        <w:t> – отбор документов на государственное хранение или установление сроков хранения на основе принятых критериев. В ходе ее определяется ценность документов, обуславливающаяся их культурным, научным, экономическим, политическим значением, устанавливаются сроки их хранения, происходит отбор утративших свое значение документов к уничтожению. После экспертизы ценности документов идет формирование Архивного фонда РФ и уничтожение малоценных документов.</w:t>
      </w:r>
    </w:p>
    <w:p w:rsidR="00D16254" w:rsidRDefault="00D16254" w:rsidP="00D16254">
      <w:pPr>
        <w:spacing w:line="360" w:lineRule="auto"/>
        <w:jc w:val="center"/>
        <w:rPr>
          <w:rStyle w:val="translation-chunk"/>
          <w:b/>
          <w:shd w:val="clear" w:color="auto" w:fill="FFFFFF"/>
          <w:lang w:val="ru-RU"/>
        </w:rPr>
      </w:pPr>
    </w:p>
    <w:p w:rsidR="00B9613D" w:rsidRDefault="00EF7AD4" w:rsidP="00D16254">
      <w:pPr>
        <w:spacing w:line="360" w:lineRule="auto"/>
        <w:jc w:val="center"/>
        <w:rPr>
          <w:b/>
          <w:szCs w:val="28"/>
          <w:lang w:val="ru-RU"/>
        </w:rPr>
      </w:pPr>
      <w:r>
        <w:rPr>
          <w:rStyle w:val="translation-chunk"/>
          <w:b/>
          <w:shd w:val="clear" w:color="auto" w:fill="FFFFFF"/>
        </w:rPr>
        <w:t xml:space="preserve">Тема </w:t>
      </w:r>
      <w:r w:rsidR="00B9613D">
        <w:rPr>
          <w:rStyle w:val="translation-chunk"/>
          <w:b/>
          <w:shd w:val="clear" w:color="auto" w:fill="FFFFFF"/>
          <w:lang w:val="ru-RU"/>
        </w:rPr>
        <w:t>6.</w:t>
      </w:r>
      <w:r w:rsidR="00B9613D" w:rsidRPr="00B9613D">
        <w:rPr>
          <w:b/>
          <w:szCs w:val="28"/>
        </w:rPr>
        <w:t xml:space="preserve"> Организация работы и методика отбора документов на государственное хранение</w:t>
      </w:r>
    </w:p>
    <w:p w:rsidR="00D16254" w:rsidRDefault="00B9613D" w:rsidP="00B9613D">
      <w:pPr>
        <w:spacing w:line="360" w:lineRule="auto"/>
        <w:ind w:left="142" w:firstLine="283"/>
        <w:rPr>
          <w:szCs w:val="28"/>
          <w:lang w:val="ru-RU"/>
        </w:rPr>
      </w:pPr>
      <w:r w:rsidRPr="00722E6D">
        <w:rPr>
          <w:szCs w:val="28"/>
        </w:rPr>
        <w:t xml:space="preserve">Сдача дел в ведомственный архив (архив учреждения) проводится через год после окончания их делопроизводством. В течение года весь комплекс дел минувшего года должен находиться в структурном подразделении. К этим документам можно обращаться в процессе оперативной деятельности учреждения, но в это же время ведется работа по отбору дел постоянного хранения, которая по </w:t>
      </w:r>
    </w:p>
    <w:p w:rsidR="00B9613D" w:rsidRPr="00722E6D" w:rsidRDefault="00B9613D" w:rsidP="00BD0478">
      <w:pPr>
        <w:spacing w:line="360" w:lineRule="auto"/>
        <w:ind w:left="284" w:hanging="142"/>
        <w:rPr>
          <w:szCs w:val="28"/>
        </w:rPr>
      </w:pPr>
      <w:r w:rsidRPr="00722E6D">
        <w:rPr>
          <w:szCs w:val="28"/>
        </w:rPr>
        <w:t>требованию ЕГСД должна быть завершена сразу по окончании делопроизводственного года.</w:t>
      </w:r>
    </w:p>
    <w:p w:rsidR="00B9613D" w:rsidRPr="00722E6D" w:rsidRDefault="00B9613D" w:rsidP="00BD0478">
      <w:pPr>
        <w:spacing w:line="360" w:lineRule="auto"/>
        <w:ind w:left="284" w:hanging="142"/>
        <w:rPr>
          <w:szCs w:val="28"/>
        </w:rPr>
      </w:pPr>
      <w:r w:rsidRPr="00722E6D">
        <w:rPr>
          <w:szCs w:val="28"/>
        </w:rPr>
        <w:t>Начать работу целесообразно с разделения годового комплекса дел на группы по срокам хранения: постоянного, долговременного (свыше десяти лет) и временного (до десяти лет включительно). Если в архив учреждения сдаются дела со сроками хранения десять и пять лет, то количество групп соответственно увеличивается. Отдельную группу составят дела с отметкой ЭПК, так как в процессе экспертизы будет решаться вопрос о сроках их хранения.</w:t>
      </w:r>
    </w:p>
    <w:p w:rsidR="00B9613D" w:rsidRPr="00B9613D" w:rsidRDefault="00B9613D" w:rsidP="00D16254">
      <w:pPr>
        <w:spacing w:line="360" w:lineRule="auto"/>
        <w:ind w:left="284" w:firstLine="141"/>
        <w:rPr>
          <w:b/>
          <w:szCs w:val="28"/>
        </w:rPr>
      </w:pPr>
    </w:p>
    <w:p w:rsidR="00B9613D" w:rsidRPr="00B9613D" w:rsidRDefault="00EF7AD4" w:rsidP="00D16254">
      <w:pPr>
        <w:pStyle w:val="1"/>
        <w:jc w:val="center"/>
        <w:rPr>
          <w:b/>
          <w:sz w:val="28"/>
          <w:szCs w:val="28"/>
        </w:rPr>
      </w:pPr>
      <w:r w:rsidRPr="00B9613D">
        <w:rPr>
          <w:rStyle w:val="translation-chunk"/>
          <w:b/>
          <w:sz w:val="28"/>
          <w:szCs w:val="28"/>
          <w:shd w:val="clear" w:color="auto" w:fill="FFFFFF"/>
        </w:rPr>
        <w:t>Тема</w:t>
      </w:r>
      <w:r w:rsidR="00B9613D">
        <w:rPr>
          <w:rStyle w:val="translation-chunk"/>
          <w:b/>
          <w:sz w:val="28"/>
          <w:szCs w:val="28"/>
          <w:shd w:val="clear" w:color="auto" w:fill="FFFFFF"/>
          <w:lang w:val="ru-RU"/>
        </w:rPr>
        <w:t xml:space="preserve"> </w:t>
      </w:r>
      <w:r w:rsidR="00B9613D" w:rsidRPr="00B9613D">
        <w:rPr>
          <w:rStyle w:val="translation-chunk"/>
          <w:b/>
          <w:sz w:val="28"/>
          <w:szCs w:val="28"/>
          <w:shd w:val="clear" w:color="auto" w:fill="FFFFFF"/>
          <w:lang w:val="ru-RU"/>
        </w:rPr>
        <w:t>7-8.</w:t>
      </w:r>
      <w:r w:rsidRPr="00B9613D">
        <w:rPr>
          <w:rStyle w:val="translation-chunk"/>
          <w:b/>
          <w:sz w:val="28"/>
          <w:szCs w:val="28"/>
          <w:shd w:val="clear" w:color="auto" w:fill="FFFFFF"/>
        </w:rPr>
        <w:t xml:space="preserve"> </w:t>
      </w:r>
      <w:bookmarkStart w:id="3" w:name="_Toc229050917"/>
      <w:r w:rsidR="00B9613D" w:rsidRPr="00B9613D">
        <w:rPr>
          <w:b/>
          <w:sz w:val="28"/>
          <w:szCs w:val="28"/>
        </w:rPr>
        <w:t>Принципы и критерии экспертизы ценности документов</w:t>
      </w:r>
      <w:bookmarkEnd w:id="3"/>
    </w:p>
    <w:p w:rsidR="00B9613D" w:rsidRDefault="00B9613D" w:rsidP="00B9613D">
      <w:pPr>
        <w:pStyle w:val="1"/>
        <w:ind w:left="-851" w:firstLine="284"/>
        <w:jc w:val="center"/>
        <w:rPr>
          <w:b/>
          <w:sz w:val="28"/>
          <w:szCs w:val="28"/>
          <w:lang w:val="ru-RU"/>
        </w:rPr>
      </w:pPr>
      <w:bookmarkStart w:id="4" w:name="_Toc229050918"/>
      <w:r w:rsidRPr="00B9613D">
        <w:rPr>
          <w:b/>
          <w:sz w:val="28"/>
          <w:szCs w:val="28"/>
        </w:rPr>
        <w:t>и порядок ее проведения</w:t>
      </w:r>
      <w:bookmarkEnd w:id="4"/>
    </w:p>
    <w:p w:rsidR="00D16254" w:rsidRDefault="00D16254" w:rsidP="00B9613D">
      <w:pPr>
        <w:spacing w:line="360" w:lineRule="auto"/>
        <w:rPr>
          <w:szCs w:val="28"/>
          <w:lang w:val="ru-RU"/>
        </w:rPr>
      </w:pPr>
    </w:p>
    <w:p w:rsidR="00B9613D" w:rsidRPr="00DB2522" w:rsidRDefault="00B9613D" w:rsidP="00D16254">
      <w:pPr>
        <w:spacing w:line="360" w:lineRule="auto"/>
        <w:ind w:left="142"/>
        <w:rPr>
          <w:szCs w:val="28"/>
        </w:rPr>
      </w:pPr>
      <w:r w:rsidRPr="00DB2522">
        <w:rPr>
          <w:szCs w:val="28"/>
        </w:rPr>
        <w:t xml:space="preserve">При проведении экспертизы, прежде всего, обращается внимание на выявление и отбор документации научного значения. Установить, какие документы несут ценную информацию, и отобрать их для передачи в государственные архивы – первая и основная задача экспертизы. С целью ее разрешения изучению </w:t>
      </w:r>
      <w:r w:rsidRPr="00DB2522">
        <w:rPr>
          <w:szCs w:val="28"/>
        </w:rPr>
        <w:lastRenderedPageBreak/>
        <w:t>подвергаются как документы отдельных учреждений, так и комплексы документов учреждений определенных ведомств (могут быть привлечены документы учреждений других ведомств в том случае, если эти учреждения взаимосвязаны друг с другом в управлении). Изучение документальных фондов позволяет выявить примерно две основные группы документов: имеющих научную ценность и имеющих справочное значение.</w:t>
      </w:r>
    </w:p>
    <w:p w:rsidR="00B9613D" w:rsidRPr="00B9613D" w:rsidRDefault="00B9613D" w:rsidP="00B9613D">
      <w:pPr>
        <w:ind w:left="142"/>
      </w:pPr>
    </w:p>
    <w:p w:rsidR="00D16254" w:rsidRPr="00D16254" w:rsidRDefault="00EF7AD4" w:rsidP="00D16254">
      <w:pPr>
        <w:pStyle w:val="aa"/>
        <w:spacing w:after="0" w:line="360" w:lineRule="auto"/>
        <w:ind w:left="0" w:firstLine="0"/>
        <w:jc w:val="center"/>
        <w:rPr>
          <w:rFonts w:ascii="Times New Roman" w:hAnsi="Times New Roman"/>
          <w:b/>
          <w:sz w:val="28"/>
          <w:szCs w:val="28"/>
        </w:rPr>
      </w:pPr>
      <w:r w:rsidRPr="00D16254">
        <w:rPr>
          <w:rStyle w:val="translation-chunk"/>
          <w:rFonts w:ascii="Times New Roman" w:hAnsi="Times New Roman"/>
          <w:b/>
          <w:sz w:val="28"/>
          <w:szCs w:val="28"/>
          <w:shd w:val="clear" w:color="auto" w:fill="FFFFFF"/>
        </w:rPr>
        <w:t>Тема</w:t>
      </w:r>
      <w:r w:rsidR="00D16254" w:rsidRPr="00D16254">
        <w:rPr>
          <w:rStyle w:val="translation-chunk"/>
          <w:rFonts w:ascii="Times New Roman" w:hAnsi="Times New Roman"/>
          <w:b/>
          <w:sz w:val="28"/>
          <w:szCs w:val="28"/>
          <w:shd w:val="clear" w:color="auto" w:fill="FFFFFF"/>
        </w:rPr>
        <w:t xml:space="preserve"> 9</w:t>
      </w:r>
      <w:r w:rsidR="00BD0478">
        <w:rPr>
          <w:rStyle w:val="translation-chunk"/>
          <w:rFonts w:ascii="Times New Roman" w:hAnsi="Times New Roman"/>
          <w:b/>
          <w:sz w:val="28"/>
          <w:szCs w:val="28"/>
          <w:shd w:val="clear" w:color="auto" w:fill="FFFFFF"/>
        </w:rPr>
        <w:t>-10</w:t>
      </w:r>
      <w:r w:rsidR="00D16254" w:rsidRPr="00D16254">
        <w:rPr>
          <w:rStyle w:val="translation-chunk"/>
          <w:rFonts w:ascii="Times New Roman" w:hAnsi="Times New Roman"/>
          <w:b/>
          <w:sz w:val="28"/>
          <w:szCs w:val="28"/>
          <w:shd w:val="clear" w:color="auto" w:fill="FFFFFF"/>
        </w:rPr>
        <w:t>.</w:t>
      </w:r>
      <w:r w:rsidRPr="00D16254">
        <w:rPr>
          <w:rStyle w:val="translation-chunk"/>
          <w:rFonts w:ascii="Times New Roman" w:hAnsi="Times New Roman"/>
          <w:b/>
          <w:sz w:val="28"/>
          <w:szCs w:val="28"/>
          <w:shd w:val="clear" w:color="auto" w:fill="FFFFFF"/>
        </w:rPr>
        <w:t xml:space="preserve"> </w:t>
      </w:r>
      <w:r w:rsidR="00D16254" w:rsidRPr="00D16254">
        <w:rPr>
          <w:rFonts w:ascii="Times New Roman" w:hAnsi="Times New Roman"/>
          <w:b/>
          <w:sz w:val="28"/>
          <w:szCs w:val="28"/>
        </w:rPr>
        <w:t>Документы, содержащие коммерческую тайну</w:t>
      </w:r>
    </w:p>
    <w:p w:rsidR="00EF7AD4" w:rsidRPr="004940E4" w:rsidRDefault="00EF7AD4" w:rsidP="004940E4">
      <w:pPr>
        <w:spacing w:line="360" w:lineRule="auto"/>
        <w:ind w:left="-142" w:right="-20"/>
        <w:jc w:val="center"/>
        <w:rPr>
          <w:color w:val="000000"/>
          <w:szCs w:val="28"/>
          <w:lang w:val="ru-RU"/>
        </w:rPr>
      </w:pPr>
    </w:p>
    <w:p w:rsidR="00D16254" w:rsidRPr="000E08F8" w:rsidRDefault="00EF7AD4" w:rsidP="00D16254">
      <w:pPr>
        <w:spacing w:line="360" w:lineRule="auto"/>
        <w:ind w:left="284" w:firstLine="426"/>
        <w:rPr>
          <w:szCs w:val="28"/>
        </w:rPr>
      </w:pPr>
      <w:r>
        <w:rPr>
          <w:szCs w:val="28"/>
          <w:lang w:val="ru-RU"/>
        </w:rPr>
        <w:t xml:space="preserve">   </w:t>
      </w:r>
      <w:r w:rsidR="00D16254" w:rsidRPr="000E08F8">
        <w:rPr>
          <w:szCs w:val="28"/>
        </w:rPr>
        <w:t>Коммерческой тайной может являться производственная, финансовая, научно-техническая и иная информация, которая используется для достижения коммерческих целей.</w:t>
      </w:r>
    </w:p>
    <w:p w:rsidR="00D16254" w:rsidRPr="000E08F8" w:rsidRDefault="00D16254" w:rsidP="00D16254">
      <w:pPr>
        <w:spacing w:line="360" w:lineRule="auto"/>
        <w:ind w:left="284" w:firstLine="426"/>
        <w:rPr>
          <w:szCs w:val="28"/>
        </w:rPr>
      </w:pPr>
      <w:r w:rsidRPr="000E08F8">
        <w:rPr>
          <w:szCs w:val="28"/>
        </w:rPr>
        <w:t>Какую именно информаци</w:t>
      </w:r>
      <w:r>
        <w:rPr>
          <w:szCs w:val="28"/>
        </w:rPr>
        <w:t>ю следует отнести к конфиденци</w:t>
      </w:r>
      <w:r w:rsidRPr="000E08F8">
        <w:rPr>
          <w:szCs w:val="28"/>
        </w:rPr>
        <w:t>альной, решает руководство предприятия. В первую очередь это открытия, изобретения, технологии, идеи, прибыль предприятия и другие сведения, позволяющ</w:t>
      </w:r>
      <w:r>
        <w:rPr>
          <w:szCs w:val="28"/>
        </w:rPr>
        <w:t>ие предприятию успешно конкури</w:t>
      </w:r>
      <w:r w:rsidRPr="000E08F8">
        <w:rPr>
          <w:szCs w:val="28"/>
        </w:rPr>
        <w:t>ровать в условиях рыночной экономики.</w:t>
      </w:r>
    </w:p>
    <w:p w:rsidR="00D16254" w:rsidRDefault="00D16254" w:rsidP="00D16254">
      <w:pPr>
        <w:spacing w:line="360" w:lineRule="auto"/>
        <w:ind w:left="284"/>
        <w:rPr>
          <w:szCs w:val="28"/>
          <w:lang w:val="ru-RU"/>
        </w:rPr>
      </w:pPr>
      <w:r w:rsidRPr="000E08F8">
        <w:rPr>
          <w:szCs w:val="28"/>
        </w:rPr>
        <w:t xml:space="preserve">Информация составляет </w:t>
      </w:r>
      <w:r>
        <w:rPr>
          <w:szCs w:val="28"/>
        </w:rPr>
        <w:t>служебную или коммерческую тай</w:t>
      </w:r>
      <w:r w:rsidRPr="000E08F8">
        <w:rPr>
          <w:szCs w:val="28"/>
        </w:rPr>
        <w:t>ну в случае, когда информация имеет действительную или по</w:t>
      </w:r>
      <w:r>
        <w:rPr>
          <w:szCs w:val="28"/>
        </w:rPr>
        <w:t>т</w:t>
      </w:r>
      <w:r w:rsidRPr="000E08F8">
        <w:rPr>
          <w:szCs w:val="28"/>
        </w:rPr>
        <w:t xml:space="preserve">енциальную коммерческую ценность </w:t>
      </w:r>
    </w:p>
    <w:p w:rsidR="00D16254" w:rsidRPr="000E08F8" w:rsidRDefault="00D16254" w:rsidP="00D16254">
      <w:pPr>
        <w:spacing w:line="360" w:lineRule="auto"/>
        <w:ind w:left="284"/>
        <w:rPr>
          <w:szCs w:val="28"/>
        </w:rPr>
      </w:pPr>
      <w:r w:rsidRPr="000E08F8">
        <w:rPr>
          <w:szCs w:val="28"/>
        </w:rPr>
        <w:t>в силу неизвестности ее третьим лицам, к ней нет свободного дос</w:t>
      </w:r>
      <w:r>
        <w:rPr>
          <w:szCs w:val="28"/>
        </w:rPr>
        <w:t>тупа на законном осно</w:t>
      </w:r>
      <w:r w:rsidRPr="000E08F8">
        <w:rPr>
          <w:szCs w:val="28"/>
        </w:rPr>
        <w:t>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EF7AD4" w:rsidRPr="007B64DC" w:rsidRDefault="00EF7AD4" w:rsidP="007279B8">
      <w:pPr>
        <w:spacing w:line="360" w:lineRule="auto"/>
        <w:ind w:left="-142" w:right="260" w:firstLine="142"/>
        <w:rPr>
          <w:rStyle w:val="translation-chunk"/>
          <w:color w:val="000000"/>
          <w:szCs w:val="28"/>
        </w:rPr>
      </w:pPr>
    </w:p>
    <w:p w:rsidR="00BD0478" w:rsidRDefault="00EF7AD4" w:rsidP="00BD0478">
      <w:pPr>
        <w:spacing w:line="360" w:lineRule="auto"/>
        <w:ind w:left="-567" w:firstLine="567"/>
        <w:jc w:val="center"/>
        <w:rPr>
          <w:b/>
          <w:sz w:val="32"/>
          <w:szCs w:val="28"/>
          <w:lang w:val="ru-RU"/>
        </w:rPr>
      </w:pPr>
      <w:r w:rsidRPr="009F0B55">
        <w:rPr>
          <w:rStyle w:val="translation-chunk"/>
          <w:b/>
          <w:shd w:val="clear" w:color="auto" w:fill="FFFFFF"/>
        </w:rPr>
        <w:t xml:space="preserve">Тема </w:t>
      </w:r>
      <w:r w:rsidR="00BD0478">
        <w:rPr>
          <w:rStyle w:val="translation-chunk"/>
          <w:b/>
          <w:shd w:val="clear" w:color="auto" w:fill="FFFFFF"/>
          <w:lang w:val="ru-RU"/>
        </w:rPr>
        <w:t>11.</w:t>
      </w:r>
      <w:r w:rsidR="00BD0478" w:rsidRPr="00061142">
        <w:rPr>
          <w:b/>
          <w:sz w:val="32"/>
          <w:szCs w:val="28"/>
        </w:rPr>
        <w:t>Требования к оформлению дел, принимаемых в архив</w:t>
      </w:r>
    </w:p>
    <w:p w:rsidR="00BD0478" w:rsidRPr="00061142" w:rsidRDefault="00BD0478" w:rsidP="00BD0478">
      <w:pPr>
        <w:spacing w:line="360" w:lineRule="auto"/>
        <w:ind w:left="284" w:firstLine="567"/>
        <w:rPr>
          <w:szCs w:val="28"/>
        </w:rPr>
      </w:pPr>
      <w:r w:rsidRPr="00061142">
        <w:rPr>
          <w:szCs w:val="28"/>
        </w:rPr>
        <w:t>Формированием дел называется группировка исполненных документов в дела в соответствии с номенклатурой дел.</w:t>
      </w:r>
    </w:p>
    <w:p w:rsidR="00BD0478" w:rsidRPr="00061142" w:rsidRDefault="00BD0478" w:rsidP="00BD0478">
      <w:pPr>
        <w:spacing w:line="360" w:lineRule="auto"/>
        <w:ind w:left="284" w:firstLine="567"/>
        <w:rPr>
          <w:szCs w:val="28"/>
        </w:rPr>
      </w:pPr>
      <w:r w:rsidRPr="00061142">
        <w:rPr>
          <w:szCs w:val="28"/>
        </w:rPr>
        <w:t>В дело помещаются докуме</w:t>
      </w:r>
      <w:r>
        <w:rPr>
          <w:szCs w:val="28"/>
        </w:rPr>
        <w:t>нты, которые по своему содержа</w:t>
      </w:r>
      <w:r w:rsidRPr="00061142">
        <w:rPr>
          <w:szCs w:val="28"/>
        </w:rPr>
        <w:t>нию соответствуют заголовку д</w:t>
      </w:r>
      <w:r>
        <w:rPr>
          <w:szCs w:val="28"/>
        </w:rPr>
        <w:t>ела, при этом запрещается груп</w:t>
      </w:r>
      <w:r w:rsidRPr="00061142">
        <w:rPr>
          <w:szCs w:val="28"/>
        </w:rPr>
        <w:t>пировать в дела черновые и дублетные экземпляры документов (за исключением особо ценны</w:t>
      </w:r>
      <w:r>
        <w:rPr>
          <w:szCs w:val="28"/>
        </w:rPr>
        <w:t>х), а также документы, подлежа</w:t>
      </w:r>
      <w:r w:rsidRPr="00061142">
        <w:rPr>
          <w:szCs w:val="28"/>
        </w:rPr>
        <w:t>щие возврату.</w:t>
      </w:r>
    </w:p>
    <w:p w:rsidR="00BD0478" w:rsidRPr="00061142" w:rsidRDefault="00BD0478" w:rsidP="00BD0478">
      <w:pPr>
        <w:spacing w:line="360" w:lineRule="auto"/>
        <w:ind w:left="284" w:firstLine="567"/>
        <w:rPr>
          <w:szCs w:val="28"/>
        </w:rPr>
      </w:pPr>
      <w:r w:rsidRPr="00061142">
        <w:rPr>
          <w:szCs w:val="28"/>
        </w:rPr>
        <w:t>Дела формируются в организациях при централизованном ведении делопроизводства - с</w:t>
      </w:r>
      <w:r>
        <w:rPr>
          <w:szCs w:val="28"/>
        </w:rPr>
        <w:t>лужбой ДОУ организации, при де</w:t>
      </w:r>
      <w:r w:rsidRPr="00061142">
        <w:rPr>
          <w:szCs w:val="28"/>
        </w:rPr>
        <w:t>централизованном - как стру</w:t>
      </w:r>
      <w:r>
        <w:rPr>
          <w:szCs w:val="28"/>
        </w:rPr>
        <w:t>ктурными подразделениями (лица</w:t>
      </w:r>
      <w:r w:rsidRPr="00061142">
        <w:rPr>
          <w:szCs w:val="28"/>
        </w:rPr>
        <w:t>ми, ответственными за ДОУ), так и службой ДОУ организации.</w:t>
      </w:r>
    </w:p>
    <w:p w:rsidR="00BD0478" w:rsidRPr="00BD0478" w:rsidRDefault="00BD0478" w:rsidP="00BD0478">
      <w:pPr>
        <w:spacing w:line="360" w:lineRule="auto"/>
        <w:ind w:left="-567" w:firstLine="567"/>
        <w:rPr>
          <w:b/>
          <w:sz w:val="32"/>
          <w:szCs w:val="28"/>
        </w:rPr>
      </w:pPr>
    </w:p>
    <w:p w:rsidR="00EF7AD4" w:rsidRDefault="00EF7AD4" w:rsidP="007279B8">
      <w:pPr>
        <w:spacing w:line="360" w:lineRule="auto"/>
        <w:ind w:left="-142"/>
        <w:jc w:val="center"/>
        <w:rPr>
          <w:rStyle w:val="translation-chunk"/>
          <w:b/>
          <w:shd w:val="clear" w:color="auto" w:fill="FFFFFF"/>
          <w:lang w:val="ru-RU"/>
        </w:rPr>
      </w:pPr>
    </w:p>
    <w:p w:rsidR="00641F73" w:rsidRPr="00641F73" w:rsidRDefault="00641F73" w:rsidP="00641F73">
      <w:pPr>
        <w:spacing w:line="360" w:lineRule="auto"/>
        <w:jc w:val="center"/>
        <w:rPr>
          <w:b/>
          <w:szCs w:val="28"/>
        </w:rPr>
      </w:pPr>
      <w:r w:rsidRPr="00641F73">
        <w:rPr>
          <w:b/>
          <w:szCs w:val="28"/>
          <w:lang w:val="ru-RU"/>
        </w:rPr>
        <w:t>Тема 12-13.</w:t>
      </w:r>
      <w:r w:rsidRPr="00641F73">
        <w:rPr>
          <w:b/>
          <w:szCs w:val="28"/>
        </w:rPr>
        <w:t>Сохранность документов. Составление и оформление дел</w:t>
      </w:r>
    </w:p>
    <w:p w:rsidR="00641F73" w:rsidRDefault="00641F73" w:rsidP="00641F73">
      <w:pPr>
        <w:spacing w:line="360" w:lineRule="auto"/>
        <w:ind w:left="284" w:firstLine="567"/>
        <w:rPr>
          <w:szCs w:val="28"/>
          <w:lang w:val="ru-RU"/>
        </w:rPr>
      </w:pPr>
    </w:p>
    <w:p w:rsidR="00641F73" w:rsidRPr="00235EE4" w:rsidRDefault="00641F73" w:rsidP="00641F73">
      <w:pPr>
        <w:spacing w:line="360" w:lineRule="auto"/>
        <w:ind w:left="284" w:firstLine="567"/>
        <w:rPr>
          <w:szCs w:val="28"/>
        </w:rPr>
      </w:pPr>
      <w:r w:rsidRPr="00235EE4">
        <w:rPr>
          <w:szCs w:val="28"/>
        </w:rPr>
        <w:t>Для обеспечения комплектования архива в организации на все завершенные в делопроизводстве дела постоянного, временного (свыше 10 лет) хранения и по личному составу, прошедшие экспертизу ценности, составляются архивные описи.</w:t>
      </w:r>
    </w:p>
    <w:p w:rsidR="00641F73" w:rsidRPr="00235EE4" w:rsidRDefault="00641F73" w:rsidP="00641F73">
      <w:pPr>
        <w:spacing w:line="360" w:lineRule="auto"/>
        <w:ind w:left="284" w:firstLine="567"/>
        <w:rPr>
          <w:szCs w:val="28"/>
        </w:rPr>
      </w:pPr>
      <w:r w:rsidRPr="00095E1A">
        <w:rPr>
          <w:b/>
          <w:szCs w:val="28"/>
        </w:rPr>
        <w:t>Архивная опись</w:t>
      </w:r>
      <w:r w:rsidRPr="00235EE4">
        <w:rPr>
          <w:szCs w:val="28"/>
        </w:rPr>
        <w:t xml:space="preserve"> (далее - опись) - это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w:t>
      </w:r>
    </w:p>
    <w:p w:rsidR="00641F73" w:rsidRPr="00235EE4" w:rsidRDefault="00641F73" w:rsidP="00641F73">
      <w:pPr>
        <w:spacing w:line="360" w:lineRule="auto"/>
        <w:ind w:left="284" w:firstLine="567"/>
        <w:rPr>
          <w:szCs w:val="28"/>
        </w:rPr>
      </w:pPr>
      <w:r w:rsidRPr="00235EE4">
        <w:rPr>
          <w:szCs w:val="28"/>
        </w:rPr>
        <w:t>Описи составляются отдельно: на дела постоянного хранения; дела временного (свыше 10 лет) хранения; дела по личному составу; дела, состоящие из документов, характерных только для данной организации (судебные, следственные дела, научные отчеты по темам и т.п.).</w:t>
      </w:r>
    </w:p>
    <w:p w:rsidR="00641F73" w:rsidRPr="00235EE4" w:rsidRDefault="00641F73" w:rsidP="00641F73">
      <w:pPr>
        <w:spacing w:line="360" w:lineRule="auto"/>
        <w:ind w:left="284" w:firstLine="567"/>
        <w:rPr>
          <w:szCs w:val="28"/>
        </w:rPr>
      </w:pPr>
      <w:r w:rsidRPr="00235EE4">
        <w:rPr>
          <w:szCs w:val="28"/>
        </w:rPr>
        <w:t>Отдельная опись представляет собой перечень дел с самостоятельной валовой (порядковой) нумерацией.</w:t>
      </w:r>
    </w:p>
    <w:p w:rsidR="00E71784" w:rsidRDefault="00E71784" w:rsidP="00641F73">
      <w:pPr>
        <w:spacing w:line="360" w:lineRule="auto"/>
        <w:ind w:left="-993" w:firstLine="426"/>
        <w:jc w:val="center"/>
        <w:rPr>
          <w:b/>
          <w:bCs/>
          <w:color w:val="000000"/>
          <w:szCs w:val="24"/>
          <w:lang w:val="ru-RU"/>
        </w:rPr>
      </w:pPr>
    </w:p>
    <w:p w:rsidR="00641F73" w:rsidRPr="00F71CBB" w:rsidRDefault="00641F73" w:rsidP="00641F73">
      <w:pPr>
        <w:spacing w:line="360" w:lineRule="auto"/>
        <w:ind w:left="-993" w:firstLine="426"/>
        <w:jc w:val="center"/>
        <w:rPr>
          <w:b/>
          <w:sz w:val="36"/>
          <w:szCs w:val="28"/>
        </w:rPr>
      </w:pPr>
      <w:r>
        <w:rPr>
          <w:b/>
          <w:bCs/>
          <w:color w:val="000000"/>
          <w:szCs w:val="24"/>
          <w:lang w:val="ru-RU"/>
        </w:rPr>
        <w:t>Тема 14.</w:t>
      </w:r>
      <w:r w:rsidRPr="00641F73">
        <w:rPr>
          <w:b/>
          <w:sz w:val="36"/>
          <w:szCs w:val="28"/>
        </w:rPr>
        <w:t xml:space="preserve"> </w:t>
      </w:r>
      <w:r w:rsidRPr="00641F73">
        <w:rPr>
          <w:b/>
          <w:szCs w:val="28"/>
        </w:rPr>
        <w:t>Размещение и выдача документов из хранилища</w:t>
      </w:r>
    </w:p>
    <w:p w:rsidR="00641F73" w:rsidRPr="00524DC4" w:rsidRDefault="00641F73" w:rsidP="00641F73">
      <w:pPr>
        <w:spacing w:line="360" w:lineRule="auto"/>
        <w:ind w:left="142"/>
        <w:rPr>
          <w:szCs w:val="28"/>
        </w:rPr>
      </w:pPr>
      <w:r>
        <w:rPr>
          <w:szCs w:val="28"/>
          <w:lang w:val="ru-RU"/>
        </w:rPr>
        <w:t xml:space="preserve">         </w:t>
      </w:r>
      <w:r w:rsidRPr="00F71CBB">
        <w:rPr>
          <w:szCs w:val="28"/>
        </w:rPr>
        <w:t>Документы в хранилищах размещаются в порядке, обеспечивающем их комплексное хранение в соответствии с учетными документами и оперативный поиск. Порядок расположения документов в архиве определяется планом</w:t>
      </w:r>
      <w:r w:rsidRPr="00524DC4">
        <w:rPr>
          <w:szCs w:val="28"/>
        </w:rPr>
        <w:t xml:space="preserve"> (схемой) их размещения. Хранилища оборудуются стационарными или передвижными металлическими стеллажами, в качестве вспомогательных средств хранения применяют металлические шкафы, сейфы, шкафы-стеллажи и т.п.</w:t>
      </w:r>
    </w:p>
    <w:p w:rsidR="00641F73" w:rsidRPr="00524DC4" w:rsidRDefault="00641F73" w:rsidP="00641F73">
      <w:pPr>
        <w:spacing w:line="360" w:lineRule="auto"/>
        <w:ind w:left="142"/>
        <w:rPr>
          <w:szCs w:val="28"/>
        </w:rPr>
      </w:pPr>
      <w:r>
        <w:rPr>
          <w:szCs w:val="28"/>
          <w:lang w:val="ru-RU"/>
        </w:rPr>
        <w:t xml:space="preserve">        </w:t>
      </w:r>
      <w:r w:rsidRPr="00524DC4">
        <w:rPr>
          <w:szCs w:val="28"/>
        </w:rPr>
        <w:t>Стеллажи и открытые средства хранения устанавливают перпендикулярно стенам с оконными проемами, а в помещениях без окон - с учетом особенностей помещений и оборудования. Не допускается размещение средств хранения вплотную к наружным стенам здания и к источникам тепла.</w:t>
      </w:r>
    </w:p>
    <w:p w:rsidR="003C56EE" w:rsidRDefault="003C56EE" w:rsidP="00641F73">
      <w:pPr>
        <w:spacing w:line="360" w:lineRule="auto"/>
        <w:ind w:left="-567" w:firstLine="567"/>
        <w:jc w:val="center"/>
        <w:rPr>
          <w:b/>
          <w:szCs w:val="28"/>
          <w:lang w:val="ru-RU"/>
        </w:rPr>
      </w:pPr>
    </w:p>
    <w:p w:rsidR="00E71784" w:rsidRDefault="00E71784" w:rsidP="00641F73">
      <w:pPr>
        <w:spacing w:line="360" w:lineRule="auto"/>
        <w:ind w:left="-567" w:firstLine="567"/>
        <w:jc w:val="center"/>
        <w:rPr>
          <w:b/>
          <w:szCs w:val="28"/>
          <w:lang w:val="ru-RU"/>
        </w:rPr>
      </w:pPr>
    </w:p>
    <w:p w:rsidR="00E71784" w:rsidRDefault="00E71784" w:rsidP="00641F73">
      <w:pPr>
        <w:spacing w:line="360" w:lineRule="auto"/>
        <w:ind w:left="-567" w:firstLine="567"/>
        <w:jc w:val="center"/>
        <w:rPr>
          <w:b/>
          <w:szCs w:val="28"/>
          <w:lang w:val="ru-RU"/>
        </w:rPr>
      </w:pPr>
    </w:p>
    <w:p w:rsidR="00E71784" w:rsidRDefault="00E71784" w:rsidP="00641F73">
      <w:pPr>
        <w:spacing w:line="360" w:lineRule="auto"/>
        <w:ind w:left="-567" w:firstLine="567"/>
        <w:jc w:val="center"/>
        <w:rPr>
          <w:b/>
          <w:szCs w:val="28"/>
          <w:lang w:val="ru-RU"/>
        </w:rPr>
      </w:pPr>
    </w:p>
    <w:p w:rsidR="00E71784" w:rsidRDefault="00E71784" w:rsidP="00641F73">
      <w:pPr>
        <w:spacing w:line="360" w:lineRule="auto"/>
        <w:ind w:left="-567" w:firstLine="567"/>
        <w:jc w:val="center"/>
        <w:rPr>
          <w:b/>
          <w:szCs w:val="28"/>
          <w:lang w:val="ru-RU"/>
        </w:rPr>
      </w:pPr>
    </w:p>
    <w:p w:rsidR="00E71784" w:rsidRDefault="00E71784" w:rsidP="00641F73">
      <w:pPr>
        <w:spacing w:line="360" w:lineRule="auto"/>
        <w:ind w:left="-567" w:firstLine="567"/>
        <w:jc w:val="center"/>
        <w:rPr>
          <w:b/>
          <w:szCs w:val="28"/>
          <w:lang w:val="ru-RU"/>
        </w:rPr>
      </w:pPr>
    </w:p>
    <w:p w:rsidR="00641F73" w:rsidRDefault="00641F73" w:rsidP="00641F73">
      <w:pPr>
        <w:spacing w:line="360" w:lineRule="auto"/>
        <w:ind w:left="-567" w:firstLine="567"/>
        <w:jc w:val="center"/>
        <w:rPr>
          <w:b/>
          <w:szCs w:val="28"/>
          <w:lang w:val="ru-RU"/>
        </w:rPr>
      </w:pPr>
      <w:r w:rsidRPr="00641F73">
        <w:rPr>
          <w:b/>
          <w:szCs w:val="28"/>
          <w:lang w:val="ru-RU"/>
        </w:rPr>
        <w:t>Тема 15.</w:t>
      </w:r>
      <w:r w:rsidRPr="00641F73">
        <w:rPr>
          <w:b/>
          <w:szCs w:val="28"/>
        </w:rPr>
        <w:t>Организация работы архива</w:t>
      </w:r>
    </w:p>
    <w:p w:rsidR="00641F73" w:rsidRPr="00A54A48" w:rsidRDefault="00641F73" w:rsidP="00641F73">
      <w:pPr>
        <w:spacing w:line="360" w:lineRule="auto"/>
        <w:ind w:left="-567" w:firstLine="567"/>
        <w:rPr>
          <w:szCs w:val="28"/>
        </w:rPr>
      </w:pPr>
      <w:r w:rsidRPr="00A54A48">
        <w:rPr>
          <w:szCs w:val="28"/>
        </w:rPr>
        <w:t>Работа архива организуется в соотв</w:t>
      </w:r>
      <w:r>
        <w:rPr>
          <w:szCs w:val="28"/>
        </w:rPr>
        <w:t>етствии с положением об архиве.</w:t>
      </w:r>
    </w:p>
    <w:p w:rsidR="00641F73" w:rsidRPr="00A54A48" w:rsidRDefault="00641F73" w:rsidP="00641F73">
      <w:pPr>
        <w:spacing w:line="360" w:lineRule="auto"/>
        <w:ind w:left="-567" w:firstLine="567"/>
        <w:rPr>
          <w:szCs w:val="28"/>
        </w:rPr>
      </w:pPr>
      <w:r w:rsidRPr="00A54A48">
        <w:rPr>
          <w:szCs w:val="28"/>
        </w:rPr>
        <w:t>В положение об архиве включаются следующие разделы:</w:t>
      </w:r>
    </w:p>
    <w:p w:rsidR="00641F73" w:rsidRPr="00A54A48" w:rsidRDefault="00641F73" w:rsidP="00641F73">
      <w:pPr>
        <w:spacing w:line="360" w:lineRule="auto"/>
        <w:ind w:left="-567" w:firstLine="567"/>
        <w:rPr>
          <w:szCs w:val="28"/>
        </w:rPr>
      </w:pPr>
      <w:r w:rsidRPr="00A54A48">
        <w:rPr>
          <w:szCs w:val="28"/>
        </w:rPr>
        <w:t>-</w:t>
      </w:r>
      <w:r w:rsidRPr="00A54A48">
        <w:rPr>
          <w:szCs w:val="28"/>
        </w:rPr>
        <w:tab/>
        <w:t>основные положения;</w:t>
      </w:r>
    </w:p>
    <w:p w:rsidR="00641F73" w:rsidRPr="00A54A48" w:rsidRDefault="00641F73" w:rsidP="00641F73">
      <w:pPr>
        <w:spacing w:line="360" w:lineRule="auto"/>
        <w:ind w:left="-567" w:firstLine="567"/>
        <w:rPr>
          <w:szCs w:val="28"/>
        </w:rPr>
      </w:pPr>
      <w:r w:rsidRPr="00A54A48">
        <w:rPr>
          <w:szCs w:val="28"/>
        </w:rPr>
        <w:t>-</w:t>
      </w:r>
      <w:r w:rsidRPr="00A54A48">
        <w:rPr>
          <w:szCs w:val="28"/>
        </w:rPr>
        <w:tab/>
        <w:t>состав документов архива;</w:t>
      </w:r>
    </w:p>
    <w:p w:rsidR="00641F73" w:rsidRPr="00A54A48" w:rsidRDefault="00641F73" w:rsidP="00641F73">
      <w:pPr>
        <w:spacing w:line="360" w:lineRule="auto"/>
        <w:ind w:left="-567" w:firstLine="567"/>
        <w:rPr>
          <w:szCs w:val="28"/>
        </w:rPr>
      </w:pPr>
      <w:r w:rsidRPr="00A54A48">
        <w:rPr>
          <w:szCs w:val="28"/>
        </w:rPr>
        <w:t>-</w:t>
      </w:r>
      <w:r w:rsidRPr="00A54A48">
        <w:rPr>
          <w:szCs w:val="28"/>
        </w:rPr>
        <w:tab/>
        <w:t>задачи и функции архива;</w:t>
      </w:r>
    </w:p>
    <w:p w:rsidR="00641F73" w:rsidRPr="00A54A48" w:rsidRDefault="00641F73" w:rsidP="00641F73">
      <w:pPr>
        <w:spacing w:line="360" w:lineRule="auto"/>
        <w:ind w:left="-567" w:firstLine="567"/>
        <w:rPr>
          <w:szCs w:val="28"/>
        </w:rPr>
      </w:pPr>
      <w:r w:rsidRPr="00A54A48">
        <w:rPr>
          <w:szCs w:val="28"/>
        </w:rPr>
        <w:t>-</w:t>
      </w:r>
      <w:r w:rsidRPr="00A54A48">
        <w:rPr>
          <w:szCs w:val="28"/>
        </w:rPr>
        <w:tab/>
        <w:t>права архива;</w:t>
      </w:r>
    </w:p>
    <w:p w:rsidR="00641F73" w:rsidRPr="00A54A48" w:rsidRDefault="00641F73" w:rsidP="00641F73">
      <w:pPr>
        <w:spacing w:line="360" w:lineRule="auto"/>
        <w:ind w:left="-567" w:firstLine="567"/>
        <w:rPr>
          <w:szCs w:val="28"/>
        </w:rPr>
      </w:pPr>
      <w:r w:rsidRPr="00A54A48">
        <w:rPr>
          <w:szCs w:val="28"/>
        </w:rPr>
        <w:t>-</w:t>
      </w:r>
      <w:r w:rsidRPr="00A54A48">
        <w:rPr>
          <w:szCs w:val="28"/>
        </w:rPr>
        <w:tab/>
        <w:t>организация работы архива.</w:t>
      </w:r>
    </w:p>
    <w:p w:rsidR="00641F73" w:rsidRPr="00A54A48" w:rsidRDefault="00641F73" w:rsidP="00641F73">
      <w:pPr>
        <w:spacing w:line="360" w:lineRule="auto"/>
        <w:ind w:left="-567" w:firstLine="567"/>
        <w:rPr>
          <w:szCs w:val="28"/>
        </w:rPr>
      </w:pPr>
      <w:r w:rsidRPr="00A54A48">
        <w:rPr>
          <w:szCs w:val="28"/>
        </w:rPr>
        <w:t>При необходимости положение об архиве может дополняться другими разделами.</w:t>
      </w:r>
    </w:p>
    <w:p w:rsidR="00641F73" w:rsidRPr="00A54A48" w:rsidRDefault="00641F73" w:rsidP="00641F73">
      <w:pPr>
        <w:spacing w:line="360" w:lineRule="auto"/>
        <w:ind w:left="-567" w:firstLine="567"/>
        <w:rPr>
          <w:szCs w:val="28"/>
        </w:rPr>
      </w:pPr>
      <w:r w:rsidRPr="00A54A48">
        <w:rPr>
          <w:szCs w:val="28"/>
        </w:rPr>
        <w:t>Положение об архиве, являющемся юридическим лицом, структурным подразделением или частью службы ДОУ, соглас</w:t>
      </w:r>
      <w:r>
        <w:rPr>
          <w:szCs w:val="28"/>
        </w:rPr>
        <w:t>о</w:t>
      </w:r>
      <w:r w:rsidRPr="00A54A48">
        <w:rPr>
          <w:szCs w:val="28"/>
        </w:rPr>
        <w:t>вывается с соответствующи</w:t>
      </w:r>
      <w:r>
        <w:rPr>
          <w:szCs w:val="28"/>
        </w:rPr>
        <w:t>м учреждением Федеральной архи</w:t>
      </w:r>
      <w:r w:rsidRPr="00A54A48">
        <w:rPr>
          <w:szCs w:val="28"/>
        </w:rPr>
        <w:t>вной службы Российской Фед</w:t>
      </w:r>
      <w:r>
        <w:rPr>
          <w:szCs w:val="28"/>
        </w:rPr>
        <w:t>ерации и утверждается руководи</w:t>
      </w:r>
      <w:r w:rsidRPr="00A54A48">
        <w:rPr>
          <w:szCs w:val="28"/>
        </w:rPr>
        <w:t>телем организации.</w:t>
      </w:r>
    </w:p>
    <w:p w:rsidR="00EF7AD4" w:rsidRPr="002C48AA" w:rsidRDefault="00EF7AD4" w:rsidP="005D1E7F">
      <w:pPr>
        <w:spacing w:line="360" w:lineRule="auto"/>
        <w:ind w:right="-20"/>
        <w:jc w:val="center"/>
        <w:rPr>
          <w:b/>
          <w:bCs/>
          <w:color w:val="000000"/>
          <w:szCs w:val="24"/>
        </w:rPr>
      </w:pPr>
      <w:r w:rsidRPr="002C48AA">
        <w:rPr>
          <w:b/>
          <w:bCs/>
          <w:color w:val="000000"/>
          <w:szCs w:val="24"/>
        </w:rPr>
        <w:t>5.</w:t>
      </w:r>
      <w:r w:rsidRPr="002C48AA">
        <w:rPr>
          <w:color w:val="000000"/>
          <w:spacing w:val="1"/>
          <w:szCs w:val="24"/>
        </w:rPr>
        <w:t xml:space="preserve"> </w:t>
      </w:r>
      <w:r w:rsidRPr="002C48AA">
        <w:rPr>
          <w:b/>
          <w:bCs/>
          <w:color w:val="000000"/>
          <w:szCs w:val="24"/>
        </w:rPr>
        <w:t>ОБРАЗ</w:t>
      </w:r>
      <w:r w:rsidRPr="002C48AA">
        <w:rPr>
          <w:b/>
          <w:bCs/>
          <w:color w:val="000000"/>
          <w:spacing w:val="1"/>
          <w:szCs w:val="24"/>
        </w:rPr>
        <w:t>О</w:t>
      </w:r>
      <w:r w:rsidRPr="002C48AA">
        <w:rPr>
          <w:b/>
          <w:bCs/>
          <w:color w:val="000000"/>
          <w:szCs w:val="24"/>
        </w:rPr>
        <w:t>ВАТ</w:t>
      </w:r>
      <w:r w:rsidRPr="002C48AA">
        <w:rPr>
          <w:b/>
          <w:bCs/>
          <w:color w:val="000000"/>
          <w:spacing w:val="1"/>
          <w:szCs w:val="24"/>
        </w:rPr>
        <w:t>Е</w:t>
      </w:r>
      <w:r w:rsidRPr="002C48AA">
        <w:rPr>
          <w:b/>
          <w:bCs/>
          <w:color w:val="000000"/>
          <w:szCs w:val="24"/>
        </w:rPr>
        <w:t>Л</w:t>
      </w:r>
      <w:r w:rsidRPr="002C48AA">
        <w:rPr>
          <w:b/>
          <w:bCs/>
          <w:color w:val="000000"/>
          <w:spacing w:val="1"/>
          <w:szCs w:val="24"/>
        </w:rPr>
        <w:t>Ь</w:t>
      </w:r>
      <w:r w:rsidRPr="002C48AA">
        <w:rPr>
          <w:b/>
          <w:bCs/>
          <w:color w:val="000000"/>
          <w:szCs w:val="24"/>
        </w:rPr>
        <w:t>Н</w:t>
      </w:r>
      <w:r w:rsidRPr="002C48AA">
        <w:rPr>
          <w:b/>
          <w:bCs/>
          <w:color w:val="000000"/>
          <w:spacing w:val="1"/>
          <w:szCs w:val="24"/>
        </w:rPr>
        <w:t>Ы</w:t>
      </w:r>
      <w:r w:rsidRPr="002C48AA">
        <w:rPr>
          <w:b/>
          <w:bCs/>
          <w:color w:val="000000"/>
          <w:szCs w:val="24"/>
        </w:rPr>
        <w:t>Е</w:t>
      </w:r>
      <w:r w:rsidRPr="002C48AA">
        <w:rPr>
          <w:color w:val="000000"/>
          <w:szCs w:val="24"/>
        </w:rPr>
        <w:t xml:space="preserve"> </w:t>
      </w:r>
      <w:r w:rsidRPr="002C48AA">
        <w:rPr>
          <w:b/>
          <w:bCs/>
          <w:color w:val="000000"/>
          <w:szCs w:val="24"/>
        </w:rPr>
        <w:t>ТЕ</w:t>
      </w:r>
      <w:r w:rsidRPr="002C48AA">
        <w:rPr>
          <w:b/>
          <w:bCs/>
          <w:color w:val="000000"/>
          <w:spacing w:val="1"/>
          <w:szCs w:val="24"/>
        </w:rPr>
        <w:t>Х</w:t>
      </w:r>
      <w:r w:rsidRPr="002C48AA">
        <w:rPr>
          <w:b/>
          <w:bCs/>
          <w:color w:val="000000"/>
          <w:szCs w:val="24"/>
        </w:rPr>
        <w:t>НОЛ</w:t>
      </w:r>
      <w:r w:rsidRPr="002C48AA">
        <w:rPr>
          <w:b/>
          <w:bCs/>
          <w:color w:val="000000"/>
          <w:spacing w:val="1"/>
          <w:szCs w:val="24"/>
        </w:rPr>
        <w:t>О</w:t>
      </w:r>
      <w:r w:rsidRPr="002C48AA">
        <w:rPr>
          <w:b/>
          <w:bCs/>
          <w:color w:val="000000"/>
          <w:szCs w:val="24"/>
        </w:rPr>
        <w:t>ГИИ</w:t>
      </w:r>
    </w:p>
    <w:p w:rsidR="003C56EE" w:rsidRPr="006D5594" w:rsidRDefault="003C56EE" w:rsidP="003C56EE">
      <w:pPr>
        <w:spacing w:line="360" w:lineRule="auto"/>
        <w:ind w:firstLine="540"/>
        <w:jc w:val="both"/>
      </w:pPr>
      <w:r w:rsidRPr="006D5594">
        <w:t xml:space="preserve">При реализации программы дисциплины </w:t>
      </w:r>
      <w:r>
        <w:rPr>
          <w:lang w:val="ru-RU"/>
        </w:rPr>
        <w:t xml:space="preserve">научная экспертиза </w:t>
      </w:r>
      <w:r>
        <w:t xml:space="preserve"> документов в делопроизводстве</w:t>
      </w:r>
      <w:r w:rsidRPr="006D5594">
        <w:t xml:space="preserve"> используются разнообразные образовательные технологии,</w:t>
      </w:r>
      <w:r>
        <w:t xml:space="preserve"> в том числе и интерактивные</w:t>
      </w:r>
      <w:r w:rsidRPr="006D5594">
        <w:t>. Во время аудиторных занятий занятия проводятся в виде лекций с использованием различных средств визуализации: натурные образцы (</w:t>
      </w:r>
      <w:r>
        <w:t>различные виды делопроизводственных документов</w:t>
      </w:r>
      <w:r w:rsidRPr="006D5594">
        <w:t xml:space="preserve">), иллюстративный материал, характеризующий </w:t>
      </w:r>
      <w:r>
        <w:t>основные этапы экспертизы ценности документов в делопроизводстве</w:t>
      </w:r>
      <w:r w:rsidRPr="006D5594">
        <w:t xml:space="preserve">, образцы </w:t>
      </w:r>
      <w:r>
        <w:t>документов по оформлению ценности документов и определению сроков их хранения</w:t>
      </w:r>
      <w:r w:rsidRPr="006D5594">
        <w:t>.</w:t>
      </w:r>
    </w:p>
    <w:p w:rsidR="00EF7AD4" w:rsidRPr="003C56EE" w:rsidRDefault="003C56EE" w:rsidP="003C56EE">
      <w:pPr>
        <w:spacing w:line="360" w:lineRule="auto"/>
        <w:ind w:left="-142"/>
        <w:rPr>
          <w:szCs w:val="28"/>
          <w:lang w:val="ru-RU"/>
        </w:rPr>
      </w:pPr>
      <w:r w:rsidRPr="006D5594">
        <w:t>Под руководством преподавателей студенты проводят самостоятельные  изыскания в библиотеках</w:t>
      </w:r>
      <w:r>
        <w:t xml:space="preserve"> и архивах</w:t>
      </w:r>
      <w:r w:rsidRPr="006D5594">
        <w:t xml:space="preserve">, при написании </w:t>
      </w:r>
      <w:r>
        <w:t xml:space="preserve">контрольных </w:t>
      </w:r>
      <w:r>
        <w:rPr>
          <w:lang w:val="ru-RU"/>
        </w:rPr>
        <w:t>и дипломных работ.</w:t>
      </w:r>
    </w:p>
    <w:p w:rsidR="00EF7AD4" w:rsidRDefault="00EF7AD4" w:rsidP="005D1E7F">
      <w:pPr>
        <w:widowControl w:val="0"/>
        <w:autoSpaceDE w:val="0"/>
        <w:autoSpaceDN w:val="0"/>
        <w:adjustRightInd w:val="0"/>
        <w:spacing w:line="360" w:lineRule="auto"/>
        <w:jc w:val="center"/>
        <w:rPr>
          <w:b/>
          <w:szCs w:val="28"/>
        </w:rPr>
      </w:pPr>
      <w:r>
        <w:rPr>
          <w:b/>
          <w:szCs w:val="28"/>
        </w:rPr>
        <w:t>6. Оценка качества  освоения  включает  текущий  контроль успеваемости, зачет.</w:t>
      </w:r>
    </w:p>
    <w:p w:rsidR="00EF7AD4" w:rsidRDefault="00EF7AD4" w:rsidP="003A7090">
      <w:pPr>
        <w:widowControl w:val="0"/>
        <w:autoSpaceDE w:val="0"/>
        <w:autoSpaceDN w:val="0"/>
        <w:adjustRightInd w:val="0"/>
        <w:spacing w:line="360" w:lineRule="auto"/>
        <w:ind w:firstLine="567"/>
        <w:jc w:val="center"/>
        <w:rPr>
          <w:szCs w:val="28"/>
        </w:rPr>
      </w:pPr>
      <w:r>
        <w:rPr>
          <w:b/>
          <w:szCs w:val="28"/>
        </w:rPr>
        <w:t>6.1. Контроль освоения дисциплины</w:t>
      </w:r>
    </w:p>
    <w:p w:rsidR="00EF7AD4" w:rsidRDefault="00EF7AD4" w:rsidP="003A7090">
      <w:pPr>
        <w:widowControl w:val="0"/>
        <w:autoSpaceDE w:val="0"/>
        <w:autoSpaceDN w:val="0"/>
        <w:adjustRightInd w:val="0"/>
        <w:spacing w:line="360" w:lineRule="auto"/>
        <w:ind w:firstLine="567"/>
        <w:jc w:val="both"/>
        <w:rPr>
          <w:szCs w:val="28"/>
          <w:lang w:val="ru-RU"/>
        </w:rPr>
      </w:pPr>
      <w:r>
        <w:rPr>
          <w:szCs w:val="28"/>
        </w:rPr>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ГУК ЛНР Луганская государственная академия  культуры  и  искусств имени М. Матусовского.</w:t>
      </w:r>
    </w:p>
    <w:p w:rsidR="00254C3F" w:rsidRDefault="00254C3F" w:rsidP="00254C3F">
      <w:pPr>
        <w:spacing w:line="360" w:lineRule="auto"/>
        <w:ind w:right="305"/>
        <w:jc w:val="center"/>
        <w:rPr>
          <w:b/>
          <w:bCs/>
          <w:szCs w:val="24"/>
          <w:lang w:val="ru-RU"/>
        </w:rPr>
      </w:pPr>
    </w:p>
    <w:p w:rsidR="00254C3F" w:rsidRDefault="00254C3F" w:rsidP="00254C3F">
      <w:pPr>
        <w:spacing w:line="360" w:lineRule="auto"/>
        <w:ind w:right="305"/>
        <w:jc w:val="center"/>
        <w:rPr>
          <w:b/>
          <w:bCs/>
          <w:szCs w:val="24"/>
          <w:lang w:val="ru-RU"/>
        </w:rPr>
      </w:pPr>
      <w:r w:rsidRPr="00E33776">
        <w:rPr>
          <w:b/>
          <w:bCs/>
          <w:szCs w:val="24"/>
          <w:lang w:val="ru-RU"/>
        </w:rPr>
        <w:lastRenderedPageBreak/>
        <w:t>7.</w:t>
      </w:r>
      <w:r w:rsidRPr="00E33776">
        <w:rPr>
          <w:spacing w:val="1"/>
          <w:szCs w:val="24"/>
          <w:lang w:val="ru-RU"/>
        </w:rPr>
        <w:t xml:space="preserve"> </w:t>
      </w:r>
      <w:r w:rsidRPr="00E33776">
        <w:rPr>
          <w:b/>
          <w:bCs/>
          <w:szCs w:val="24"/>
          <w:lang w:val="ru-RU"/>
        </w:rPr>
        <w:t>УЧЕБНО-</w:t>
      </w:r>
      <w:r w:rsidRPr="00E33776">
        <w:rPr>
          <w:b/>
          <w:bCs/>
          <w:spacing w:val="1"/>
          <w:szCs w:val="24"/>
          <w:lang w:val="ru-RU"/>
        </w:rPr>
        <w:t>М</w:t>
      </w:r>
      <w:r w:rsidRPr="00E33776">
        <w:rPr>
          <w:b/>
          <w:bCs/>
          <w:szCs w:val="24"/>
          <w:lang w:val="ru-RU"/>
        </w:rPr>
        <w:t>ЕТОД</w:t>
      </w:r>
      <w:r w:rsidRPr="00E33776">
        <w:rPr>
          <w:b/>
          <w:bCs/>
          <w:spacing w:val="1"/>
          <w:szCs w:val="24"/>
          <w:lang w:val="ru-RU"/>
        </w:rPr>
        <w:t>И</w:t>
      </w:r>
      <w:r w:rsidRPr="00E33776">
        <w:rPr>
          <w:b/>
          <w:bCs/>
          <w:szCs w:val="24"/>
          <w:lang w:val="ru-RU"/>
        </w:rPr>
        <w:t>ЧЕС</w:t>
      </w:r>
      <w:r w:rsidRPr="00E33776">
        <w:rPr>
          <w:b/>
          <w:bCs/>
          <w:spacing w:val="1"/>
          <w:szCs w:val="24"/>
          <w:lang w:val="ru-RU"/>
        </w:rPr>
        <w:t>К</w:t>
      </w:r>
      <w:r w:rsidRPr="00E33776">
        <w:rPr>
          <w:b/>
          <w:bCs/>
          <w:szCs w:val="24"/>
          <w:lang w:val="ru-RU"/>
        </w:rPr>
        <w:t>ОЕ</w:t>
      </w:r>
      <w:r w:rsidRPr="00E33776">
        <w:rPr>
          <w:szCs w:val="24"/>
          <w:lang w:val="ru-RU"/>
        </w:rPr>
        <w:t xml:space="preserve"> </w:t>
      </w:r>
      <w:r w:rsidRPr="00E33776">
        <w:rPr>
          <w:b/>
          <w:bCs/>
          <w:szCs w:val="24"/>
          <w:lang w:val="ru-RU"/>
        </w:rPr>
        <w:t>И</w:t>
      </w:r>
      <w:r w:rsidRPr="00E33776">
        <w:rPr>
          <w:spacing w:val="2"/>
          <w:szCs w:val="24"/>
          <w:lang w:val="ru-RU"/>
        </w:rPr>
        <w:t xml:space="preserve"> </w:t>
      </w:r>
      <w:r w:rsidRPr="00E33776">
        <w:rPr>
          <w:b/>
          <w:bCs/>
          <w:szCs w:val="24"/>
          <w:lang w:val="ru-RU"/>
        </w:rPr>
        <w:t>ИНФОР</w:t>
      </w:r>
      <w:r w:rsidRPr="00E33776">
        <w:rPr>
          <w:b/>
          <w:bCs/>
          <w:spacing w:val="1"/>
          <w:szCs w:val="24"/>
          <w:lang w:val="ru-RU"/>
        </w:rPr>
        <w:t>МА</w:t>
      </w:r>
      <w:r w:rsidRPr="00E33776">
        <w:rPr>
          <w:b/>
          <w:bCs/>
          <w:szCs w:val="24"/>
          <w:lang w:val="ru-RU"/>
        </w:rPr>
        <w:t>ЦИО</w:t>
      </w:r>
      <w:r w:rsidRPr="00E33776">
        <w:rPr>
          <w:b/>
          <w:bCs/>
          <w:spacing w:val="1"/>
          <w:szCs w:val="24"/>
          <w:lang w:val="ru-RU"/>
        </w:rPr>
        <w:t>Н</w:t>
      </w:r>
      <w:r w:rsidRPr="00E33776">
        <w:rPr>
          <w:b/>
          <w:bCs/>
          <w:szCs w:val="24"/>
          <w:lang w:val="ru-RU"/>
        </w:rPr>
        <w:t>НОЕ</w:t>
      </w:r>
      <w:r w:rsidRPr="00E33776">
        <w:rPr>
          <w:spacing w:val="2"/>
          <w:szCs w:val="24"/>
          <w:lang w:val="ru-RU"/>
        </w:rPr>
        <w:t xml:space="preserve"> </w:t>
      </w:r>
      <w:r w:rsidRPr="00E33776">
        <w:rPr>
          <w:b/>
          <w:bCs/>
          <w:szCs w:val="24"/>
          <w:lang w:val="ru-RU"/>
        </w:rPr>
        <w:t>ОБЕСП</w:t>
      </w:r>
      <w:r w:rsidRPr="00E33776">
        <w:rPr>
          <w:b/>
          <w:bCs/>
          <w:spacing w:val="1"/>
          <w:szCs w:val="24"/>
          <w:lang w:val="ru-RU"/>
        </w:rPr>
        <w:t>ЕЧ</w:t>
      </w:r>
      <w:r w:rsidRPr="00E33776">
        <w:rPr>
          <w:b/>
          <w:bCs/>
          <w:szCs w:val="24"/>
          <w:lang w:val="ru-RU"/>
        </w:rPr>
        <w:t>ЕНИЕ</w:t>
      </w:r>
      <w:r w:rsidRPr="00E33776">
        <w:rPr>
          <w:spacing w:val="1"/>
          <w:szCs w:val="24"/>
          <w:lang w:val="ru-RU"/>
        </w:rPr>
        <w:t xml:space="preserve"> </w:t>
      </w:r>
      <w:r w:rsidRPr="00E33776">
        <w:rPr>
          <w:b/>
          <w:bCs/>
          <w:szCs w:val="24"/>
          <w:lang w:val="ru-RU"/>
        </w:rPr>
        <w:t>ДИ</w:t>
      </w:r>
      <w:r w:rsidRPr="00E33776">
        <w:rPr>
          <w:b/>
          <w:bCs/>
          <w:spacing w:val="1"/>
          <w:szCs w:val="24"/>
          <w:lang w:val="ru-RU"/>
        </w:rPr>
        <w:t>С</w:t>
      </w:r>
      <w:r w:rsidRPr="00E33776">
        <w:rPr>
          <w:b/>
          <w:bCs/>
          <w:szCs w:val="24"/>
          <w:lang w:val="ru-RU"/>
        </w:rPr>
        <w:t>Ц</w:t>
      </w:r>
      <w:r w:rsidRPr="00E33776">
        <w:rPr>
          <w:b/>
          <w:bCs/>
          <w:spacing w:val="1"/>
          <w:szCs w:val="24"/>
          <w:lang w:val="ru-RU"/>
        </w:rPr>
        <w:t>И</w:t>
      </w:r>
      <w:r w:rsidRPr="00E33776">
        <w:rPr>
          <w:b/>
          <w:bCs/>
          <w:szCs w:val="24"/>
          <w:lang w:val="ru-RU"/>
        </w:rPr>
        <w:t>ПЛ</w:t>
      </w:r>
      <w:r w:rsidRPr="00E33776">
        <w:rPr>
          <w:b/>
          <w:bCs/>
          <w:spacing w:val="1"/>
          <w:szCs w:val="24"/>
          <w:lang w:val="ru-RU"/>
        </w:rPr>
        <w:t>ИН</w:t>
      </w:r>
      <w:r w:rsidRPr="00E33776">
        <w:rPr>
          <w:b/>
          <w:bCs/>
          <w:szCs w:val="24"/>
          <w:lang w:val="ru-RU"/>
        </w:rPr>
        <w:t>Ы</w:t>
      </w:r>
    </w:p>
    <w:p w:rsidR="00254C3F" w:rsidRDefault="00254C3F" w:rsidP="00254C3F">
      <w:pPr>
        <w:jc w:val="center"/>
        <w:rPr>
          <w:b/>
          <w:szCs w:val="28"/>
          <w:lang w:val="ru-RU"/>
        </w:rPr>
      </w:pPr>
      <w:r>
        <w:rPr>
          <w:b/>
          <w:szCs w:val="28"/>
          <w:lang w:val="ru-RU"/>
        </w:rPr>
        <w:t>Ли</w:t>
      </w:r>
      <w:r>
        <w:rPr>
          <w:b/>
          <w:szCs w:val="28"/>
        </w:rPr>
        <w:t>тература</w:t>
      </w:r>
    </w:p>
    <w:p w:rsidR="00254C3F" w:rsidRPr="00C9069E" w:rsidRDefault="00254C3F" w:rsidP="00254C3F">
      <w:pPr>
        <w:jc w:val="center"/>
        <w:rPr>
          <w:b/>
          <w:szCs w:val="28"/>
          <w:lang w:val="ru-RU"/>
        </w:rPr>
      </w:pPr>
    </w:p>
    <w:p w:rsidR="00254C3F" w:rsidRPr="00B933DA" w:rsidRDefault="00254C3F" w:rsidP="00254C3F">
      <w:pPr>
        <w:pStyle w:val="a8"/>
        <w:numPr>
          <w:ilvl w:val="0"/>
          <w:numId w:val="3"/>
        </w:numPr>
        <w:spacing w:line="360" w:lineRule="auto"/>
        <w:jc w:val="left"/>
        <w:rPr>
          <w:sz w:val="28"/>
          <w:szCs w:val="28"/>
        </w:rPr>
      </w:pPr>
      <w:r w:rsidRPr="009A33AF">
        <w:rPr>
          <w:sz w:val="28"/>
          <w:szCs w:val="28"/>
        </w:rPr>
        <w:t xml:space="preserve">Федеральный закон от 22.10.2004 г. № 125 – ФЗ «Об архивном деле в Российской Федерации». М., 2004. </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 xml:space="preserve">Алексеева Е.В., Афанасьева Л.П., Бурова Е.М., Осичкина Г.А. Архивоведческие аспекты в делопроизводстве: экспертиза ценности документов  //Секретарское . дело.1999. № 1. С. 14–22.  </w:t>
      </w:r>
    </w:p>
    <w:p w:rsidR="00254C3F" w:rsidRDefault="00254C3F" w:rsidP="00254C3F">
      <w:pPr>
        <w:pStyle w:val="aa"/>
        <w:widowControl w:val="0"/>
        <w:numPr>
          <w:ilvl w:val="0"/>
          <w:numId w:val="3"/>
        </w:numPr>
        <w:autoSpaceDE w:val="0"/>
        <w:autoSpaceDN w:val="0"/>
        <w:adjustRightInd w:val="0"/>
        <w:spacing w:after="0" w:line="360" w:lineRule="auto"/>
        <w:jc w:val="both"/>
        <w:rPr>
          <w:rFonts w:ascii="Times New Roman" w:hAnsi="Times New Roman"/>
          <w:sz w:val="28"/>
          <w:szCs w:val="24"/>
        </w:rPr>
      </w:pPr>
      <w:r w:rsidRPr="00B933DA">
        <w:rPr>
          <w:rFonts w:ascii="Times New Roman" w:hAnsi="Times New Roman"/>
          <w:sz w:val="28"/>
          <w:szCs w:val="24"/>
        </w:rPr>
        <w:t>Березина Н.М., Лысенко Л.М., Воронцова Е.П. «Современное делопроизводство» 3-е изд.- СПб.  ПИТЕР, 2007.</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 xml:space="preserve">Бурова Е.М. Перечни документов со сроками хранения // Делопроизводство и документооборот на предприятии. 2009. № 3. С. 52–63.  </w:t>
      </w:r>
      <w:r w:rsidRPr="009A33AF">
        <w:rPr>
          <w:b/>
          <w:sz w:val="28"/>
          <w:szCs w:val="28"/>
        </w:rPr>
        <w:t xml:space="preserve"> </w:t>
      </w:r>
      <w:r w:rsidRPr="009A33AF">
        <w:rPr>
          <w:sz w:val="28"/>
          <w:szCs w:val="28"/>
        </w:rPr>
        <w:t xml:space="preserve"> </w:t>
      </w:r>
    </w:p>
    <w:p w:rsidR="00254C3F" w:rsidRPr="00C9069E" w:rsidRDefault="00254C3F" w:rsidP="00254C3F">
      <w:pPr>
        <w:pStyle w:val="aa"/>
        <w:widowControl w:val="0"/>
        <w:numPr>
          <w:ilvl w:val="0"/>
          <w:numId w:val="3"/>
        </w:numPr>
        <w:autoSpaceDE w:val="0"/>
        <w:autoSpaceDN w:val="0"/>
        <w:adjustRightInd w:val="0"/>
        <w:spacing w:after="0" w:line="360" w:lineRule="auto"/>
        <w:jc w:val="both"/>
        <w:rPr>
          <w:rFonts w:ascii="Times New Roman" w:hAnsi="Times New Roman"/>
          <w:sz w:val="28"/>
          <w:szCs w:val="24"/>
        </w:rPr>
      </w:pPr>
      <w:r w:rsidRPr="00C9069E">
        <w:rPr>
          <w:rFonts w:ascii="Times New Roman" w:hAnsi="Times New Roman"/>
          <w:sz w:val="28"/>
          <w:szCs w:val="28"/>
        </w:rPr>
        <w:t>Иноземцева З.П. Комплектование и экспертиза ценности документов в свете исторического опыта: Докл. на науч</w:t>
      </w:r>
      <w:proofErr w:type="gramStart"/>
      <w:r w:rsidRPr="00C9069E">
        <w:rPr>
          <w:rFonts w:ascii="Times New Roman" w:hAnsi="Times New Roman"/>
          <w:sz w:val="28"/>
          <w:szCs w:val="28"/>
        </w:rPr>
        <w:t>.-</w:t>
      </w:r>
      <w:proofErr w:type="gramEnd"/>
      <w:r w:rsidRPr="00C9069E">
        <w:rPr>
          <w:rFonts w:ascii="Times New Roman" w:hAnsi="Times New Roman"/>
          <w:sz w:val="28"/>
          <w:szCs w:val="28"/>
        </w:rPr>
        <w:t>практ. конф. "Архивы России на службе личности, общества, государства", 27-29 окт. 1998 г., Москва /</w:t>
      </w:r>
      <w:hyperlink r:id="rId7">
        <w:r w:rsidRPr="00C9069E">
          <w:rPr>
            <w:rFonts w:ascii="Times New Roman" w:hAnsi="Times New Roman"/>
            <w:sz w:val="28"/>
            <w:szCs w:val="28"/>
          </w:rPr>
          <w:t xml:space="preserve"> </w:t>
        </w:r>
      </w:hyperlink>
      <w:hyperlink r:id="rId8">
        <w:r w:rsidRPr="00C9069E">
          <w:rPr>
            <w:rFonts w:ascii="Times New Roman" w:hAnsi="Times New Roman"/>
            <w:sz w:val="28"/>
            <w:szCs w:val="28"/>
          </w:rPr>
          <w:t>З.П. Иноземцева</w:t>
        </w:r>
      </w:hyperlink>
      <w:hyperlink r:id="rId9">
        <w:r w:rsidRPr="00C9069E">
          <w:rPr>
            <w:rFonts w:ascii="Times New Roman" w:hAnsi="Times New Roman"/>
            <w:sz w:val="28"/>
            <w:szCs w:val="28"/>
          </w:rPr>
          <w:t xml:space="preserve"> </w:t>
        </w:r>
      </w:hyperlink>
      <w:r w:rsidRPr="00C9069E">
        <w:rPr>
          <w:rFonts w:ascii="Times New Roman" w:hAnsi="Times New Roman"/>
          <w:sz w:val="28"/>
          <w:szCs w:val="28"/>
        </w:rPr>
        <w:t>// Вестн. архивиста.– 1999.– № 1(49).– С. 4-12.</w:t>
      </w:r>
    </w:p>
    <w:p w:rsidR="00254C3F" w:rsidRPr="00071C01" w:rsidRDefault="00254C3F" w:rsidP="00254C3F">
      <w:pPr>
        <w:pStyle w:val="footnotedescription"/>
        <w:numPr>
          <w:ilvl w:val="0"/>
          <w:numId w:val="3"/>
        </w:numPr>
        <w:spacing w:line="360" w:lineRule="auto"/>
        <w:ind w:right="12"/>
        <w:rPr>
          <w:sz w:val="28"/>
          <w:szCs w:val="28"/>
          <w:lang w:val="ru-RU"/>
        </w:rPr>
      </w:pPr>
      <w:r w:rsidRPr="00071C01">
        <w:rPr>
          <w:sz w:val="28"/>
          <w:szCs w:val="28"/>
          <w:lang w:val="ru-RU"/>
        </w:rPr>
        <w:t>Козлов, В.П. О выборочном приеме документов на государственное хранение / В.П. Козлов // Российское архивное дело. Архивно-источниковедческие исследования. — М., 1999. С. 184-197.</w:t>
      </w:r>
    </w:p>
    <w:p w:rsidR="00254C3F" w:rsidRPr="00B933DA" w:rsidRDefault="00254C3F" w:rsidP="00254C3F">
      <w:pPr>
        <w:numPr>
          <w:ilvl w:val="0"/>
          <w:numId w:val="3"/>
        </w:numPr>
        <w:autoSpaceDE w:val="0"/>
        <w:autoSpaceDN w:val="0"/>
        <w:adjustRightInd w:val="0"/>
        <w:spacing w:line="360" w:lineRule="auto"/>
        <w:jc w:val="both"/>
        <w:rPr>
          <w:szCs w:val="28"/>
        </w:rPr>
      </w:pPr>
      <w:r w:rsidRPr="00DB2522">
        <w:rPr>
          <w:szCs w:val="28"/>
        </w:rPr>
        <w:t>Кузнецова Т.В. Как провести экспертизу ценности документов и установить сроки их хра</w:t>
      </w:r>
      <w:r>
        <w:rPr>
          <w:szCs w:val="28"/>
        </w:rPr>
        <w:t>нения // Жилищное право. – 2006</w:t>
      </w:r>
      <w:r w:rsidRPr="00DB2522">
        <w:rPr>
          <w:szCs w:val="28"/>
        </w:rPr>
        <w:t>. - № 2.</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Ланской Г.Н. Современные проблемы организации экспертизы ценности и использования документов Архивного фонда Российской Федерации //Изменяющаяся Россия и российские архивы на рубеже веков. М., 2002. С. 126–131.</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Методические рекомендации по разработке инструкций по делопроизводству в федеральных органах исполнительной власти. М., 2009.</w:t>
      </w:r>
    </w:p>
    <w:p w:rsidR="00254C3F" w:rsidRPr="00B933DA" w:rsidRDefault="00254C3F" w:rsidP="00254C3F">
      <w:pPr>
        <w:numPr>
          <w:ilvl w:val="0"/>
          <w:numId w:val="3"/>
        </w:numPr>
        <w:autoSpaceDE w:val="0"/>
        <w:autoSpaceDN w:val="0"/>
        <w:adjustRightInd w:val="0"/>
        <w:spacing w:line="360" w:lineRule="auto"/>
        <w:jc w:val="both"/>
        <w:rPr>
          <w:bCs/>
          <w:szCs w:val="28"/>
        </w:rPr>
      </w:pPr>
      <w:r w:rsidRPr="00DB2522">
        <w:rPr>
          <w:szCs w:val="28"/>
        </w:rPr>
        <w:t>О</w:t>
      </w:r>
      <w:r w:rsidRPr="00DB2522">
        <w:rPr>
          <w:bCs/>
          <w:szCs w:val="28"/>
        </w:rPr>
        <w:t>рганизация экспертизы ценности документов // Справочник кадровика. – 2006. - № 1.</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Осичкина Г.А. Экспертиза ценности документов в делопроизводстве //Секретарское дело. 1997. № 4. С. 34–38.</w:t>
      </w:r>
    </w:p>
    <w:p w:rsidR="00254C3F" w:rsidRPr="009A33AF" w:rsidRDefault="00254C3F" w:rsidP="00254C3F">
      <w:pPr>
        <w:pStyle w:val="a8"/>
        <w:numPr>
          <w:ilvl w:val="0"/>
          <w:numId w:val="3"/>
        </w:numPr>
        <w:spacing w:line="360" w:lineRule="auto"/>
        <w:jc w:val="left"/>
        <w:rPr>
          <w:sz w:val="28"/>
          <w:szCs w:val="28"/>
        </w:rPr>
      </w:pPr>
      <w:r w:rsidRPr="009A33AF">
        <w:rPr>
          <w:sz w:val="28"/>
          <w:szCs w:val="28"/>
        </w:rPr>
        <w:lastRenderedPageBreak/>
        <w:t>Перечень типовых управленческих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М., 2013.</w:t>
      </w:r>
    </w:p>
    <w:p w:rsidR="00254C3F" w:rsidRPr="00B933DA" w:rsidRDefault="00254C3F" w:rsidP="00254C3F">
      <w:pPr>
        <w:numPr>
          <w:ilvl w:val="0"/>
          <w:numId w:val="3"/>
        </w:numPr>
        <w:autoSpaceDE w:val="0"/>
        <w:autoSpaceDN w:val="0"/>
        <w:adjustRightInd w:val="0"/>
        <w:spacing w:line="360" w:lineRule="auto"/>
        <w:jc w:val="both"/>
        <w:rPr>
          <w:bCs/>
          <w:szCs w:val="28"/>
        </w:rPr>
      </w:pPr>
      <w:r w:rsidRPr="00B933DA">
        <w:rPr>
          <w:szCs w:val="28"/>
        </w:rPr>
        <w:t xml:space="preserve">Пономарева Н.Г. </w:t>
      </w:r>
      <w:r w:rsidRPr="00B933DA">
        <w:rPr>
          <w:bCs/>
          <w:szCs w:val="28"/>
        </w:rPr>
        <w:t>Формирование и хранение архива кадровой документации в организациях // Трудовое право. – 2006. - № 3.</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 xml:space="preserve">Правила делопроизводства в федеральных органах исполнительной власти. М., 2009. </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 xml:space="preserve">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w:t>
      </w:r>
    </w:p>
    <w:p w:rsidR="00254C3F" w:rsidRPr="009A33AF" w:rsidRDefault="00254C3F" w:rsidP="00254C3F">
      <w:pPr>
        <w:pStyle w:val="a8"/>
        <w:numPr>
          <w:ilvl w:val="0"/>
          <w:numId w:val="3"/>
        </w:numPr>
        <w:spacing w:line="360" w:lineRule="auto"/>
        <w:jc w:val="left"/>
        <w:rPr>
          <w:sz w:val="28"/>
          <w:szCs w:val="28"/>
        </w:rPr>
      </w:pPr>
      <w:r w:rsidRPr="009A33AF">
        <w:rPr>
          <w:sz w:val="28"/>
          <w:szCs w:val="28"/>
        </w:rPr>
        <w:t xml:space="preserve">Примерное положение об архиве государственного учреждения, организации, предприятия (утв. Приказом Роскомархива от 18.08. 1992 г.). М., 1992.  </w:t>
      </w:r>
    </w:p>
    <w:p w:rsidR="00254C3F" w:rsidRPr="00B933DA" w:rsidRDefault="00254C3F" w:rsidP="00254C3F">
      <w:pPr>
        <w:pStyle w:val="aa"/>
        <w:widowControl w:val="0"/>
        <w:numPr>
          <w:ilvl w:val="0"/>
          <w:numId w:val="3"/>
        </w:numPr>
        <w:autoSpaceDE w:val="0"/>
        <w:autoSpaceDN w:val="0"/>
        <w:adjustRightInd w:val="0"/>
        <w:spacing w:after="0" w:line="360" w:lineRule="auto"/>
        <w:jc w:val="both"/>
        <w:rPr>
          <w:rFonts w:ascii="Times New Roman" w:hAnsi="Times New Roman"/>
          <w:sz w:val="28"/>
        </w:rPr>
      </w:pPr>
      <w:r w:rsidRPr="00B933DA">
        <w:rPr>
          <w:rFonts w:ascii="Times New Roman" w:hAnsi="Times New Roman"/>
          <w:sz w:val="28"/>
          <w:szCs w:val="24"/>
        </w:rPr>
        <w:t>Спивак В.А. «Документирование управленческой деятельности (Делопроизводство)» СПб</w:t>
      </w:r>
      <w:proofErr w:type="gramStart"/>
      <w:r w:rsidRPr="00B933DA">
        <w:rPr>
          <w:rFonts w:ascii="Times New Roman" w:hAnsi="Times New Roman"/>
          <w:sz w:val="28"/>
          <w:szCs w:val="24"/>
        </w:rPr>
        <w:t xml:space="preserve">.: </w:t>
      </w:r>
      <w:proofErr w:type="gramEnd"/>
      <w:r w:rsidRPr="00B933DA">
        <w:rPr>
          <w:rFonts w:ascii="Times New Roman" w:hAnsi="Times New Roman"/>
          <w:sz w:val="28"/>
          <w:szCs w:val="24"/>
        </w:rPr>
        <w:t>ПИТЕР, 2007.</w:t>
      </w:r>
    </w:p>
    <w:p w:rsidR="00254C3F" w:rsidRPr="00DB2522" w:rsidRDefault="00254C3F" w:rsidP="00254C3F">
      <w:pPr>
        <w:numPr>
          <w:ilvl w:val="0"/>
          <w:numId w:val="3"/>
        </w:numPr>
        <w:autoSpaceDE w:val="0"/>
        <w:autoSpaceDN w:val="0"/>
        <w:adjustRightInd w:val="0"/>
        <w:spacing w:line="360" w:lineRule="auto"/>
        <w:jc w:val="both"/>
        <w:rPr>
          <w:szCs w:val="28"/>
        </w:rPr>
      </w:pPr>
      <w:r w:rsidRPr="00DB2522">
        <w:rPr>
          <w:szCs w:val="28"/>
        </w:rPr>
        <w:t>Федорец Н.С., Исаченкова А.И. Технологические процессы работы с документами // Делопроизводство. – 2006. - № 4.</w:t>
      </w:r>
    </w:p>
    <w:p w:rsidR="00254C3F" w:rsidRPr="00071C01" w:rsidRDefault="00254C3F" w:rsidP="00254C3F">
      <w:pPr>
        <w:pStyle w:val="footnotedescription"/>
        <w:numPr>
          <w:ilvl w:val="0"/>
          <w:numId w:val="3"/>
        </w:numPr>
        <w:spacing w:line="360" w:lineRule="auto"/>
        <w:rPr>
          <w:sz w:val="28"/>
          <w:szCs w:val="28"/>
          <w:lang w:val="ru-RU"/>
        </w:rPr>
      </w:pPr>
      <w:r w:rsidRPr="00071C01">
        <w:rPr>
          <w:sz w:val="28"/>
          <w:szCs w:val="28"/>
          <w:lang w:val="ru-RU"/>
        </w:rPr>
        <w:t>Экспертиза ценности управленческих документов и комплектование ими государственных архивов (теория и методика) / сост. М. П. Жукова [и др.].  М., 2007.</w:t>
      </w:r>
    </w:p>
    <w:p w:rsidR="00254C3F" w:rsidRDefault="00254C3F" w:rsidP="00254C3F">
      <w:pPr>
        <w:spacing w:line="360" w:lineRule="auto"/>
        <w:ind w:left="426"/>
      </w:pPr>
    </w:p>
    <w:p w:rsidR="00254C3F" w:rsidRDefault="00254C3F" w:rsidP="00254C3F">
      <w:pPr>
        <w:spacing w:line="360" w:lineRule="auto"/>
        <w:ind w:right="305"/>
        <w:rPr>
          <w:b/>
          <w:bCs/>
          <w:szCs w:val="24"/>
          <w:lang w:val="ru-RU"/>
        </w:rPr>
      </w:pPr>
    </w:p>
    <w:p w:rsidR="00EF7AD4" w:rsidRPr="004D3A27" w:rsidRDefault="00254C3F" w:rsidP="00254C3F">
      <w:pPr>
        <w:widowControl w:val="0"/>
        <w:autoSpaceDE w:val="0"/>
        <w:autoSpaceDN w:val="0"/>
        <w:adjustRightInd w:val="0"/>
        <w:spacing w:line="360" w:lineRule="auto"/>
        <w:jc w:val="center"/>
        <w:rPr>
          <w:b/>
          <w:szCs w:val="28"/>
          <w:lang w:val="ru-RU"/>
        </w:rPr>
      </w:pPr>
      <w:r>
        <w:rPr>
          <w:b/>
          <w:szCs w:val="28"/>
          <w:lang w:val="ru-RU"/>
        </w:rPr>
        <w:t>8.</w:t>
      </w:r>
      <w:r w:rsidR="00EF7AD4">
        <w:rPr>
          <w:b/>
          <w:szCs w:val="28"/>
          <w:lang w:val="ru-RU"/>
        </w:rPr>
        <w:t>МАТЕРИАЛЬНО-ТЕХНИЧЕСКОЕ ОБЕСПЕЧЕНИЕ ДИСЦИПЛИН</w:t>
      </w:r>
    </w:p>
    <w:p w:rsidR="00EF7AD4" w:rsidRDefault="00EF7AD4" w:rsidP="005C4372">
      <w:pPr>
        <w:widowControl w:val="0"/>
        <w:autoSpaceDE w:val="0"/>
        <w:autoSpaceDN w:val="0"/>
        <w:adjustRightInd w:val="0"/>
        <w:spacing w:line="360" w:lineRule="auto"/>
        <w:ind w:firstLine="567"/>
        <w:jc w:val="both"/>
        <w:rPr>
          <w:szCs w:val="28"/>
        </w:rPr>
      </w:pPr>
      <w:r>
        <w:rPr>
          <w:szCs w:val="28"/>
        </w:rPr>
        <w:t xml:space="preserve">Преподавание  дисциплины в академии обеспечивается  наличием  аудиторий  (в  том  числе  оборудованных  проэкционной  техникой)  для  всех  видов занятий и выполнения научно-исследовательской работы. Помещения  соответствуют требованиям санитарного и противопожарного надзора. Магистранты пользуются  вузовской библиотекой с  электронным читальным  залом. Имеются рабочие места с выходом  в Интернет для самостоятельной работы. </w:t>
      </w:r>
    </w:p>
    <w:p w:rsidR="00EF7AD4" w:rsidRPr="005C4372" w:rsidRDefault="00EF7AD4" w:rsidP="005C4372">
      <w:pPr>
        <w:widowControl w:val="0"/>
        <w:autoSpaceDE w:val="0"/>
        <w:autoSpaceDN w:val="0"/>
        <w:adjustRightInd w:val="0"/>
        <w:spacing w:line="360" w:lineRule="auto"/>
        <w:ind w:firstLine="567"/>
        <w:jc w:val="both"/>
        <w:rPr>
          <w:szCs w:val="28"/>
          <w:lang w:val="ru-RU"/>
        </w:rPr>
      </w:pPr>
    </w:p>
    <w:sectPr w:rsidR="00EF7AD4" w:rsidRPr="005C4372" w:rsidSect="005D1E7F">
      <w:pgSz w:w="11906" w:h="16840"/>
      <w:pgMar w:top="426" w:right="851" w:bottom="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40B03"/>
    <w:multiLevelType w:val="hybridMultilevel"/>
    <w:tmpl w:val="22AA3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0B0C8B"/>
    <w:multiLevelType w:val="hybridMultilevel"/>
    <w:tmpl w:val="4BD24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2A7E56"/>
    <w:multiLevelType w:val="hybridMultilevel"/>
    <w:tmpl w:val="F0AA628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9B8"/>
    <w:rsid w:val="00004BEF"/>
    <w:rsid w:val="00011113"/>
    <w:rsid w:val="00023E62"/>
    <w:rsid w:val="000433D1"/>
    <w:rsid w:val="0005526E"/>
    <w:rsid w:val="00065032"/>
    <w:rsid w:val="00071C01"/>
    <w:rsid w:val="000779D0"/>
    <w:rsid w:val="000D7BE6"/>
    <w:rsid w:val="000F01D9"/>
    <w:rsid w:val="001057CC"/>
    <w:rsid w:val="00123FAA"/>
    <w:rsid w:val="0012547E"/>
    <w:rsid w:val="001645BA"/>
    <w:rsid w:val="001830F8"/>
    <w:rsid w:val="001975C7"/>
    <w:rsid w:val="001C42CB"/>
    <w:rsid w:val="001E5C20"/>
    <w:rsid w:val="001F101A"/>
    <w:rsid w:val="001F177C"/>
    <w:rsid w:val="001F788F"/>
    <w:rsid w:val="002060C1"/>
    <w:rsid w:val="00231386"/>
    <w:rsid w:val="00254C3F"/>
    <w:rsid w:val="00263D31"/>
    <w:rsid w:val="00274319"/>
    <w:rsid w:val="002863D3"/>
    <w:rsid w:val="00287AAB"/>
    <w:rsid w:val="002A788B"/>
    <w:rsid w:val="002C48AA"/>
    <w:rsid w:val="002D51AC"/>
    <w:rsid w:val="00300CCE"/>
    <w:rsid w:val="0030179F"/>
    <w:rsid w:val="00344D04"/>
    <w:rsid w:val="00346252"/>
    <w:rsid w:val="00356AEE"/>
    <w:rsid w:val="00387C9A"/>
    <w:rsid w:val="003A7090"/>
    <w:rsid w:val="003A7D19"/>
    <w:rsid w:val="003B1A0A"/>
    <w:rsid w:val="003C56EE"/>
    <w:rsid w:val="003E4052"/>
    <w:rsid w:val="003E535A"/>
    <w:rsid w:val="0042064C"/>
    <w:rsid w:val="00427EC1"/>
    <w:rsid w:val="00437B17"/>
    <w:rsid w:val="00442209"/>
    <w:rsid w:val="00457956"/>
    <w:rsid w:val="00483594"/>
    <w:rsid w:val="00487985"/>
    <w:rsid w:val="004940E4"/>
    <w:rsid w:val="004D3A27"/>
    <w:rsid w:val="00522244"/>
    <w:rsid w:val="00554974"/>
    <w:rsid w:val="005657A1"/>
    <w:rsid w:val="005712B3"/>
    <w:rsid w:val="0057733C"/>
    <w:rsid w:val="005B2B55"/>
    <w:rsid w:val="005C4372"/>
    <w:rsid w:val="005D1E7F"/>
    <w:rsid w:val="005D566E"/>
    <w:rsid w:val="005D7121"/>
    <w:rsid w:val="005E6179"/>
    <w:rsid w:val="006220E3"/>
    <w:rsid w:val="00641652"/>
    <w:rsid w:val="00641F73"/>
    <w:rsid w:val="006479CE"/>
    <w:rsid w:val="0066132D"/>
    <w:rsid w:val="006820E8"/>
    <w:rsid w:val="00691D70"/>
    <w:rsid w:val="006D3646"/>
    <w:rsid w:val="007279B8"/>
    <w:rsid w:val="00754D6F"/>
    <w:rsid w:val="00760D4B"/>
    <w:rsid w:val="00796E82"/>
    <w:rsid w:val="007A7AAE"/>
    <w:rsid w:val="007B64DC"/>
    <w:rsid w:val="00802247"/>
    <w:rsid w:val="008F13DF"/>
    <w:rsid w:val="008F573C"/>
    <w:rsid w:val="009200C5"/>
    <w:rsid w:val="00945E53"/>
    <w:rsid w:val="0096404C"/>
    <w:rsid w:val="009A33AF"/>
    <w:rsid w:val="009B1906"/>
    <w:rsid w:val="009B4579"/>
    <w:rsid w:val="009C041E"/>
    <w:rsid w:val="009E68C4"/>
    <w:rsid w:val="009F098C"/>
    <w:rsid w:val="009F0B55"/>
    <w:rsid w:val="00A02B27"/>
    <w:rsid w:val="00A91669"/>
    <w:rsid w:val="00AD1FC7"/>
    <w:rsid w:val="00AF31C8"/>
    <w:rsid w:val="00B21BC0"/>
    <w:rsid w:val="00B23FEE"/>
    <w:rsid w:val="00B614B6"/>
    <w:rsid w:val="00B707BB"/>
    <w:rsid w:val="00B76AA5"/>
    <w:rsid w:val="00B85B28"/>
    <w:rsid w:val="00B91249"/>
    <w:rsid w:val="00B933DA"/>
    <w:rsid w:val="00B95CB0"/>
    <w:rsid w:val="00B9613D"/>
    <w:rsid w:val="00BB4978"/>
    <w:rsid w:val="00BB6325"/>
    <w:rsid w:val="00BD0478"/>
    <w:rsid w:val="00BF5302"/>
    <w:rsid w:val="00C54816"/>
    <w:rsid w:val="00C55B37"/>
    <w:rsid w:val="00C9069E"/>
    <w:rsid w:val="00D16254"/>
    <w:rsid w:val="00D23E06"/>
    <w:rsid w:val="00D3595F"/>
    <w:rsid w:val="00D429FB"/>
    <w:rsid w:val="00D63DC4"/>
    <w:rsid w:val="00D97A28"/>
    <w:rsid w:val="00DC22BB"/>
    <w:rsid w:val="00E07C85"/>
    <w:rsid w:val="00E5782A"/>
    <w:rsid w:val="00E65803"/>
    <w:rsid w:val="00E71784"/>
    <w:rsid w:val="00E9295F"/>
    <w:rsid w:val="00EB3C48"/>
    <w:rsid w:val="00EC12EC"/>
    <w:rsid w:val="00EE37F6"/>
    <w:rsid w:val="00EE7818"/>
    <w:rsid w:val="00EF7AD4"/>
    <w:rsid w:val="00F55DF2"/>
    <w:rsid w:val="00F55EBF"/>
    <w:rsid w:val="00F63AB5"/>
    <w:rsid w:val="00F766E9"/>
    <w:rsid w:val="00F847CD"/>
    <w:rsid w:val="00FB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279B8"/>
    <w:rPr>
      <w:rFonts w:ascii="Times New Roman" w:eastAsia="Times New Roman" w:hAnsi="Times New Roman"/>
      <w:sz w:val="28"/>
      <w:lang w:val="uk-UA"/>
    </w:rPr>
  </w:style>
  <w:style w:type="paragraph" w:styleId="1">
    <w:name w:val="heading 1"/>
    <w:basedOn w:val="a"/>
    <w:next w:val="a"/>
    <w:link w:val="10"/>
    <w:uiPriority w:val="99"/>
    <w:qFormat/>
    <w:rsid w:val="007279B8"/>
    <w:pPr>
      <w:keepNext/>
      <w:jc w:val="right"/>
      <w:outlineLvl w:val="0"/>
    </w:pPr>
    <w:rPr>
      <w:sz w:val="24"/>
    </w:rPr>
  </w:style>
  <w:style w:type="paragraph" w:styleId="2">
    <w:name w:val="heading 2"/>
    <w:basedOn w:val="a"/>
    <w:next w:val="a"/>
    <w:link w:val="20"/>
    <w:uiPriority w:val="99"/>
    <w:qFormat/>
    <w:rsid w:val="007279B8"/>
    <w:pPr>
      <w:keepNext/>
      <w:jc w:val="center"/>
      <w:outlineLvl w:val="1"/>
    </w:pPr>
    <w:rPr>
      <w:b/>
    </w:rPr>
  </w:style>
  <w:style w:type="paragraph" w:styleId="3">
    <w:name w:val="heading 3"/>
    <w:basedOn w:val="a"/>
    <w:next w:val="a"/>
    <w:link w:val="30"/>
    <w:uiPriority w:val="99"/>
    <w:qFormat/>
    <w:rsid w:val="007279B8"/>
    <w:pPr>
      <w:keepNext/>
      <w:jc w:val="center"/>
      <w:outlineLvl w:val="2"/>
    </w:pPr>
    <w:rPr>
      <w:sz w:val="24"/>
    </w:rPr>
  </w:style>
  <w:style w:type="paragraph" w:styleId="4">
    <w:name w:val="heading 4"/>
    <w:basedOn w:val="a"/>
    <w:next w:val="a"/>
    <w:link w:val="40"/>
    <w:uiPriority w:val="99"/>
    <w:qFormat/>
    <w:rsid w:val="007279B8"/>
    <w:pPr>
      <w:keepNext/>
      <w:outlineLvl w:val="3"/>
    </w:pPr>
    <w:rPr>
      <w:b/>
    </w:rPr>
  </w:style>
  <w:style w:type="paragraph" w:styleId="5">
    <w:name w:val="heading 5"/>
    <w:basedOn w:val="a"/>
    <w:next w:val="a"/>
    <w:link w:val="50"/>
    <w:uiPriority w:val="99"/>
    <w:qFormat/>
    <w:rsid w:val="007279B8"/>
    <w:pPr>
      <w:keepNext/>
      <w:jc w:val="right"/>
      <w:outlineLvl w:val="4"/>
    </w:pPr>
    <w:rPr>
      <w:i/>
      <w:sz w:val="24"/>
    </w:rPr>
  </w:style>
  <w:style w:type="paragraph" w:styleId="6">
    <w:name w:val="heading 6"/>
    <w:basedOn w:val="a"/>
    <w:next w:val="a"/>
    <w:link w:val="60"/>
    <w:uiPriority w:val="99"/>
    <w:qFormat/>
    <w:rsid w:val="007279B8"/>
    <w:pPr>
      <w:keepNext/>
      <w:jc w:val="both"/>
      <w:outlineLvl w:val="5"/>
    </w:pPr>
    <w:rPr>
      <w:sz w:val="24"/>
    </w:rPr>
  </w:style>
  <w:style w:type="paragraph" w:styleId="7">
    <w:name w:val="heading 7"/>
    <w:basedOn w:val="a"/>
    <w:next w:val="a"/>
    <w:link w:val="70"/>
    <w:uiPriority w:val="99"/>
    <w:qFormat/>
    <w:rsid w:val="007279B8"/>
    <w:pPr>
      <w:keepNext/>
      <w:jc w:val="center"/>
      <w:outlineLvl w:val="6"/>
    </w:pPr>
    <w:rPr>
      <w:b/>
      <w:sz w:val="36"/>
    </w:rPr>
  </w:style>
  <w:style w:type="paragraph" w:styleId="8">
    <w:name w:val="heading 8"/>
    <w:basedOn w:val="a"/>
    <w:next w:val="a"/>
    <w:link w:val="80"/>
    <w:uiPriority w:val="99"/>
    <w:qFormat/>
    <w:rsid w:val="007279B8"/>
    <w:pPr>
      <w:keepNext/>
      <w:outlineLvl w:val="7"/>
    </w:pPr>
    <w:rPr>
      <w:i/>
      <w:sz w:val="24"/>
    </w:rPr>
  </w:style>
  <w:style w:type="paragraph" w:styleId="9">
    <w:name w:val="heading 9"/>
    <w:basedOn w:val="a"/>
    <w:next w:val="a"/>
    <w:link w:val="90"/>
    <w:uiPriority w:val="99"/>
    <w:qFormat/>
    <w:rsid w:val="007279B8"/>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79B8"/>
    <w:rPr>
      <w:rFonts w:ascii="Times New Roman" w:hAnsi="Times New Roman" w:cs="Times New Roman"/>
      <w:sz w:val="20"/>
      <w:szCs w:val="20"/>
      <w:lang w:val="uk-UA" w:eastAsia="ru-RU"/>
    </w:rPr>
  </w:style>
  <w:style w:type="character" w:customStyle="1" w:styleId="20">
    <w:name w:val="Заголовок 2 Знак"/>
    <w:link w:val="2"/>
    <w:uiPriority w:val="99"/>
    <w:locked/>
    <w:rsid w:val="007279B8"/>
    <w:rPr>
      <w:rFonts w:ascii="Times New Roman" w:hAnsi="Times New Roman" w:cs="Times New Roman"/>
      <w:b/>
      <w:sz w:val="20"/>
      <w:szCs w:val="20"/>
      <w:lang w:val="uk-UA" w:eastAsia="ru-RU"/>
    </w:rPr>
  </w:style>
  <w:style w:type="character" w:customStyle="1" w:styleId="30">
    <w:name w:val="Заголовок 3 Знак"/>
    <w:link w:val="3"/>
    <w:uiPriority w:val="99"/>
    <w:locked/>
    <w:rsid w:val="007279B8"/>
    <w:rPr>
      <w:rFonts w:ascii="Times New Roman" w:hAnsi="Times New Roman" w:cs="Times New Roman"/>
      <w:sz w:val="20"/>
      <w:szCs w:val="20"/>
      <w:lang w:val="uk-UA" w:eastAsia="ru-RU"/>
    </w:rPr>
  </w:style>
  <w:style w:type="character" w:customStyle="1" w:styleId="40">
    <w:name w:val="Заголовок 4 Знак"/>
    <w:link w:val="4"/>
    <w:uiPriority w:val="99"/>
    <w:locked/>
    <w:rsid w:val="007279B8"/>
    <w:rPr>
      <w:rFonts w:ascii="Times New Roman" w:hAnsi="Times New Roman" w:cs="Times New Roman"/>
      <w:b/>
      <w:sz w:val="20"/>
      <w:szCs w:val="20"/>
      <w:lang w:val="uk-UA" w:eastAsia="ru-RU"/>
    </w:rPr>
  </w:style>
  <w:style w:type="character" w:customStyle="1" w:styleId="50">
    <w:name w:val="Заголовок 5 Знак"/>
    <w:link w:val="5"/>
    <w:uiPriority w:val="99"/>
    <w:locked/>
    <w:rsid w:val="007279B8"/>
    <w:rPr>
      <w:rFonts w:ascii="Times New Roman" w:hAnsi="Times New Roman" w:cs="Times New Roman"/>
      <w:i/>
      <w:sz w:val="20"/>
      <w:szCs w:val="20"/>
      <w:lang w:val="uk-UA" w:eastAsia="ru-RU"/>
    </w:rPr>
  </w:style>
  <w:style w:type="character" w:customStyle="1" w:styleId="60">
    <w:name w:val="Заголовок 6 Знак"/>
    <w:link w:val="6"/>
    <w:uiPriority w:val="99"/>
    <w:locked/>
    <w:rsid w:val="007279B8"/>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7279B8"/>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7279B8"/>
    <w:rPr>
      <w:rFonts w:ascii="Times New Roman" w:hAnsi="Times New Roman" w:cs="Times New Roman"/>
      <w:i/>
      <w:sz w:val="20"/>
      <w:szCs w:val="20"/>
      <w:lang w:val="uk-UA" w:eastAsia="ru-RU"/>
    </w:rPr>
  </w:style>
  <w:style w:type="character" w:customStyle="1" w:styleId="90">
    <w:name w:val="Заголовок 9 Знак"/>
    <w:link w:val="9"/>
    <w:uiPriority w:val="99"/>
    <w:locked/>
    <w:rsid w:val="007279B8"/>
    <w:rPr>
      <w:rFonts w:ascii="Times New Roman" w:hAnsi="Times New Roman" w:cs="Times New Roman"/>
      <w:b/>
      <w:i/>
      <w:sz w:val="20"/>
      <w:szCs w:val="20"/>
      <w:lang w:val="uk-UA" w:eastAsia="ru-RU"/>
    </w:rPr>
  </w:style>
  <w:style w:type="paragraph" w:styleId="a3">
    <w:name w:val="Title"/>
    <w:basedOn w:val="a"/>
    <w:link w:val="a4"/>
    <w:uiPriority w:val="99"/>
    <w:qFormat/>
    <w:rsid w:val="007279B8"/>
    <w:pPr>
      <w:jc w:val="center"/>
    </w:pPr>
    <w:rPr>
      <w:b/>
      <w:sz w:val="24"/>
    </w:rPr>
  </w:style>
  <w:style w:type="character" w:customStyle="1" w:styleId="a4">
    <w:name w:val="Название Знак"/>
    <w:link w:val="a3"/>
    <w:uiPriority w:val="99"/>
    <w:locked/>
    <w:rsid w:val="007279B8"/>
    <w:rPr>
      <w:rFonts w:ascii="Times New Roman" w:hAnsi="Times New Roman" w:cs="Times New Roman"/>
      <w:b/>
      <w:sz w:val="20"/>
      <w:szCs w:val="20"/>
      <w:lang w:val="uk-UA" w:eastAsia="ru-RU"/>
    </w:rPr>
  </w:style>
  <w:style w:type="paragraph" w:styleId="a5">
    <w:name w:val="Body Text"/>
    <w:basedOn w:val="a"/>
    <w:link w:val="a6"/>
    <w:uiPriority w:val="99"/>
    <w:rsid w:val="007279B8"/>
    <w:rPr>
      <w:sz w:val="24"/>
    </w:rPr>
  </w:style>
  <w:style w:type="character" w:customStyle="1" w:styleId="a6">
    <w:name w:val="Основной текст Знак"/>
    <w:link w:val="a5"/>
    <w:uiPriority w:val="99"/>
    <w:locked/>
    <w:rsid w:val="007279B8"/>
    <w:rPr>
      <w:rFonts w:ascii="Times New Roman" w:hAnsi="Times New Roman" w:cs="Times New Roman"/>
      <w:sz w:val="20"/>
      <w:szCs w:val="20"/>
      <w:lang w:val="uk-UA" w:eastAsia="ru-RU"/>
    </w:rPr>
  </w:style>
  <w:style w:type="paragraph" w:styleId="21">
    <w:name w:val="Body Text 2"/>
    <w:basedOn w:val="a"/>
    <w:link w:val="22"/>
    <w:uiPriority w:val="99"/>
    <w:rsid w:val="007279B8"/>
    <w:pPr>
      <w:jc w:val="both"/>
    </w:pPr>
    <w:rPr>
      <w:sz w:val="24"/>
    </w:rPr>
  </w:style>
  <w:style w:type="character" w:customStyle="1" w:styleId="22">
    <w:name w:val="Основной текст 2 Знак"/>
    <w:link w:val="21"/>
    <w:uiPriority w:val="99"/>
    <w:locked/>
    <w:rsid w:val="007279B8"/>
    <w:rPr>
      <w:rFonts w:ascii="Times New Roman" w:hAnsi="Times New Roman" w:cs="Times New Roman"/>
      <w:sz w:val="20"/>
      <w:szCs w:val="20"/>
      <w:lang w:val="uk-UA" w:eastAsia="ru-RU"/>
    </w:rPr>
  </w:style>
  <w:style w:type="paragraph" w:styleId="23">
    <w:name w:val="Body Text Indent 2"/>
    <w:basedOn w:val="a"/>
    <w:link w:val="24"/>
    <w:uiPriority w:val="99"/>
    <w:rsid w:val="007279B8"/>
    <w:pPr>
      <w:ind w:firstLine="1134"/>
      <w:jc w:val="both"/>
    </w:pPr>
    <w:rPr>
      <w:sz w:val="24"/>
    </w:rPr>
  </w:style>
  <w:style w:type="character" w:customStyle="1" w:styleId="24">
    <w:name w:val="Основной текст с отступом 2 Знак"/>
    <w:link w:val="23"/>
    <w:uiPriority w:val="99"/>
    <w:locked/>
    <w:rsid w:val="007279B8"/>
    <w:rPr>
      <w:rFonts w:ascii="Times New Roman" w:hAnsi="Times New Roman" w:cs="Times New Roman"/>
      <w:sz w:val="20"/>
      <w:szCs w:val="20"/>
      <w:lang w:val="uk-UA" w:eastAsia="ru-RU"/>
    </w:rPr>
  </w:style>
  <w:style w:type="paragraph" w:styleId="a7">
    <w:name w:val="caption"/>
    <w:basedOn w:val="a"/>
    <w:uiPriority w:val="99"/>
    <w:qFormat/>
    <w:rsid w:val="007279B8"/>
    <w:pPr>
      <w:jc w:val="center"/>
    </w:pPr>
    <w:rPr>
      <w:b/>
      <w:lang w:val="ru-RU"/>
    </w:rPr>
  </w:style>
  <w:style w:type="paragraph" w:styleId="a8">
    <w:name w:val="Body Text Indent"/>
    <w:basedOn w:val="a"/>
    <w:link w:val="a9"/>
    <w:uiPriority w:val="99"/>
    <w:rsid w:val="007279B8"/>
    <w:pPr>
      <w:jc w:val="both"/>
    </w:pPr>
    <w:rPr>
      <w:sz w:val="24"/>
    </w:rPr>
  </w:style>
  <w:style w:type="character" w:customStyle="1" w:styleId="a9">
    <w:name w:val="Основной текст с отступом Знак"/>
    <w:link w:val="a8"/>
    <w:uiPriority w:val="99"/>
    <w:locked/>
    <w:rsid w:val="007279B8"/>
    <w:rPr>
      <w:rFonts w:ascii="Times New Roman" w:hAnsi="Times New Roman" w:cs="Times New Roman"/>
      <w:sz w:val="20"/>
      <w:szCs w:val="20"/>
      <w:lang w:val="uk-UA" w:eastAsia="ru-RU"/>
    </w:rPr>
  </w:style>
  <w:style w:type="paragraph" w:styleId="31">
    <w:name w:val="Body Text 3"/>
    <w:basedOn w:val="a"/>
    <w:link w:val="32"/>
    <w:uiPriority w:val="99"/>
    <w:rsid w:val="007279B8"/>
    <w:rPr>
      <w:sz w:val="26"/>
    </w:rPr>
  </w:style>
  <w:style w:type="character" w:customStyle="1" w:styleId="32">
    <w:name w:val="Основной текст 3 Знак"/>
    <w:link w:val="31"/>
    <w:uiPriority w:val="99"/>
    <w:locked/>
    <w:rsid w:val="007279B8"/>
    <w:rPr>
      <w:rFonts w:ascii="Times New Roman" w:hAnsi="Times New Roman" w:cs="Times New Roman"/>
      <w:sz w:val="20"/>
      <w:szCs w:val="20"/>
      <w:lang w:val="uk-UA" w:eastAsia="ru-RU"/>
    </w:rPr>
  </w:style>
  <w:style w:type="paragraph" w:styleId="aa">
    <w:name w:val="List Paragraph"/>
    <w:basedOn w:val="a"/>
    <w:uiPriority w:val="34"/>
    <w:qFormat/>
    <w:rsid w:val="007279B8"/>
    <w:pPr>
      <w:spacing w:after="200" w:line="276" w:lineRule="auto"/>
      <w:ind w:left="720" w:firstLine="709"/>
      <w:contextualSpacing/>
    </w:pPr>
    <w:rPr>
      <w:rFonts w:ascii="Calibri" w:eastAsia="Calibri" w:hAnsi="Calibri"/>
      <w:sz w:val="22"/>
      <w:szCs w:val="22"/>
      <w:lang w:val="ru-RU" w:eastAsia="en-US"/>
    </w:rPr>
  </w:style>
  <w:style w:type="character" w:customStyle="1" w:styleId="translation-chunk">
    <w:name w:val="translation-chunk"/>
    <w:uiPriority w:val="99"/>
    <w:rsid w:val="007279B8"/>
    <w:rPr>
      <w:rFonts w:cs="Times New Roman"/>
    </w:rPr>
  </w:style>
  <w:style w:type="character" w:styleId="ab">
    <w:name w:val="Strong"/>
    <w:uiPriority w:val="99"/>
    <w:qFormat/>
    <w:rsid w:val="007279B8"/>
    <w:rPr>
      <w:rFonts w:cs="Times New Roman"/>
      <w:b/>
    </w:rPr>
  </w:style>
  <w:style w:type="character" w:customStyle="1" w:styleId="apple-converted-space">
    <w:name w:val="apple-converted-space"/>
    <w:uiPriority w:val="99"/>
    <w:rsid w:val="007279B8"/>
    <w:rPr>
      <w:rFonts w:cs="Times New Roman"/>
    </w:rPr>
  </w:style>
  <w:style w:type="character" w:styleId="ac">
    <w:name w:val="Hyperlink"/>
    <w:uiPriority w:val="99"/>
    <w:rsid w:val="007279B8"/>
    <w:rPr>
      <w:rFonts w:cs="Times New Roman"/>
      <w:color w:val="0000FF"/>
      <w:u w:val="single"/>
    </w:rPr>
  </w:style>
  <w:style w:type="paragraph" w:styleId="ad">
    <w:name w:val="Balloon Text"/>
    <w:basedOn w:val="a"/>
    <w:link w:val="ae"/>
    <w:uiPriority w:val="99"/>
    <w:semiHidden/>
    <w:rsid w:val="001645BA"/>
    <w:rPr>
      <w:rFonts w:ascii="Tahoma" w:hAnsi="Tahoma" w:cs="Tahoma"/>
      <w:sz w:val="16"/>
      <w:szCs w:val="16"/>
    </w:rPr>
  </w:style>
  <w:style w:type="character" w:customStyle="1" w:styleId="ae">
    <w:name w:val="Текст выноски Знак"/>
    <w:link w:val="ad"/>
    <w:uiPriority w:val="99"/>
    <w:semiHidden/>
    <w:locked/>
    <w:rsid w:val="001645BA"/>
    <w:rPr>
      <w:rFonts w:ascii="Tahoma" w:hAnsi="Tahoma" w:cs="Tahoma"/>
      <w:sz w:val="16"/>
      <w:szCs w:val="16"/>
      <w:lang w:val="uk-UA" w:eastAsia="ru-RU"/>
    </w:rPr>
  </w:style>
  <w:style w:type="paragraph" w:styleId="af">
    <w:name w:val="Document Map"/>
    <w:basedOn w:val="a"/>
    <w:link w:val="af0"/>
    <w:uiPriority w:val="99"/>
    <w:semiHidden/>
    <w:locked/>
    <w:rsid w:val="00A02B27"/>
    <w:pPr>
      <w:shd w:val="clear" w:color="auto" w:fill="000080"/>
    </w:pPr>
    <w:rPr>
      <w:rFonts w:ascii="Tahoma" w:hAnsi="Tahoma" w:cs="Tahoma"/>
      <w:sz w:val="20"/>
    </w:rPr>
  </w:style>
  <w:style w:type="character" w:customStyle="1" w:styleId="af0">
    <w:name w:val="Схема документа Знак"/>
    <w:link w:val="af"/>
    <w:uiPriority w:val="99"/>
    <w:semiHidden/>
    <w:locked/>
    <w:rsid w:val="0042064C"/>
    <w:rPr>
      <w:rFonts w:ascii="Times New Roman" w:hAnsi="Times New Roman" w:cs="Times New Roman"/>
      <w:sz w:val="2"/>
      <w:lang w:val="uk-UA"/>
    </w:rPr>
  </w:style>
  <w:style w:type="paragraph" w:customStyle="1" w:styleId="af1">
    <w:name w:val="Знак Знак Знак"/>
    <w:basedOn w:val="a"/>
    <w:rsid w:val="005B2B55"/>
    <w:pPr>
      <w:spacing w:before="100" w:beforeAutospacing="1" w:after="100" w:afterAutospacing="1"/>
    </w:pPr>
    <w:rPr>
      <w:rFonts w:ascii="Tahoma" w:hAnsi="Tahoma"/>
      <w:sz w:val="20"/>
      <w:lang w:val="en-US" w:eastAsia="en-US"/>
    </w:rPr>
  </w:style>
  <w:style w:type="paragraph" w:customStyle="1" w:styleId="western">
    <w:name w:val="western"/>
    <w:basedOn w:val="a"/>
    <w:rsid w:val="006220E3"/>
    <w:pPr>
      <w:shd w:val="clear" w:color="auto" w:fill="FFFFFF"/>
      <w:spacing w:before="100" w:beforeAutospacing="1" w:line="360" w:lineRule="auto"/>
    </w:pPr>
    <w:rPr>
      <w:color w:val="000000"/>
      <w:szCs w:val="28"/>
      <w:lang w:val="ru-RU"/>
    </w:rPr>
  </w:style>
  <w:style w:type="paragraph" w:customStyle="1" w:styleId="af2">
    <w:name w:val="Знак Знак Знак"/>
    <w:basedOn w:val="a"/>
    <w:rsid w:val="003C56EE"/>
    <w:pPr>
      <w:spacing w:before="100" w:beforeAutospacing="1" w:after="100" w:afterAutospacing="1"/>
    </w:pPr>
    <w:rPr>
      <w:rFonts w:ascii="Tahoma" w:hAnsi="Tahoma"/>
      <w:sz w:val="20"/>
      <w:lang w:val="en-US" w:eastAsia="en-US"/>
    </w:rPr>
  </w:style>
  <w:style w:type="paragraph" w:customStyle="1" w:styleId="footnotedescription">
    <w:name w:val="footnote description"/>
    <w:next w:val="a"/>
    <w:link w:val="footnotedescriptionChar"/>
    <w:hidden/>
    <w:rsid w:val="00071C01"/>
    <w:pPr>
      <w:spacing w:line="238" w:lineRule="auto"/>
      <w:jc w:val="both"/>
    </w:pPr>
    <w:rPr>
      <w:rFonts w:ascii="Times New Roman" w:eastAsia="Times New Roman" w:hAnsi="Times New Roman"/>
      <w:color w:val="000000"/>
      <w:sz w:val="24"/>
      <w:szCs w:val="22"/>
      <w:lang w:val="en-US" w:eastAsia="en-US"/>
    </w:rPr>
  </w:style>
  <w:style w:type="character" w:customStyle="1" w:styleId="footnotedescriptionChar">
    <w:name w:val="footnote description Char"/>
    <w:link w:val="footnotedescription"/>
    <w:rsid w:val="00071C01"/>
    <w:rPr>
      <w:rFonts w:ascii="Times New Roman" w:eastAsia="Times New Roman" w:hAnsi="Times New Roman"/>
      <w:color w:val="000000"/>
      <w:sz w:val="24"/>
      <w:szCs w:val="22"/>
      <w:lang w:val="en-US" w:eastAsia="en-US"/>
    </w:rPr>
  </w:style>
  <w:style w:type="character" w:customStyle="1" w:styleId="footnotemark">
    <w:name w:val="footnote mark"/>
    <w:hidden/>
    <w:rsid w:val="00071C01"/>
    <w:rPr>
      <w:rFonts w:ascii="Times New Roman" w:eastAsia="Times New Roman" w:hAnsi="Times New Roman" w:cs="Times New Roman"/>
      <w:color w:val="000000"/>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1">
      <w:marLeft w:val="0"/>
      <w:marRight w:val="0"/>
      <w:marTop w:val="0"/>
      <w:marBottom w:val="0"/>
      <w:divBdr>
        <w:top w:val="none" w:sz="0" w:space="0" w:color="auto"/>
        <w:left w:val="none" w:sz="0" w:space="0" w:color="auto"/>
        <w:bottom w:val="none" w:sz="0" w:space="0" w:color="auto"/>
        <w:right w:val="none" w:sz="0" w:space="0" w:color="auto"/>
      </w:divBdr>
    </w:div>
    <w:div w:id="201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2.34.39.198/opacunicode/index.php?url=/auteurs/view/1552/source:default" TargetMode="External"/><Relationship Id="rId3" Type="http://schemas.openxmlformats.org/officeDocument/2006/relationships/styles" Target="styles.xml"/><Relationship Id="rId7" Type="http://schemas.openxmlformats.org/officeDocument/2006/relationships/hyperlink" Target="http://212.34.39.198/opacunicode/index.php?url=/auteurs/view/1552/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12.34.39.198/opacunicode/index.php?url=/auteurs/view/1552/source: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CD32-62E6-48F3-B5E0-8F0067EB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14</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U</cp:lastModifiedBy>
  <cp:revision>44</cp:revision>
  <cp:lastPrinted>2017-09-01T07:21:00Z</cp:lastPrinted>
  <dcterms:created xsi:type="dcterms:W3CDTF">2017-08-31T07:03:00Z</dcterms:created>
  <dcterms:modified xsi:type="dcterms:W3CDTF">2017-12-20T07:22:00Z</dcterms:modified>
</cp:coreProperties>
</file>