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61" w:rsidRPr="00CD5B61" w:rsidRDefault="00CD5B61" w:rsidP="00CD5B61">
      <w:pPr>
        <w:pStyle w:val="2"/>
        <w:numPr>
          <w:ilvl w:val="0"/>
          <w:numId w:val="0"/>
        </w:numPr>
        <w:spacing w:before="0" w:after="0"/>
        <w:ind w:left="576" w:hanging="9"/>
        <w:jc w:val="center"/>
        <w:rPr>
          <w:sz w:val="28"/>
        </w:rPr>
      </w:pPr>
      <w:r w:rsidRPr="00CD5B61">
        <w:rPr>
          <w:sz w:val="28"/>
        </w:rPr>
        <w:t>Методические указания студентам</w:t>
      </w:r>
    </w:p>
    <w:p w:rsidR="00CD5B61" w:rsidRPr="00CD5B61" w:rsidRDefault="00CD5B61" w:rsidP="00CD5B61">
      <w:pPr>
        <w:shd w:val="clear" w:color="auto" w:fill="FFFFFF"/>
        <w:ind w:firstLine="567"/>
        <w:jc w:val="both"/>
        <w:rPr>
          <w:sz w:val="28"/>
          <w:szCs w:val="28"/>
        </w:rPr>
      </w:pPr>
      <w:r w:rsidRPr="00CD5B61">
        <w:rPr>
          <w:sz w:val="28"/>
          <w:szCs w:val="28"/>
        </w:rPr>
        <w:t xml:space="preserve">Студенту рекомендуется следующая схема подготовки к </w:t>
      </w:r>
      <w:r w:rsidRPr="00CD5B61">
        <w:rPr>
          <w:sz w:val="28"/>
          <w:szCs w:val="28"/>
        </w:rPr>
        <w:t>практическим</w:t>
      </w:r>
      <w:r w:rsidRPr="00CD5B61">
        <w:rPr>
          <w:sz w:val="28"/>
          <w:szCs w:val="28"/>
        </w:rPr>
        <w:t xml:space="preserve"> заняти</w:t>
      </w:r>
      <w:r w:rsidRPr="00CD5B61">
        <w:rPr>
          <w:sz w:val="28"/>
          <w:szCs w:val="28"/>
        </w:rPr>
        <w:t>ям</w:t>
      </w:r>
      <w:r w:rsidRPr="00CD5B61">
        <w:rPr>
          <w:sz w:val="28"/>
          <w:szCs w:val="28"/>
        </w:rPr>
        <w:t>:</w:t>
      </w:r>
    </w:p>
    <w:p w:rsidR="00CD5B61" w:rsidRPr="00CD5B61" w:rsidRDefault="00CD5B61" w:rsidP="00CD5B61">
      <w:pPr>
        <w:numPr>
          <w:ilvl w:val="0"/>
          <w:numId w:val="2"/>
        </w:numPr>
        <w:shd w:val="clear" w:color="auto" w:fill="FFFFFF"/>
        <w:tabs>
          <w:tab w:val="clear" w:pos="2564"/>
          <w:tab w:val="num" w:pos="993"/>
        </w:tabs>
        <w:ind w:left="993" w:firstLine="567"/>
        <w:jc w:val="both"/>
        <w:rPr>
          <w:sz w:val="28"/>
          <w:szCs w:val="28"/>
        </w:rPr>
      </w:pPr>
      <w:r w:rsidRPr="00CD5B61">
        <w:rPr>
          <w:sz w:val="28"/>
          <w:szCs w:val="28"/>
        </w:rPr>
        <w:t>проработать конспект лекций;</w:t>
      </w:r>
    </w:p>
    <w:p w:rsidR="00CD5B61" w:rsidRPr="00CD5B61" w:rsidRDefault="00CD5B61" w:rsidP="00CD5B61">
      <w:pPr>
        <w:numPr>
          <w:ilvl w:val="0"/>
          <w:numId w:val="2"/>
        </w:numPr>
        <w:shd w:val="clear" w:color="auto" w:fill="FFFFFF"/>
        <w:tabs>
          <w:tab w:val="clear" w:pos="2564"/>
          <w:tab w:val="num" w:pos="-3402"/>
          <w:tab w:val="num" w:pos="993"/>
        </w:tabs>
        <w:ind w:left="993" w:firstLine="567"/>
        <w:jc w:val="both"/>
        <w:rPr>
          <w:sz w:val="28"/>
          <w:szCs w:val="28"/>
        </w:rPr>
      </w:pPr>
      <w:r w:rsidRPr="00CD5B61">
        <w:rPr>
          <w:sz w:val="28"/>
          <w:szCs w:val="28"/>
        </w:rPr>
        <w:t>проанализировать литературу, рекомендованную по изуча</w:t>
      </w:r>
      <w:r w:rsidRPr="00CD5B61">
        <w:rPr>
          <w:sz w:val="28"/>
          <w:szCs w:val="28"/>
        </w:rPr>
        <w:t>е</w:t>
      </w:r>
      <w:r w:rsidRPr="00CD5B61">
        <w:rPr>
          <w:sz w:val="28"/>
          <w:szCs w:val="28"/>
        </w:rPr>
        <w:t>мому разделу;</w:t>
      </w:r>
    </w:p>
    <w:p w:rsidR="00CD5B61" w:rsidRPr="00CD5B61" w:rsidRDefault="00CD5B61" w:rsidP="00CD5B61">
      <w:pPr>
        <w:numPr>
          <w:ilvl w:val="0"/>
          <w:numId w:val="2"/>
        </w:numPr>
        <w:shd w:val="clear" w:color="auto" w:fill="FFFFFF"/>
        <w:tabs>
          <w:tab w:val="clear" w:pos="2564"/>
          <w:tab w:val="num" w:pos="-3402"/>
          <w:tab w:val="num" w:pos="993"/>
        </w:tabs>
        <w:ind w:left="993" w:firstLine="567"/>
        <w:jc w:val="both"/>
        <w:rPr>
          <w:sz w:val="28"/>
          <w:szCs w:val="28"/>
        </w:rPr>
      </w:pPr>
      <w:r w:rsidRPr="00CD5B61">
        <w:rPr>
          <w:sz w:val="28"/>
          <w:szCs w:val="28"/>
        </w:rPr>
        <w:t>проанализировать варианты решений, предложенные преподавателем;</w:t>
      </w:r>
    </w:p>
    <w:p w:rsidR="00CD5B61" w:rsidRPr="00CD5B61" w:rsidRDefault="00CD5B61" w:rsidP="00CD5B61">
      <w:pPr>
        <w:numPr>
          <w:ilvl w:val="0"/>
          <w:numId w:val="2"/>
        </w:numPr>
        <w:shd w:val="clear" w:color="auto" w:fill="FFFFFF"/>
        <w:tabs>
          <w:tab w:val="clear" w:pos="2564"/>
          <w:tab w:val="num" w:pos="-3402"/>
          <w:tab w:val="num" w:pos="993"/>
        </w:tabs>
        <w:ind w:left="993" w:firstLine="567"/>
        <w:jc w:val="both"/>
        <w:rPr>
          <w:sz w:val="28"/>
          <w:szCs w:val="28"/>
        </w:rPr>
      </w:pPr>
      <w:r w:rsidRPr="00CD5B61">
        <w:rPr>
          <w:sz w:val="28"/>
          <w:szCs w:val="28"/>
        </w:rPr>
        <w:t>при затру</w:t>
      </w:r>
      <w:r w:rsidRPr="00CD5B61">
        <w:rPr>
          <w:sz w:val="28"/>
          <w:szCs w:val="28"/>
        </w:rPr>
        <w:t>д</w:t>
      </w:r>
      <w:r w:rsidRPr="00CD5B61">
        <w:rPr>
          <w:sz w:val="28"/>
          <w:szCs w:val="28"/>
        </w:rPr>
        <w:t>нениях сформулировать вопросы к преподавателю.</w:t>
      </w:r>
    </w:p>
    <w:p w:rsidR="00CD5B61" w:rsidRPr="00CD5B61" w:rsidRDefault="00CD5B61" w:rsidP="00CD5B61">
      <w:pPr>
        <w:keepLines/>
        <w:tabs>
          <w:tab w:val="num" w:pos="-3402"/>
        </w:tabs>
        <w:ind w:firstLine="567"/>
        <w:jc w:val="both"/>
        <w:rPr>
          <w:sz w:val="28"/>
          <w:szCs w:val="28"/>
        </w:rPr>
      </w:pPr>
      <w:r w:rsidRPr="00CD5B61">
        <w:rPr>
          <w:sz w:val="28"/>
          <w:szCs w:val="28"/>
        </w:rPr>
        <w:t xml:space="preserve">Подробные методические рекомендации по выполнению лабораторных работ приведены в книгах, указанных в основном списке литературы по курсу (доступны в электронном виде). </w:t>
      </w:r>
    </w:p>
    <w:p w:rsidR="004E4D9F" w:rsidRDefault="00CD5B61" w:rsidP="00CD5B61">
      <w:pPr>
        <w:tabs>
          <w:tab w:val="left" w:pos="3253"/>
        </w:tabs>
        <w:ind w:firstLine="567"/>
        <w:jc w:val="both"/>
      </w:pPr>
      <w:r w:rsidRPr="00CD5B61">
        <w:rPr>
          <w:sz w:val="28"/>
          <w:szCs w:val="28"/>
        </w:rPr>
        <w:tab/>
      </w:r>
      <w:bookmarkStart w:id="0" w:name="_GoBack"/>
      <w:bookmarkEnd w:id="0"/>
    </w:p>
    <w:sectPr w:rsidR="004E4D9F" w:rsidSect="00CD5B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7F4"/>
    <w:multiLevelType w:val="multilevel"/>
    <w:tmpl w:val="375C489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D3E0849"/>
    <w:multiLevelType w:val="hybridMultilevel"/>
    <w:tmpl w:val="16460230"/>
    <w:lvl w:ilvl="0" w:tplc="BB483782">
      <w:start w:val="1"/>
      <w:numFmt w:val="decimal"/>
      <w:lvlText w:val="%1)"/>
      <w:lvlJc w:val="left"/>
      <w:pPr>
        <w:tabs>
          <w:tab w:val="num" w:pos="2564"/>
        </w:tabs>
        <w:ind w:left="256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95"/>
    <w:rsid w:val="00194E95"/>
    <w:rsid w:val="004E4D9F"/>
    <w:rsid w:val="00C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6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CD5B61"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CD5B61"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CD5B61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CD5B61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CD5B61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CD5B61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CD5B61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"/>
    <w:next w:val="a"/>
    <w:link w:val="80"/>
    <w:uiPriority w:val="9"/>
    <w:qFormat/>
    <w:rsid w:val="00CD5B61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"/>
    <w:next w:val="a"/>
    <w:link w:val="90"/>
    <w:uiPriority w:val="9"/>
    <w:qFormat/>
    <w:rsid w:val="00CD5B61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B61"/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CD5B61"/>
    <w:rPr>
      <w:rFonts w:ascii="Times New Roman" w:eastAsia="Times New Roman" w:hAnsi="Times New Roman" w:cs="Times New Roman"/>
      <w:b/>
      <w:bCs/>
      <w:iCs/>
      <w:sz w:val="24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CD5B61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CD5B61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"/>
    <w:rsid w:val="00CD5B61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CD5B61"/>
    <w:rPr>
      <w:rFonts w:ascii="Calibri" w:eastAsia="Times New Roman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CD5B61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CD5B61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CD5B61"/>
    <w:rPr>
      <w:rFonts w:ascii="Cambria" w:eastAsia="Times New Roman" w:hAnsi="Cambria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6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CD5B61"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CD5B61"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CD5B61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CD5B61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CD5B61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CD5B61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CD5B61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"/>
    <w:next w:val="a"/>
    <w:link w:val="80"/>
    <w:uiPriority w:val="9"/>
    <w:qFormat/>
    <w:rsid w:val="00CD5B61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"/>
    <w:next w:val="a"/>
    <w:link w:val="90"/>
    <w:uiPriority w:val="9"/>
    <w:qFormat/>
    <w:rsid w:val="00CD5B61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B61"/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CD5B61"/>
    <w:rPr>
      <w:rFonts w:ascii="Times New Roman" w:eastAsia="Times New Roman" w:hAnsi="Times New Roman" w:cs="Times New Roman"/>
      <w:b/>
      <w:bCs/>
      <w:iCs/>
      <w:sz w:val="24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CD5B61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CD5B61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"/>
    <w:rsid w:val="00CD5B61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CD5B61"/>
    <w:rPr>
      <w:rFonts w:ascii="Calibri" w:eastAsia="Times New Roman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CD5B61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CD5B61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CD5B61"/>
    <w:rPr>
      <w:rFonts w:ascii="Cambria" w:eastAsia="Times New Roman" w:hAnsi="Cambria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*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2016-03-27T14:43:00Z</dcterms:created>
  <dcterms:modified xsi:type="dcterms:W3CDTF">2016-03-27T14:44:00Z</dcterms:modified>
</cp:coreProperties>
</file>