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2" w:rsidRPr="00F31822" w:rsidRDefault="00F31822" w:rsidP="00F31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1822">
        <w:rPr>
          <w:rFonts w:ascii="Times New Roman" w:hAnsi="Times New Roman" w:cs="Times New Roman"/>
          <w:b/>
          <w:sz w:val="28"/>
          <w:szCs w:val="28"/>
        </w:rPr>
        <w:t>Перечень вопросов для самоконтроля и подготовки к зачету по дисциплине</w:t>
      </w:r>
    </w:p>
    <w:p w:rsidR="00F31822" w:rsidRPr="00F31822" w:rsidRDefault="00F31822" w:rsidP="00F31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822">
        <w:rPr>
          <w:rFonts w:ascii="Times New Roman" w:hAnsi="Times New Roman" w:cs="Times New Roman"/>
          <w:b/>
          <w:sz w:val="28"/>
          <w:szCs w:val="28"/>
        </w:rPr>
        <w:t>«</w:t>
      </w:r>
      <w:r w:rsidRPr="00F31822">
        <w:rPr>
          <w:rFonts w:ascii="Times New Roman" w:hAnsi="Times New Roman" w:cs="Times New Roman"/>
          <w:b/>
          <w:sz w:val="28"/>
          <w:szCs w:val="28"/>
        </w:rPr>
        <w:t>Компьютерные технологии в проектировании»</w:t>
      </w:r>
    </w:p>
    <w:bookmarkEnd w:id="0"/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Что такое компьютерная графика, что она изучает?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Задачи компьютерной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Виды компьютерной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Области применения компьютерной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Форматы графических файлов;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Что такое цвет?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Характеристики цвета;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Цветовые модели и их виды;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Модель RGB. Цветовой куб RGB;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Модели CMY и CMYK. Цветовой куб модели CMY;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Цветовая модель LAB;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Понятие пикселя;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Виды растров;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Факторы, влияющие на количество памяти, занимаемой растровым изображением;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Достоинства и недостатки растровой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Основные методы сжатия растровых изображений;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Геометрические характеристики растра;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Инструментальные средства растровых редакторов.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Объекты векторной графики и их атрибуты;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Структура векторной иллюстрации;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Что такое контур, замкнутый контур, открытый контур. Примеры использования;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Достоинства и недостатки векторной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Применение векторной графики;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Векторная графика в Интернете;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Программные средства для работы с векторными изображениями;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. Общие сведения о программе.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Простейшие фигуры в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.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Особенности выбора между </w:t>
      </w:r>
      <w:proofErr w:type="gramStart"/>
      <w:r w:rsidRPr="00F31822">
        <w:rPr>
          <w:rFonts w:ascii="Times New Roman" w:hAnsi="Times New Roman" w:cs="Times New Roman"/>
          <w:sz w:val="28"/>
          <w:szCs w:val="28"/>
        </w:rPr>
        <w:t>векторным</w:t>
      </w:r>
      <w:proofErr w:type="gramEnd"/>
      <w:r w:rsidRPr="00F31822">
        <w:rPr>
          <w:rFonts w:ascii="Times New Roman" w:hAnsi="Times New Roman" w:cs="Times New Roman"/>
          <w:sz w:val="28"/>
          <w:szCs w:val="28"/>
        </w:rPr>
        <w:t xml:space="preserve"> и растровым формой;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Что означает термин «формат графического файла»?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Почему необходимо иметь общие форматы для различных приложений?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Как хранится изображение в файле векторного формата?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Перечислите несколько векторных  и растровых форматов.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 Какая информация запоминается в растровом файле?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Какие форматы используются для хранения фотографий?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Какие виды заливок используются в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F318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Почему при создании рисунков из кривых сначала рекомендуется создавать эскиз в виде ломаной?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Перечислите важнейшие элементы кривых.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Какой инструмент используется для редактирования кривых?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Почему приходится изменять тип узла в процессе редактирования кривой?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получить объёмное изображение в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Что такое перетекание?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>Какие рисунки можно создать с использованием перетекания?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Какую последовательность команд нужно выполнить для размещения текста вдоль </w:t>
      </w:r>
      <w:proofErr w:type="spellStart"/>
      <w:proofErr w:type="gramStart"/>
      <w:r w:rsidRPr="00F31822">
        <w:rPr>
          <w:rFonts w:ascii="Times New Roman" w:hAnsi="Times New Roman" w:cs="Times New Roman"/>
          <w:sz w:val="28"/>
          <w:szCs w:val="28"/>
        </w:rPr>
        <w:t>траекто-рии</w:t>
      </w:r>
      <w:proofErr w:type="spellEnd"/>
      <w:proofErr w:type="gramEnd"/>
      <w:r w:rsidRPr="00F31822">
        <w:rPr>
          <w:rFonts w:ascii="Times New Roman" w:hAnsi="Times New Roman" w:cs="Times New Roman"/>
          <w:sz w:val="28"/>
          <w:szCs w:val="28"/>
        </w:rPr>
        <w:t>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В чём состоит отличие команд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 xml:space="preserve"> DRAW?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Какой формат является «родным» для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proofErr w:type="gramStart"/>
      <w:r w:rsidRPr="00F318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Почему необходимо преобразовывать изображения, созданные в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! в «чужой» формат?</w:t>
      </w:r>
    </w:p>
    <w:p w:rsidR="00F31822" w:rsidRPr="00F31822" w:rsidRDefault="00F31822" w:rsidP="00F318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hAnsi="Times New Roman" w:cs="Times New Roman"/>
          <w:sz w:val="28"/>
          <w:szCs w:val="28"/>
        </w:rPr>
        <w:t xml:space="preserve">Какие действия необходимо выполнить для вставки картинки, созданной в </w:t>
      </w:r>
      <w:proofErr w:type="spellStart"/>
      <w:r w:rsidRPr="00F3182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F31822">
        <w:rPr>
          <w:rFonts w:ascii="Times New Roman" w:hAnsi="Times New Roman" w:cs="Times New Roman"/>
          <w:sz w:val="28"/>
          <w:szCs w:val="28"/>
        </w:rPr>
        <w:t>, в документ WORD?</w:t>
      </w:r>
    </w:p>
    <w:sectPr w:rsidR="00F31822" w:rsidRPr="00F31822" w:rsidSect="00F318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491"/>
    <w:multiLevelType w:val="hybridMultilevel"/>
    <w:tmpl w:val="625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5D0B"/>
    <w:multiLevelType w:val="hybridMultilevel"/>
    <w:tmpl w:val="8E78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E757B"/>
    <w:multiLevelType w:val="hybridMultilevel"/>
    <w:tmpl w:val="5F90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2A8F"/>
    <w:multiLevelType w:val="hybridMultilevel"/>
    <w:tmpl w:val="BE2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2DD6"/>
    <w:multiLevelType w:val="hybridMultilevel"/>
    <w:tmpl w:val="60BC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3F"/>
    <w:rsid w:val="0009763F"/>
    <w:rsid w:val="004E4D9F"/>
    <w:rsid w:val="00F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Company>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2016-03-27T14:33:00Z</dcterms:created>
  <dcterms:modified xsi:type="dcterms:W3CDTF">2016-03-27T14:39:00Z</dcterms:modified>
</cp:coreProperties>
</file>