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специальностей 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Луганской государственной академии культуры и искусств 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М. Матусовского</w:t>
      </w:r>
    </w:p>
    <w:p w:rsidR="000026BE" w:rsidRDefault="000026BE" w:rsidP="000026BE">
      <w:pPr>
        <w:spacing w:line="276" w:lineRule="auto"/>
        <w:jc w:val="center"/>
        <w:rPr>
          <w:sz w:val="28"/>
          <w:szCs w:val="28"/>
        </w:rPr>
      </w:pPr>
    </w:p>
    <w:p w:rsidR="000C403F" w:rsidRDefault="000026BE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0C403F">
        <w:rPr>
          <w:sz w:val="28"/>
          <w:szCs w:val="28"/>
        </w:rPr>
        <w:t xml:space="preserve">образовательно-квалификационного уровня </w:t>
      </w:r>
    </w:p>
    <w:p w:rsidR="000026BE" w:rsidRDefault="000C403F" w:rsidP="000026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«Бакалавр»</w:t>
      </w:r>
    </w:p>
    <w:p w:rsidR="00094D22" w:rsidRDefault="00094D22" w:rsidP="000026BE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2693"/>
      </w:tblGrid>
      <w:tr w:rsidR="00094D22" w:rsidTr="00E03D8F">
        <w:trPr>
          <w:jc w:val="center"/>
        </w:trPr>
        <w:tc>
          <w:tcPr>
            <w:tcW w:w="3369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394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693" w:type="dxa"/>
          </w:tcPr>
          <w:p w:rsidR="00094D22" w:rsidRDefault="00094D22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Образовательно-квалификационный уровень</w:t>
            </w:r>
          </w:p>
        </w:tc>
      </w:tr>
      <w:tr w:rsidR="00094D22" w:rsidTr="00E03D8F">
        <w:trPr>
          <w:jc w:val="center"/>
        </w:trPr>
        <w:tc>
          <w:tcPr>
            <w:tcW w:w="3369" w:type="dxa"/>
            <w:vMerge w:val="restart"/>
          </w:tcPr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3D8F">
              <w:rPr>
                <w:b/>
                <w:sz w:val="28"/>
                <w:szCs w:val="28"/>
              </w:rPr>
              <w:t>Кино-, телеискусство</w:t>
            </w:r>
          </w:p>
        </w:tc>
        <w:tc>
          <w:tcPr>
            <w:tcW w:w="4394" w:type="dxa"/>
          </w:tcPr>
          <w:p w:rsidR="00094D22" w:rsidRPr="004F6F9B" w:rsidRDefault="00094D22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Диктор, ведущий телепрограмм</w:t>
            </w:r>
          </w:p>
        </w:tc>
        <w:tc>
          <w:tcPr>
            <w:tcW w:w="2693" w:type="dxa"/>
          </w:tcPr>
          <w:p w:rsidR="00094D22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587517" w:rsidTr="00E03D8F">
        <w:trPr>
          <w:jc w:val="center"/>
        </w:trPr>
        <w:tc>
          <w:tcPr>
            <w:tcW w:w="3369" w:type="dxa"/>
            <w:vMerge/>
          </w:tcPr>
          <w:p w:rsidR="00587517" w:rsidRPr="00E03D8F" w:rsidRDefault="00587517" w:rsidP="00094D2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587517" w:rsidRPr="004F6F9B" w:rsidRDefault="00587517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Оператор телевидения</w:t>
            </w:r>
          </w:p>
        </w:tc>
        <w:tc>
          <w:tcPr>
            <w:tcW w:w="2693" w:type="dxa"/>
          </w:tcPr>
          <w:p w:rsidR="00587517" w:rsidRPr="00E03D8F" w:rsidRDefault="00587517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B92676" w:rsidTr="00E03D8F">
        <w:trPr>
          <w:jc w:val="center"/>
        </w:trPr>
        <w:tc>
          <w:tcPr>
            <w:tcW w:w="3369" w:type="dxa"/>
            <w:vMerge/>
          </w:tcPr>
          <w:p w:rsidR="00B92676" w:rsidRPr="00E03D8F" w:rsidRDefault="00B92676" w:rsidP="00094D2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B92676" w:rsidRPr="004F6F9B" w:rsidRDefault="00B92676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телевидения</w:t>
            </w:r>
          </w:p>
        </w:tc>
        <w:tc>
          <w:tcPr>
            <w:tcW w:w="2693" w:type="dxa"/>
          </w:tcPr>
          <w:p w:rsidR="00B92676" w:rsidRPr="00E03D8F" w:rsidRDefault="00B92676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 xml:space="preserve">Специалист </w:t>
            </w:r>
          </w:p>
        </w:tc>
      </w:tr>
      <w:tr w:rsidR="00094D22" w:rsidTr="00E03D8F">
        <w:trPr>
          <w:jc w:val="center"/>
        </w:trPr>
        <w:tc>
          <w:tcPr>
            <w:tcW w:w="3369" w:type="dxa"/>
            <w:vMerge/>
          </w:tcPr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094D22" w:rsidRPr="002C43AA" w:rsidRDefault="00094D22" w:rsidP="00E03D8F">
            <w:pPr>
              <w:spacing w:line="276" w:lineRule="auto"/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2C43AA">
              <w:rPr>
                <w:color w:val="000000" w:themeColor="text1"/>
                <w:sz w:val="28"/>
                <w:szCs w:val="28"/>
              </w:rPr>
              <w:t xml:space="preserve">Операторское и </w:t>
            </w:r>
            <w:proofErr w:type="spellStart"/>
            <w:r w:rsidRPr="002C43AA">
              <w:rPr>
                <w:color w:val="000000" w:themeColor="text1"/>
                <w:sz w:val="28"/>
                <w:szCs w:val="28"/>
              </w:rPr>
              <w:t>фотомастерство</w:t>
            </w:r>
            <w:proofErr w:type="spellEnd"/>
          </w:p>
        </w:tc>
        <w:tc>
          <w:tcPr>
            <w:tcW w:w="2693" w:type="dxa"/>
          </w:tcPr>
          <w:p w:rsidR="00094D22" w:rsidRPr="00E03D8F" w:rsidRDefault="000C403F" w:rsidP="00094D22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3D8F">
              <w:rPr>
                <w:b/>
                <w:color w:val="000000" w:themeColor="text1"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 w:val="restart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Театральное искусство</w:t>
            </w:r>
          </w:p>
        </w:tc>
        <w:tc>
          <w:tcPr>
            <w:tcW w:w="4394" w:type="dxa"/>
          </w:tcPr>
          <w:p w:rsidR="000C403F" w:rsidRPr="00E22927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22927">
              <w:rPr>
                <w:sz w:val="28"/>
                <w:szCs w:val="28"/>
              </w:rPr>
              <w:t>Актерское искусство драматического театра и кино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E22927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22927">
              <w:rPr>
                <w:sz w:val="28"/>
                <w:szCs w:val="28"/>
              </w:rPr>
              <w:t>Режиссура эстрады и массовых праздников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94D22" w:rsidTr="00E03D8F">
        <w:trPr>
          <w:jc w:val="center"/>
        </w:trPr>
        <w:tc>
          <w:tcPr>
            <w:tcW w:w="3369" w:type="dxa"/>
            <w:vMerge w:val="restart"/>
          </w:tcPr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Хореография</w:t>
            </w:r>
          </w:p>
        </w:tc>
        <w:tc>
          <w:tcPr>
            <w:tcW w:w="4394" w:type="dxa"/>
          </w:tcPr>
          <w:p w:rsidR="00094D22" w:rsidRPr="004F6F9B" w:rsidRDefault="00094D22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Народная хореография</w:t>
            </w:r>
          </w:p>
        </w:tc>
        <w:tc>
          <w:tcPr>
            <w:tcW w:w="2693" w:type="dxa"/>
          </w:tcPr>
          <w:p w:rsidR="00094D22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94D22" w:rsidTr="00E03D8F">
        <w:trPr>
          <w:jc w:val="center"/>
        </w:trPr>
        <w:tc>
          <w:tcPr>
            <w:tcW w:w="3369" w:type="dxa"/>
            <w:vMerge/>
          </w:tcPr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94D22" w:rsidRPr="004F6F9B" w:rsidRDefault="00094D22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Современная хореография</w:t>
            </w:r>
          </w:p>
        </w:tc>
        <w:tc>
          <w:tcPr>
            <w:tcW w:w="2693" w:type="dxa"/>
          </w:tcPr>
          <w:p w:rsidR="00094D22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94D22" w:rsidTr="00E03D8F">
        <w:trPr>
          <w:jc w:val="center"/>
        </w:trPr>
        <w:tc>
          <w:tcPr>
            <w:tcW w:w="3369" w:type="dxa"/>
            <w:vMerge/>
          </w:tcPr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94D22" w:rsidRPr="004F6F9B" w:rsidRDefault="00094D22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Бальная хореография</w:t>
            </w:r>
          </w:p>
        </w:tc>
        <w:tc>
          <w:tcPr>
            <w:tcW w:w="2693" w:type="dxa"/>
          </w:tcPr>
          <w:p w:rsidR="00094D22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94D22" w:rsidTr="00E03D8F">
        <w:trPr>
          <w:jc w:val="center"/>
        </w:trPr>
        <w:tc>
          <w:tcPr>
            <w:tcW w:w="3369" w:type="dxa"/>
          </w:tcPr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Менеджмент</w:t>
            </w:r>
          </w:p>
        </w:tc>
        <w:tc>
          <w:tcPr>
            <w:tcW w:w="4394" w:type="dxa"/>
          </w:tcPr>
          <w:p w:rsidR="00094D22" w:rsidRPr="00E22927" w:rsidRDefault="00094D22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22927">
              <w:rPr>
                <w:sz w:val="28"/>
                <w:szCs w:val="28"/>
              </w:rPr>
              <w:t>Менеджмент</w:t>
            </w:r>
            <w:r w:rsidR="00A657C9" w:rsidRPr="00E22927">
              <w:rPr>
                <w:sz w:val="28"/>
                <w:szCs w:val="28"/>
              </w:rPr>
              <w:t xml:space="preserve"> организаций и администрирование</w:t>
            </w:r>
          </w:p>
        </w:tc>
        <w:tc>
          <w:tcPr>
            <w:tcW w:w="2693" w:type="dxa"/>
          </w:tcPr>
          <w:p w:rsidR="00094D22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6455B9" w:rsidTr="00E03D8F">
        <w:trPr>
          <w:jc w:val="center"/>
        </w:trPr>
        <w:tc>
          <w:tcPr>
            <w:tcW w:w="3369" w:type="dxa"/>
            <w:vMerge w:val="restart"/>
          </w:tcPr>
          <w:p w:rsidR="006455B9" w:rsidRPr="00E03D8F" w:rsidRDefault="006455B9" w:rsidP="00E03D8F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3D8F">
              <w:rPr>
                <w:b/>
                <w:sz w:val="28"/>
                <w:szCs w:val="28"/>
              </w:rPr>
              <w:t>Книговедение, библиотековедение и библиография</w:t>
            </w:r>
          </w:p>
        </w:tc>
        <w:tc>
          <w:tcPr>
            <w:tcW w:w="4394" w:type="dxa"/>
          </w:tcPr>
          <w:p w:rsidR="006455B9" w:rsidRPr="00E22927" w:rsidRDefault="006455B9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E22927">
              <w:rPr>
                <w:sz w:val="28"/>
                <w:szCs w:val="28"/>
              </w:rPr>
              <w:t>Управление информационно-библиотечными ресурсами</w:t>
            </w:r>
          </w:p>
        </w:tc>
        <w:tc>
          <w:tcPr>
            <w:tcW w:w="2693" w:type="dxa"/>
          </w:tcPr>
          <w:p w:rsidR="006455B9" w:rsidRPr="00E03D8F" w:rsidRDefault="006455B9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6455B9" w:rsidTr="00E03D8F">
        <w:trPr>
          <w:jc w:val="center"/>
        </w:trPr>
        <w:tc>
          <w:tcPr>
            <w:tcW w:w="3369" w:type="dxa"/>
            <w:vMerge/>
          </w:tcPr>
          <w:p w:rsidR="006455B9" w:rsidRPr="00E03D8F" w:rsidRDefault="006455B9" w:rsidP="00094D22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394" w:type="dxa"/>
          </w:tcPr>
          <w:p w:rsidR="006455B9" w:rsidRPr="004F6F9B" w:rsidRDefault="006455B9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Информационная аналитика</w:t>
            </w:r>
          </w:p>
        </w:tc>
        <w:tc>
          <w:tcPr>
            <w:tcW w:w="2693" w:type="dxa"/>
          </w:tcPr>
          <w:p w:rsidR="006455B9" w:rsidRPr="00E03D8F" w:rsidRDefault="006455B9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 w:val="restart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Музыкальное искусство</w:t>
            </w: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lastRenderedPageBreak/>
              <w:t>Академический вокал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Эстрадный вокал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Народный вокал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Оркестровые духовые и ударные инструменты</w:t>
            </w:r>
          </w:p>
          <w:p w:rsidR="000C403F" w:rsidRPr="004F6F9B" w:rsidRDefault="000C403F" w:rsidP="00094D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Оркестровые струнные инструменты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Народные инструменты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Звукорежиссура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Теория музыки и композиция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Музыковедение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Музыкальное искусство эстрады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Фортепиано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Хоровое дирижирование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 w:val="restart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Станковая живопись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Художественно-компьютерная графика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C403F" w:rsidTr="00E03D8F">
        <w:trPr>
          <w:jc w:val="center"/>
        </w:trPr>
        <w:tc>
          <w:tcPr>
            <w:tcW w:w="3369" w:type="dxa"/>
            <w:vMerge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C403F" w:rsidRPr="004F6F9B" w:rsidRDefault="000C403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Художественная анимация</w:t>
            </w:r>
          </w:p>
        </w:tc>
        <w:tc>
          <w:tcPr>
            <w:tcW w:w="2693" w:type="dxa"/>
          </w:tcPr>
          <w:p w:rsidR="000C403F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94D22" w:rsidTr="00E03D8F">
        <w:trPr>
          <w:jc w:val="center"/>
        </w:trPr>
        <w:tc>
          <w:tcPr>
            <w:tcW w:w="3369" w:type="dxa"/>
          </w:tcPr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Дизайн</w:t>
            </w:r>
          </w:p>
        </w:tc>
        <w:tc>
          <w:tcPr>
            <w:tcW w:w="4394" w:type="dxa"/>
          </w:tcPr>
          <w:p w:rsidR="00094D22" w:rsidRPr="004F6F9B" w:rsidRDefault="00094D22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Дизайн интерьера и элементов экстерьера</w:t>
            </w:r>
          </w:p>
        </w:tc>
        <w:tc>
          <w:tcPr>
            <w:tcW w:w="2693" w:type="dxa"/>
          </w:tcPr>
          <w:p w:rsidR="00094D22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094D22" w:rsidTr="00E03D8F">
        <w:trPr>
          <w:jc w:val="center"/>
        </w:trPr>
        <w:tc>
          <w:tcPr>
            <w:tcW w:w="3369" w:type="dxa"/>
          </w:tcPr>
          <w:p w:rsidR="00094D22" w:rsidRPr="00E03D8F" w:rsidRDefault="00094D22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4394" w:type="dxa"/>
          </w:tcPr>
          <w:p w:rsidR="00094D22" w:rsidRPr="00AE13E9" w:rsidRDefault="00094D22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AE13E9">
              <w:rPr>
                <w:sz w:val="28"/>
                <w:szCs w:val="28"/>
              </w:rPr>
              <w:t xml:space="preserve">Художественно-костюмерное оформление театральных </w:t>
            </w:r>
            <w:r w:rsidR="00AE13E9" w:rsidRPr="00AE13E9">
              <w:rPr>
                <w:sz w:val="28"/>
                <w:szCs w:val="28"/>
              </w:rPr>
              <w:t>представлений</w:t>
            </w:r>
            <w:r w:rsidRPr="00AE13E9">
              <w:rPr>
                <w:sz w:val="28"/>
                <w:szCs w:val="28"/>
              </w:rPr>
              <w:t xml:space="preserve"> и кино</w:t>
            </w:r>
          </w:p>
        </w:tc>
        <w:tc>
          <w:tcPr>
            <w:tcW w:w="2693" w:type="dxa"/>
          </w:tcPr>
          <w:p w:rsidR="00094D22" w:rsidRPr="00E03D8F" w:rsidRDefault="000C403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Специалист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Align w:val="center"/>
          </w:tcPr>
          <w:p w:rsidR="00E03D8F" w:rsidRPr="00E03D8F" w:rsidRDefault="00E03D8F" w:rsidP="00E03D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 xml:space="preserve">Кино-, телеискусство </w:t>
            </w:r>
          </w:p>
          <w:p w:rsidR="00E03D8F" w:rsidRPr="00E03D8F" w:rsidRDefault="00E03D8F" w:rsidP="00E03D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(по видам)</w:t>
            </w:r>
          </w:p>
        </w:tc>
        <w:tc>
          <w:tcPr>
            <w:tcW w:w="4394" w:type="dxa"/>
            <w:vAlign w:val="center"/>
          </w:tcPr>
          <w:p w:rsidR="00E03D8F" w:rsidRPr="00AE13E9" w:rsidRDefault="00E03D8F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 xml:space="preserve">Магистр 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Align w:val="center"/>
          </w:tcPr>
          <w:p w:rsidR="00E03D8F" w:rsidRPr="00E03D8F" w:rsidRDefault="00E03D8F" w:rsidP="00E03D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 xml:space="preserve">Театральное искусство </w:t>
            </w:r>
          </w:p>
          <w:p w:rsidR="00E03D8F" w:rsidRPr="00E03D8F" w:rsidRDefault="00E03D8F" w:rsidP="00E03D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(по видам)</w:t>
            </w:r>
          </w:p>
        </w:tc>
        <w:tc>
          <w:tcPr>
            <w:tcW w:w="4394" w:type="dxa"/>
            <w:vAlign w:val="center"/>
          </w:tcPr>
          <w:p w:rsidR="00E03D8F" w:rsidRPr="00AE13E9" w:rsidRDefault="00E03D8F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Align w:val="center"/>
          </w:tcPr>
          <w:p w:rsidR="00E03D8F" w:rsidRPr="00E03D8F" w:rsidRDefault="00E03D8F" w:rsidP="00E03D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 xml:space="preserve">Хореография </w:t>
            </w:r>
          </w:p>
          <w:p w:rsidR="00E03D8F" w:rsidRPr="00E03D8F" w:rsidRDefault="00E03D8F" w:rsidP="00E03D8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(по видам)</w:t>
            </w:r>
          </w:p>
        </w:tc>
        <w:tc>
          <w:tcPr>
            <w:tcW w:w="4394" w:type="dxa"/>
            <w:vAlign w:val="center"/>
          </w:tcPr>
          <w:p w:rsidR="00E03D8F" w:rsidRPr="00AE13E9" w:rsidRDefault="00E03D8F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4394" w:type="dxa"/>
            <w:vAlign w:val="center"/>
          </w:tcPr>
          <w:p w:rsidR="00E03D8F" w:rsidRPr="00AE13E9" w:rsidRDefault="00E03D8F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Align w:val="center"/>
          </w:tcPr>
          <w:p w:rsidR="00E03D8F" w:rsidRPr="00E03D8F" w:rsidRDefault="00E03D8F" w:rsidP="00E03D8F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 xml:space="preserve">Книговедение, библиотековедение и библиография </w:t>
            </w:r>
          </w:p>
        </w:tc>
        <w:tc>
          <w:tcPr>
            <w:tcW w:w="4394" w:type="dxa"/>
            <w:vAlign w:val="center"/>
          </w:tcPr>
          <w:p w:rsidR="00E03D8F" w:rsidRPr="00AE13E9" w:rsidRDefault="00E03D8F" w:rsidP="00094D2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 w:val="restart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Музыкальное искусство</w:t>
            </w: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Академический вокал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Эстрадный вокал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Народный вокал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Оркестровые духовые и ударные инструменты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Оркестровые струнные инструменты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Народные инструменты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Звукорежиссура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094D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Теория музыки и композиция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Музыковедение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 xml:space="preserve">Музыкальное искусство </w:t>
            </w:r>
            <w:r w:rsidRPr="004F6F9B">
              <w:rPr>
                <w:sz w:val="28"/>
                <w:szCs w:val="28"/>
              </w:rPr>
              <w:lastRenderedPageBreak/>
              <w:t>эстрады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lastRenderedPageBreak/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Фортепиано</w:t>
            </w:r>
          </w:p>
        </w:tc>
        <w:tc>
          <w:tcPr>
            <w:tcW w:w="2693" w:type="dxa"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E03D8F" w:rsidTr="00E03D8F">
        <w:trPr>
          <w:jc w:val="center"/>
        </w:trPr>
        <w:tc>
          <w:tcPr>
            <w:tcW w:w="3369" w:type="dxa"/>
            <w:vMerge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03D8F" w:rsidRPr="004F6F9B" w:rsidRDefault="00E03D8F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 xml:space="preserve">Хоровое </w:t>
            </w:r>
            <w:proofErr w:type="spellStart"/>
            <w:r w:rsidRPr="004F6F9B">
              <w:rPr>
                <w:sz w:val="28"/>
                <w:szCs w:val="28"/>
              </w:rPr>
              <w:t>дирижирование</w:t>
            </w:r>
            <w:proofErr w:type="spellEnd"/>
          </w:p>
        </w:tc>
        <w:tc>
          <w:tcPr>
            <w:tcW w:w="2693" w:type="dxa"/>
            <w:vAlign w:val="center"/>
          </w:tcPr>
          <w:p w:rsidR="00E03D8F" w:rsidRPr="00E03D8F" w:rsidRDefault="00E03D8F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D64675" w:rsidTr="00E03D8F">
        <w:trPr>
          <w:jc w:val="center"/>
        </w:trPr>
        <w:tc>
          <w:tcPr>
            <w:tcW w:w="3369" w:type="dxa"/>
            <w:vMerge w:val="restart"/>
            <w:vAlign w:val="center"/>
          </w:tcPr>
          <w:p w:rsidR="00D64675" w:rsidRPr="00E03D8F" w:rsidRDefault="00D64675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394" w:type="dxa"/>
            <w:vAlign w:val="center"/>
          </w:tcPr>
          <w:p w:rsidR="00D64675" w:rsidRPr="00AE13E9" w:rsidRDefault="00D64675" w:rsidP="00E03D8F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Станковая живопись</w:t>
            </w:r>
          </w:p>
        </w:tc>
        <w:tc>
          <w:tcPr>
            <w:tcW w:w="2693" w:type="dxa"/>
            <w:vAlign w:val="center"/>
          </w:tcPr>
          <w:p w:rsidR="00D64675" w:rsidRPr="00E03D8F" w:rsidRDefault="00D64675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D64675" w:rsidTr="00E03D8F">
        <w:trPr>
          <w:jc w:val="center"/>
        </w:trPr>
        <w:tc>
          <w:tcPr>
            <w:tcW w:w="3369" w:type="dxa"/>
            <w:vMerge/>
            <w:vAlign w:val="center"/>
          </w:tcPr>
          <w:p w:rsidR="00D64675" w:rsidRPr="00AE13E9" w:rsidRDefault="00D64675" w:rsidP="00902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64675" w:rsidRPr="00AE13E9" w:rsidRDefault="00D64675" w:rsidP="00902963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F6F9B">
              <w:rPr>
                <w:sz w:val="28"/>
                <w:szCs w:val="28"/>
              </w:rPr>
              <w:t>Художественно-компьютерная графика</w:t>
            </w:r>
          </w:p>
        </w:tc>
        <w:tc>
          <w:tcPr>
            <w:tcW w:w="2693" w:type="dxa"/>
            <w:vAlign w:val="center"/>
          </w:tcPr>
          <w:p w:rsidR="00D64675" w:rsidRPr="00E03D8F" w:rsidRDefault="00D64675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03D8F">
              <w:rPr>
                <w:b/>
                <w:sz w:val="28"/>
                <w:szCs w:val="28"/>
              </w:rPr>
              <w:t>Магистр</w:t>
            </w:r>
          </w:p>
        </w:tc>
      </w:tr>
      <w:tr w:rsidR="00D64675" w:rsidTr="00E03D8F">
        <w:trPr>
          <w:jc w:val="center"/>
        </w:trPr>
        <w:tc>
          <w:tcPr>
            <w:tcW w:w="3369" w:type="dxa"/>
            <w:vMerge/>
            <w:vAlign w:val="center"/>
          </w:tcPr>
          <w:p w:rsidR="00D64675" w:rsidRPr="00AE13E9" w:rsidRDefault="00D64675" w:rsidP="0090296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64675" w:rsidRPr="004F6F9B" w:rsidRDefault="00D64675" w:rsidP="00902963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анимация</w:t>
            </w:r>
          </w:p>
        </w:tc>
        <w:tc>
          <w:tcPr>
            <w:tcW w:w="2693" w:type="dxa"/>
            <w:vAlign w:val="center"/>
          </w:tcPr>
          <w:p w:rsidR="00D64675" w:rsidRPr="00E03D8F" w:rsidRDefault="00D64675" w:rsidP="0090296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Магистр</w:t>
            </w:r>
          </w:p>
        </w:tc>
      </w:tr>
    </w:tbl>
    <w:p w:rsidR="00094D22" w:rsidRDefault="00094D22" w:rsidP="000026BE">
      <w:pPr>
        <w:spacing w:line="276" w:lineRule="auto"/>
        <w:jc w:val="center"/>
        <w:rPr>
          <w:sz w:val="28"/>
          <w:szCs w:val="28"/>
        </w:rPr>
      </w:pPr>
    </w:p>
    <w:p w:rsidR="00094D22" w:rsidRPr="00094D22" w:rsidRDefault="00094D22" w:rsidP="000C403F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094D22" w:rsidRPr="00094D22" w:rsidSect="006455B9">
      <w:pgSz w:w="11906" w:h="16838"/>
      <w:pgMar w:top="851" w:right="851" w:bottom="184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5269D"/>
    <w:multiLevelType w:val="hybridMultilevel"/>
    <w:tmpl w:val="3C5A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B4"/>
    <w:rsid w:val="00000B70"/>
    <w:rsid w:val="000026BE"/>
    <w:rsid w:val="000051B7"/>
    <w:rsid w:val="00006F61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81C"/>
    <w:rsid w:val="00071AE5"/>
    <w:rsid w:val="000769A0"/>
    <w:rsid w:val="0008190C"/>
    <w:rsid w:val="00083C8F"/>
    <w:rsid w:val="000866CB"/>
    <w:rsid w:val="00094D22"/>
    <w:rsid w:val="000A0D2E"/>
    <w:rsid w:val="000A2592"/>
    <w:rsid w:val="000A6099"/>
    <w:rsid w:val="000B0769"/>
    <w:rsid w:val="000B41D3"/>
    <w:rsid w:val="000C250E"/>
    <w:rsid w:val="000C403F"/>
    <w:rsid w:val="000D1006"/>
    <w:rsid w:val="000D54D9"/>
    <w:rsid w:val="000D5B4C"/>
    <w:rsid w:val="000D65AD"/>
    <w:rsid w:val="000D7B8B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43FD2"/>
    <w:rsid w:val="00253AD6"/>
    <w:rsid w:val="00257063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43AA"/>
    <w:rsid w:val="002C772A"/>
    <w:rsid w:val="002C7C29"/>
    <w:rsid w:val="002D4CFD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37B4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4F6F9B"/>
    <w:rsid w:val="00507F77"/>
    <w:rsid w:val="00510A43"/>
    <w:rsid w:val="00517077"/>
    <w:rsid w:val="00517A67"/>
    <w:rsid w:val="00524205"/>
    <w:rsid w:val="00530C50"/>
    <w:rsid w:val="00530C84"/>
    <w:rsid w:val="005319DA"/>
    <w:rsid w:val="00532E6B"/>
    <w:rsid w:val="00537E42"/>
    <w:rsid w:val="00540860"/>
    <w:rsid w:val="00546A56"/>
    <w:rsid w:val="00550AB8"/>
    <w:rsid w:val="00553335"/>
    <w:rsid w:val="005706F6"/>
    <w:rsid w:val="0057713C"/>
    <w:rsid w:val="0057715F"/>
    <w:rsid w:val="00577380"/>
    <w:rsid w:val="0058622D"/>
    <w:rsid w:val="0058714A"/>
    <w:rsid w:val="00587517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1B7C"/>
    <w:rsid w:val="00603DB7"/>
    <w:rsid w:val="00605D9B"/>
    <w:rsid w:val="00610FF9"/>
    <w:rsid w:val="0061174F"/>
    <w:rsid w:val="00615833"/>
    <w:rsid w:val="00615958"/>
    <w:rsid w:val="00621BD3"/>
    <w:rsid w:val="006238CE"/>
    <w:rsid w:val="0062658E"/>
    <w:rsid w:val="00636123"/>
    <w:rsid w:val="0063675C"/>
    <w:rsid w:val="006441D2"/>
    <w:rsid w:val="006455B9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C7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B503E"/>
    <w:rsid w:val="007C0342"/>
    <w:rsid w:val="007C0A26"/>
    <w:rsid w:val="007C356C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2354"/>
    <w:rsid w:val="0089415B"/>
    <w:rsid w:val="00897A42"/>
    <w:rsid w:val="008A24AD"/>
    <w:rsid w:val="008A4C37"/>
    <w:rsid w:val="008A6DEF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7E93"/>
    <w:rsid w:val="00970860"/>
    <w:rsid w:val="009721A8"/>
    <w:rsid w:val="00975C65"/>
    <w:rsid w:val="00975E63"/>
    <w:rsid w:val="00977693"/>
    <w:rsid w:val="0097795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9F64B6"/>
    <w:rsid w:val="00A00273"/>
    <w:rsid w:val="00A0072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57C9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3567"/>
    <w:rsid w:val="00AE13E9"/>
    <w:rsid w:val="00AE63B9"/>
    <w:rsid w:val="00B01AB0"/>
    <w:rsid w:val="00B067BE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74BB"/>
    <w:rsid w:val="00B626A5"/>
    <w:rsid w:val="00B67C89"/>
    <w:rsid w:val="00B72215"/>
    <w:rsid w:val="00B7283D"/>
    <w:rsid w:val="00B74691"/>
    <w:rsid w:val="00B76ABE"/>
    <w:rsid w:val="00B80337"/>
    <w:rsid w:val="00B85B06"/>
    <w:rsid w:val="00B91A5F"/>
    <w:rsid w:val="00B92676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C02929"/>
    <w:rsid w:val="00C04D9B"/>
    <w:rsid w:val="00C06799"/>
    <w:rsid w:val="00C11785"/>
    <w:rsid w:val="00C13B97"/>
    <w:rsid w:val="00C143AD"/>
    <w:rsid w:val="00C323F8"/>
    <w:rsid w:val="00C33FF8"/>
    <w:rsid w:val="00C36BE3"/>
    <w:rsid w:val="00C407C2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64675"/>
    <w:rsid w:val="00D71934"/>
    <w:rsid w:val="00D736C3"/>
    <w:rsid w:val="00D75A53"/>
    <w:rsid w:val="00D96AD1"/>
    <w:rsid w:val="00DA03DF"/>
    <w:rsid w:val="00DA06CC"/>
    <w:rsid w:val="00DA5C58"/>
    <w:rsid w:val="00DB1D74"/>
    <w:rsid w:val="00DB5DA9"/>
    <w:rsid w:val="00DC1552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03D8F"/>
    <w:rsid w:val="00E110E4"/>
    <w:rsid w:val="00E17AE4"/>
    <w:rsid w:val="00E21D66"/>
    <w:rsid w:val="00E22927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7E06"/>
    <w:rsid w:val="00EA0F54"/>
    <w:rsid w:val="00EA309D"/>
    <w:rsid w:val="00EA3C3B"/>
    <w:rsid w:val="00EA714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2DFF"/>
    <w:rsid w:val="00FC2035"/>
    <w:rsid w:val="00FC4E6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BE"/>
    <w:pPr>
      <w:ind w:left="720"/>
      <w:contextualSpacing/>
    </w:pPr>
  </w:style>
  <w:style w:type="table" w:styleId="a4">
    <w:name w:val="Table Grid"/>
    <w:basedOn w:val="a1"/>
    <w:rsid w:val="0009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BE"/>
    <w:pPr>
      <w:ind w:left="720"/>
      <w:contextualSpacing/>
    </w:pPr>
  </w:style>
  <w:style w:type="table" w:styleId="a4">
    <w:name w:val="Table Grid"/>
    <w:basedOn w:val="a1"/>
    <w:rsid w:val="0009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228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23</cp:revision>
  <dcterms:created xsi:type="dcterms:W3CDTF">2015-11-19T10:29:00Z</dcterms:created>
  <dcterms:modified xsi:type="dcterms:W3CDTF">2016-01-25T08:04:00Z</dcterms:modified>
</cp:coreProperties>
</file>