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A8" w:rsidRPr="00925852" w:rsidRDefault="00CA16A8" w:rsidP="004935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25852">
        <w:rPr>
          <w:rFonts w:ascii="Times New Roman" w:hAnsi="Times New Roman"/>
          <w:b/>
          <w:sz w:val="24"/>
          <w:szCs w:val="24"/>
        </w:rPr>
        <w:t>Елена Николаевна Колесникова</w:t>
      </w:r>
      <w:r w:rsidRPr="00493543">
        <w:rPr>
          <w:rFonts w:ascii="Times New Roman" w:hAnsi="Times New Roman"/>
          <w:b/>
          <w:sz w:val="24"/>
          <w:szCs w:val="24"/>
        </w:rPr>
        <w:t>,</w:t>
      </w:r>
    </w:p>
    <w:p w:rsidR="00CA16A8" w:rsidRPr="00925852" w:rsidRDefault="00CA16A8" w:rsidP="004935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25852">
        <w:rPr>
          <w:rFonts w:ascii="Times New Roman" w:hAnsi="Times New Roman"/>
          <w:sz w:val="24"/>
          <w:szCs w:val="24"/>
        </w:rPr>
        <w:t>старший преподаватель кафедры менеджмента</w:t>
      </w:r>
    </w:p>
    <w:p w:rsidR="00CA16A8" w:rsidRDefault="00CA16A8" w:rsidP="00493543">
      <w:pPr>
        <w:pStyle w:val="a8"/>
        <w:spacing w:after="0" w:line="360" w:lineRule="auto"/>
        <w:jc w:val="center"/>
        <w:rPr>
          <w:lang w:val="ru-RU"/>
        </w:rPr>
      </w:pPr>
      <w:proofErr w:type="spellStart"/>
      <w:r w:rsidRPr="00925852">
        <w:t>Луганск</w:t>
      </w:r>
      <w:proofErr w:type="spellEnd"/>
      <w:r w:rsidRPr="00925852">
        <w:rPr>
          <w:lang w:val="ru-RU"/>
        </w:rPr>
        <w:t xml:space="preserve">ой </w:t>
      </w:r>
      <w:proofErr w:type="spellStart"/>
      <w:r w:rsidRPr="00925852">
        <w:t>государственн</w:t>
      </w:r>
      <w:proofErr w:type="spellEnd"/>
      <w:r w:rsidRPr="00925852">
        <w:rPr>
          <w:lang w:val="ru-RU"/>
        </w:rPr>
        <w:t xml:space="preserve">ой </w:t>
      </w:r>
      <w:proofErr w:type="spellStart"/>
      <w:r w:rsidRPr="00925852">
        <w:t>академи</w:t>
      </w:r>
      <w:proofErr w:type="spellEnd"/>
      <w:r w:rsidRPr="00925852">
        <w:rPr>
          <w:lang w:val="ru-RU"/>
        </w:rPr>
        <w:t>и</w:t>
      </w:r>
      <w:r>
        <w:rPr>
          <w:lang w:val="ru-RU"/>
        </w:rPr>
        <w:t xml:space="preserve"> </w:t>
      </w:r>
      <w:proofErr w:type="spellStart"/>
      <w:r w:rsidRPr="00925852">
        <w:t>культуры</w:t>
      </w:r>
      <w:proofErr w:type="spellEnd"/>
      <w:r w:rsidRPr="00925852">
        <w:t xml:space="preserve"> и </w:t>
      </w:r>
      <w:proofErr w:type="spellStart"/>
      <w:r w:rsidRPr="00925852">
        <w:t>искусств</w:t>
      </w:r>
      <w:proofErr w:type="spellEnd"/>
      <w:r w:rsidRPr="00925852">
        <w:rPr>
          <w:lang w:val="ru-RU"/>
        </w:rPr>
        <w:t xml:space="preserve"> </w:t>
      </w:r>
    </w:p>
    <w:p w:rsidR="00CA16A8" w:rsidRPr="00925852" w:rsidRDefault="00CA16A8" w:rsidP="00493543">
      <w:pPr>
        <w:pStyle w:val="a8"/>
        <w:spacing w:after="0" w:line="360" w:lineRule="auto"/>
        <w:jc w:val="center"/>
        <w:rPr>
          <w:lang w:val="ru-RU"/>
        </w:rPr>
      </w:pPr>
      <w:r w:rsidRPr="00925852">
        <w:rPr>
          <w:lang w:val="ru-RU"/>
        </w:rPr>
        <w:t>имени М. Л. </w:t>
      </w:r>
      <w:proofErr w:type="spellStart"/>
      <w:r w:rsidRPr="00925852">
        <w:rPr>
          <w:lang w:val="ru-RU"/>
        </w:rPr>
        <w:t>Матусовского</w:t>
      </w:r>
      <w:bookmarkStart w:id="0" w:name="_GoBack"/>
      <w:bookmarkEnd w:id="0"/>
      <w:proofErr w:type="spellEnd"/>
    </w:p>
    <w:p w:rsidR="00CA16A8" w:rsidRPr="00113EE2" w:rsidRDefault="00CA16A8" w:rsidP="00493543">
      <w:pPr>
        <w:pStyle w:val="a8"/>
        <w:spacing w:after="0" w:line="360" w:lineRule="auto"/>
        <w:jc w:val="center"/>
        <w:rPr>
          <w:i/>
        </w:rPr>
      </w:pPr>
    </w:p>
    <w:p w:rsidR="00CA16A8" w:rsidRDefault="00CA16A8" w:rsidP="0049354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20F72">
        <w:rPr>
          <w:rFonts w:ascii="Times New Roman" w:hAnsi="Times New Roman"/>
          <w:b/>
          <w:bCs/>
          <w:kern w:val="36"/>
          <w:sz w:val="24"/>
          <w:szCs w:val="24"/>
        </w:rPr>
        <w:t>ТОЛПО-ЭЛИТАРНАЯ МОДЕЛЬ ЧЕЛОВЕЧЕСКОГО ОБЩЕСТВА</w:t>
      </w:r>
    </w:p>
    <w:p w:rsidR="00CA16A8" w:rsidRPr="00F20F72" w:rsidRDefault="00CA16A8" w:rsidP="0049354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A16A8" w:rsidRDefault="00CA16A8" w:rsidP="00493543">
      <w:pPr>
        <w:spacing w:after="0" w:line="360" w:lineRule="auto"/>
        <w:ind w:left="4820" w:firstLine="567"/>
        <w:rPr>
          <w:rFonts w:ascii="Times New Roman" w:hAnsi="Times New Roman"/>
        </w:rPr>
      </w:pPr>
      <w:r w:rsidRPr="00E93010">
        <w:rPr>
          <w:rFonts w:ascii="Times New Roman" w:hAnsi="Times New Roman"/>
        </w:rPr>
        <w:t>Многие вещи нам непонятны не потому, что наши понятия слабы; но потому, что сии вещи</w:t>
      </w:r>
      <w:r>
        <w:rPr>
          <w:rFonts w:ascii="Times New Roman" w:hAnsi="Times New Roman"/>
        </w:rPr>
        <w:t xml:space="preserve"> не входят в круг наших понятий</w:t>
      </w:r>
      <w:r w:rsidRPr="00E93010">
        <w:rPr>
          <w:rFonts w:ascii="Times New Roman" w:hAnsi="Times New Roman"/>
        </w:rPr>
        <w:t xml:space="preserve">. </w:t>
      </w:r>
    </w:p>
    <w:p w:rsidR="00CA16A8" w:rsidRDefault="00CA16A8" w:rsidP="00493543">
      <w:pPr>
        <w:spacing w:after="0"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Козьма</w:t>
      </w:r>
      <w:proofErr w:type="spellEnd"/>
      <w:r>
        <w:rPr>
          <w:rFonts w:ascii="Times New Roman" w:hAnsi="Times New Roman"/>
        </w:rPr>
        <w:t xml:space="preserve"> </w:t>
      </w:r>
      <w:r w:rsidRPr="00E93010">
        <w:rPr>
          <w:rFonts w:ascii="Times New Roman" w:hAnsi="Times New Roman"/>
        </w:rPr>
        <w:t>Прутков</w:t>
      </w:r>
    </w:p>
    <w:p w:rsidR="00493543" w:rsidRPr="00E93010" w:rsidRDefault="00493543" w:rsidP="00493543">
      <w:pPr>
        <w:spacing w:after="0" w:line="360" w:lineRule="auto"/>
        <w:jc w:val="right"/>
        <w:rPr>
          <w:rFonts w:ascii="Times New Roman" w:hAnsi="Times New Roman"/>
        </w:rPr>
      </w:pPr>
    </w:p>
    <w:p w:rsidR="00CA16A8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4555">
        <w:rPr>
          <w:rFonts w:ascii="Times New Roman" w:hAnsi="Times New Roman"/>
          <w:sz w:val="24"/>
          <w:szCs w:val="24"/>
        </w:rPr>
        <w:t>Толпо-элитарная</w:t>
      </w:r>
      <w:proofErr w:type="spellEnd"/>
      <w:r w:rsidRPr="00AA4555">
        <w:rPr>
          <w:rFonts w:ascii="Times New Roman" w:hAnsi="Times New Roman"/>
          <w:sz w:val="24"/>
          <w:szCs w:val="24"/>
        </w:rPr>
        <w:t xml:space="preserve"> модель показывает распределение власти. Что есть власть? Власть – это право на управление. С точки зрения распределения власти (прав на управление), чем выше по пирамиде поднимается человек, тем больше он имеет власти. Ниже толпы находятся асоциальн</w:t>
      </w:r>
      <w:r w:rsidR="00493543">
        <w:rPr>
          <w:rFonts w:ascii="Times New Roman" w:hAnsi="Times New Roman"/>
          <w:sz w:val="24"/>
          <w:szCs w:val="24"/>
        </w:rPr>
        <w:t>ые элементы</w:t>
      </w:r>
      <w:r w:rsidRPr="00AA4555">
        <w:rPr>
          <w:rFonts w:ascii="Times New Roman" w:hAnsi="Times New Roman"/>
          <w:sz w:val="24"/>
          <w:szCs w:val="24"/>
        </w:rPr>
        <w:t>.</w:t>
      </w:r>
      <w:r w:rsidR="00493543">
        <w:rPr>
          <w:rFonts w:ascii="Times New Roman" w:hAnsi="Times New Roman"/>
          <w:sz w:val="24"/>
          <w:szCs w:val="24"/>
        </w:rPr>
        <w:t xml:space="preserve"> </w:t>
      </w:r>
      <w:r w:rsidRPr="00AA4555">
        <w:rPr>
          <w:rFonts w:ascii="Times New Roman" w:hAnsi="Times New Roman"/>
          <w:sz w:val="24"/>
          <w:szCs w:val="24"/>
        </w:rPr>
        <w:t>Тот, кто управляет другими, должен знать больше их. Иначе это не будет восприниматься обществом. Да и это управление просто не получится.</w:t>
      </w:r>
      <w:r w:rsidR="0049354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AA4555">
        <w:rPr>
          <w:rFonts w:ascii="Times New Roman" w:hAnsi="Times New Roman"/>
          <w:sz w:val="24"/>
          <w:szCs w:val="24"/>
        </w:rPr>
        <w:t xml:space="preserve">се человеческие общества с самых древних </w:t>
      </w:r>
      <w:r>
        <w:rPr>
          <w:rFonts w:ascii="Times New Roman" w:hAnsi="Times New Roman"/>
          <w:sz w:val="24"/>
          <w:szCs w:val="24"/>
        </w:rPr>
        <w:t xml:space="preserve">времен </w:t>
      </w:r>
      <w:r w:rsidRPr="00AA4555">
        <w:rPr>
          <w:rFonts w:ascii="Times New Roman" w:hAnsi="Times New Roman"/>
          <w:sz w:val="24"/>
          <w:szCs w:val="24"/>
        </w:rPr>
        <w:t>до сегодняшнего можно представить в виде иерархической пирамиды</w:t>
      </w:r>
      <w:r w:rsidR="00493543">
        <w:rPr>
          <w:rFonts w:ascii="Times New Roman" w:hAnsi="Times New Roman"/>
          <w:sz w:val="24"/>
          <w:szCs w:val="24"/>
        </w:rPr>
        <w:t>,</w:t>
      </w:r>
      <w:r w:rsidRPr="00AA455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AA4555">
        <w:rPr>
          <w:rFonts w:ascii="Times New Roman" w:hAnsi="Times New Roman"/>
          <w:sz w:val="24"/>
          <w:szCs w:val="24"/>
        </w:rPr>
        <w:t>толпо-элитарной</w:t>
      </w:r>
      <w:proofErr w:type="spellEnd"/>
      <w:r w:rsidRPr="00AA4555">
        <w:rPr>
          <w:rFonts w:ascii="Times New Roman" w:hAnsi="Times New Roman"/>
          <w:sz w:val="24"/>
          <w:szCs w:val="24"/>
        </w:rPr>
        <w:t xml:space="preserve"> модели.</w:t>
      </w:r>
      <w:proofErr w:type="gramEnd"/>
    </w:p>
    <w:p w:rsidR="00CA16A8" w:rsidRDefault="00570E40" w:rsidP="00925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70E4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tvoyhram.ru/img_st/img_st59/model.jpg" style="width:457.6pt;height:247.85pt;visibility:visible">
            <v:imagedata r:id="rId4" o:title=""/>
          </v:shape>
        </w:pict>
      </w:r>
    </w:p>
    <w:p w:rsidR="00CA16A8" w:rsidRPr="00AA4555" w:rsidRDefault="00CA16A8" w:rsidP="0092585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A16A8" w:rsidRDefault="00CA16A8" w:rsidP="00493543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AA4555">
        <w:rPr>
          <w:rFonts w:ascii="Times New Roman" w:hAnsi="Times New Roman"/>
          <w:sz w:val="24"/>
          <w:szCs w:val="24"/>
        </w:rPr>
        <w:t>Толпо-элитарную</w:t>
      </w:r>
      <w:proofErr w:type="spellEnd"/>
      <w:r w:rsidRPr="00AA4555">
        <w:rPr>
          <w:rFonts w:ascii="Times New Roman" w:hAnsi="Times New Roman"/>
          <w:sz w:val="24"/>
          <w:szCs w:val="24"/>
        </w:rPr>
        <w:t xml:space="preserve"> модель можно детализировать по уровням. Например, современная элита, в свою очередь, имеет структуру, показанную на рис. 2.</w:t>
      </w:r>
    </w:p>
    <w:p w:rsidR="00CA16A8" w:rsidRPr="00AA4555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555">
        <w:rPr>
          <w:rFonts w:ascii="Times New Roman" w:hAnsi="Times New Roman"/>
          <w:sz w:val="24"/>
          <w:szCs w:val="24"/>
        </w:rPr>
        <w:t xml:space="preserve">Что такое толпа? Понятие «толпа» имеет несколько смыслов. Толпа – это не только нижние слои общества. Есть хорошее определение Виссариона Белинского: </w:t>
      </w:r>
      <w:r w:rsidRPr="00684233">
        <w:rPr>
          <w:rFonts w:ascii="Times New Roman" w:hAnsi="Times New Roman"/>
          <w:bCs/>
          <w:sz w:val="24"/>
          <w:szCs w:val="24"/>
        </w:rPr>
        <w:t xml:space="preserve">«Толпа – это </w:t>
      </w:r>
      <w:r w:rsidRPr="00684233">
        <w:rPr>
          <w:rFonts w:ascii="Times New Roman" w:hAnsi="Times New Roman"/>
          <w:bCs/>
          <w:sz w:val="24"/>
          <w:szCs w:val="24"/>
        </w:rPr>
        <w:lastRenderedPageBreak/>
        <w:t>собрание людей, живущих по предрассудку и рассуждающих по авторитету».</w:t>
      </w:r>
      <w:r w:rsidRPr="00AA4555">
        <w:rPr>
          <w:rFonts w:ascii="Times New Roman" w:hAnsi="Times New Roman"/>
          <w:sz w:val="24"/>
          <w:szCs w:val="24"/>
        </w:rPr>
        <w:t xml:space="preserve"> То есть человек толпы – это человек, не способный к самостоятельному логическому мышлению и самостоятельному поведению. Он не думает сам, он всегда выбирает себе авторитетов и кумиров, а дальше смотрит на то, как мыслят эти авторитеты, и далее старается запомнить эти мысли и повторяет эти чужие мысли как магнитофон, как попугай, как </w:t>
      </w:r>
      <w:proofErr w:type="spellStart"/>
      <w:r w:rsidRPr="00AA4555">
        <w:rPr>
          <w:rFonts w:ascii="Times New Roman" w:hAnsi="Times New Roman"/>
          <w:sz w:val="24"/>
          <w:szCs w:val="24"/>
        </w:rPr>
        <w:t>биоробот</w:t>
      </w:r>
      <w:proofErr w:type="spellEnd"/>
      <w:r w:rsidRPr="00AA4555">
        <w:rPr>
          <w:rFonts w:ascii="Times New Roman" w:hAnsi="Times New Roman"/>
          <w:sz w:val="24"/>
          <w:szCs w:val="24"/>
        </w:rPr>
        <w:t xml:space="preserve">. </w:t>
      </w:r>
    </w:p>
    <w:p w:rsidR="00CA16A8" w:rsidRPr="00AA4555" w:rsidRDefault="00CA16A8" w:rsidP="00925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6A8" w:rsidRPr="00AA4555" w:rsidRDefault="00493543" w:rsidP="00925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E40">
        <w:rPr>
          <w:rFonts w:ascii="Times New Roman" w:hAnsi="Times New Roman"/>
          <w:noProof/>
          <w:sz w:val="24"/>
          <w:szCs w:val="24"/>
        </w:rPr>
        <w:pict>
          <v:shape id="Рисунок 1" o:spid="_x0000_i1026" type="#_x0000_t75" alt="http://www.tvoyhram.ru/img_st/img_st59/elita.jpg" style="width:450pt;height:240.25pt;visibility:visible">
            <v:imagedata r:id="rId5" o:title=""/>
          </v:shape>
        </w:pict>
      </w:r>
    </w:p>
    <w:p w:rsidR="00CA16A8" w:rsidRPr="00AA4555" w:rsidRDefault="00CA16A8" w:rsidP="00925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4555">
        <w:rPr>
          <w:rFonts w:ascii="Times New Roman" w:hAnsi="Times New Roman"/>
          <w:sz w:val="24"/>
          <w:szCs w:val="24"/>
        </w:rPr>
        <w:t> </w:t>
      </w:r>
    </w:p>
    <w:p w:rsidR="00CA16A8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555">
        <w:rPr>
          <w:rFonts w:ascii="Times New Roman" w:hAnsi="Times New Roman"/>
          <w:sz w:val="24"/>
          <w:szCs w:val="24"/>
        </w:rPr>
        <w:t>Человек толпы старается иметь мнение большинства. Он никогда не может выдержать состояния, когда его мнение разделяют немногие, а уж тем более, когда он имеет мнение одного против всех. На практике так никогда и не происходит, так как человек толпы к оригинальному мышлению не способен. Он старается думать КАК ВСЕ (на самом деле создавать видимость думанья).  Люди толпы полностью управляемы с помощью средств массовой информации (дезинформации). На человека толпы магически действуют такие шаблонные обороты, как: «ВСЕ ПРОГРЕССИВНОЕ ЧЕЛОВЕЧЕСТВО считает …», «ВО ВСЕХ ЦИВИЛИЗОВАННЫХ СТРАНАХ …»,</w:t>
      </w:r>
      <w:r w:rsidR="00493543">
        <w:rPr>
          <w:rFonts w:ascii="Times New Roman" w:hAnsi="Times New Roman"/>
          <w:sz w:val="24"/>
          <w:szCs w:val="24"/>
        </w:rPr>
        <w:t xml:space="preserve"> «ПО МНЕНИЮ ВЕДУЩИХ УЧЕНЫХ МИРА</w:t>
      </w:r>
      <w:r w:rsidRPr="00AA4555">
        <w:rPr>
          <w:rFonts w:ascii="Times New Roman" w:hAnsi="Times New Roman"/>
          <w:sz w:val="24"/>
          <w:szCs w:val="24"/>
        </w:rPr>
        <w:t xml:space="preserve">…» и т. д. </w:t>
      </w:r>
    </w:p>
    <w:p w:rsidR="00CA16A8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Думающий человек понимает всю </w:t>
      </w:r>
      <w:r w:rsidR="00493543">
        <w:rPr>
          <w:rFonts w:ascii="Times New Roman" w:hAnsi="Times New Roman"/>
          <w:sz w:val="24"/>
          <w:szCs w:val="24"/>
        </w:rPr>
        <w:t>бес</w:t>
      </w:r>
      <w:r w:rsidR="00493543" w:rsidRPr="00AA4555">
        <w:rPr>
          <w:rFonts w:ascii="Times New Roman" w:hAnsi="Times New Roman"/>
          <w:sz w:val="24"/>
          <w:szCs w:val="24"/>
        </w:rPr>
        <w:t>смысленность</w:t>
      </w:r>
      <w:r w:rsidRPr="00AA4555">
        <w:rPr>
          <w:rFonts w:ascii="Times New Roman" w:hAnsi="Times New Roman"/>
          <w:sz w:val="24"/>
          <w:szCs w:val="24"/>
        </w:rPr>
        <w:t xml:space="preserve"> и лживость всех этих шаблонных оборотов. Для этого понимания достаточно просто задать самому себе несколько вопросов. Что это такое «все прогрессивное человечество»? Кто это решил, какое человечество прогрессивное, а какое непрогрессивное? По каким таким критериям это разделение сделано? Чего стоят эти критерии разделения? Кому они выгодны? Кто и как опрашивал всё это прогрессивное человечество, и каким путем это опрос производился, да и производился ли этот опрос вообще? Практически люди элиты, занимающие высокое положение в обществе, сами по своему мышлению могут представлять собой людей толпы, хотя строят из </w:t>
      </w:r>
      <w:r w:rsidRPr="00AA4555">
        <w:rPr>
          <w:rFonts w:ascii="Times New Roman" w:hAnsi="Times New Roman"/>
          <w:sz w:val="24"/>
          <w:szCs w:val="24"/>
        </w:rPr>
        <w:lastRenderedPageBreak/>
        <w:t>себя элиту и занимают высокие элитные кресла. Кресла людей, которые по идее должны были бы быть лидерами и вождями народа. Но одно дело должны быть, а другое реально быть</w:t>
      </w:r>
      <w:r>
        <w:rPr>
          <w:rFonts w:ascii="Times New Roman" w:hAnsi="Times New Roman"/>
          <w:sz w:val="24"/>
          <w:szCs w:val="24"/>
        </w:rPr>
        <w:t>.</w:t>
      </w:r>
      <w:r w:rsidRPr="00AA4555">
        <w:rPr>
          <w:rFonts w:ascii="Times New Roman" w:hAnsi="Times New Roman"/>
          <w:sz w:val="24"/>
          <w:szCs w:val="24"/>
        </w:rPr>
        <w:t xml:space="preserve"> В любой толпе снижается личная ответственность и повышается стадность.</w:t>
      </w:r>
      <w:r w:rsidR="00493543">
        <w:rPr>
          <w:rFonts w:ascii="Times New Roman" w:hAnsi="Times New Roman"/>
          <w:sz w:val="24"/>
          <w:szCs w:val="24"/>
        </w:rPr>
        <w:t xml:space="preserve"> </w:t>
      </w:r>
      <w:r w:rsidRPr="00AA4555">
        <w:rPr>
          <w:rFonts w:ascii="Times New Roman" w:hAnsi="Times New Roman"/>
          <w:sz w:val="24"/>
          <w:szCs w:val="24"/>
        </w:rPr>
        <w:t xml:space="preserve">Качество реальной элиты зависит в первую очередь от алгоритма её формирования и от того, кто и с какой целью эту элиту (или </w:t>
      </w:r>
      <w:proofErr w:type="spellStart"/>
      <w:r w:rsidRPr="00AA4555">
        <w:rPr>
          <w:rFonts w:ascii="Times New Roman" w:hAnsi="Times New Roman"/>
          <w:sz w:val="24"/>
          <w:szCs w:val="24"/>
        </w:rPr>
        <w:t>псевдо</w:t>
      </w:r>
      <w:r>
        <w:rPr>
          <w:rFonts w:ascii="Times New Roman" w:hAnsi="Times New Roman"/>
          <w:sz w:val="24"/>
          <w:szCs w:val="24"/>
        </w:rPr>
        <w:t>-</w:t>
      </w:r>
      <w:r w:rsidRPr="00AA4555">
        <w:rPr>
          <w:rFonts w:ascii="Times New Roman" w:hAnsi="Times New Roman"/>
          <w:sz w:val="24"/>
          <w:szCs w:val="24"/>
        </w:rPr>
        <w:t>элиту</w:t>
      </w:r>
      <w:proofErr w:type="spellEnd"/>
      <w:r w:rsidRPr="00AA4555">
        <w:rPr>
          <w:rFonts w:ascii="Times New Roman" w:hAnsi="Times New Roman"/>
          <w:sz w:val="24"/>
          <w:szCs w:val="24"/>
        </w:rPr>
        <w:t>) формирует.</w:t>
      </w:r>
    </w:p>
    <w:p w:rsidR="00CA16A8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4555">
        <w:rPr>
          <w:rFonts w:ascii="Times New Roman" w:hAnsi="Times New Roman"/>
          <w:sz w:val="24"/>
          <w:szCs w:val="24"/>
        </w:rPr>
        <w:t>Значимость толпы для сегодняшних власть имущих чрезвычайно велика, особенно в условиях демократии, где человек толпы имеет такой же голос, как и академик.</w:t>
      </w:r>
      <w:proofErr w:type="gramEnd"/>
      <w:r w:rsidRPr="00AA4555">
        <w:rPr>
          <w:rFonts w:ascii="Times New Roman" w:hAnsi="Times New Roman"/>
          <w:sz w:val="24"/>
          <w:szCs w:val="24"/>
        </w:rPr>
        <w:t xml:space="preserve"> Высшие власть имущие (жречество, финансовая олигархия и их аппарат) прекрасно умеют управлять толпой. Психология т</w:t>
      </w:r>
      <w:r>
        <w:rPr>
          <w:rFonts w:ascii="Times New Roman" w:hAnsi="Times New Roman"/>
          <w:sz w:val="24"/>
          <w:szCs w:val="24"/>
        </w:rPr>
        <w:t>олп им известна досконально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A4555">
        <w:rPr>
          <w:rFonts w:ascii="Times New Roman" w:hAnsi="Times New Roman"/>
          <w:sz w:val="24"/>
          <w:szCs w:val="24"/>
        </w:rPr>
        <w:t>.</w:t>
      </w:r>
      <w:proofErr w:type="gramEnd"/>
      <w:r w:rsidRPr="00AA4555">
        <w:rPr>
          <w:rFonts w:ascii="Times New Roman" w:hAnsi="Times New Roman"/>
          <w:sz w:val="24"/>
          <w:szCs w:val="24"/>
        </w:rPr>
        <w:t xml:space="preserve"> На ней базируются система пропаганды и избирательные технологии. Те, кто сегодня управляет христианским миром, заинтересованы в ухудшении качества людей, увеличении доли людей толпы. </w:t>
      </w:r>
    </w:p>
    <w:p w:rsidR="00CA16A8" w:rsidRPr="00AD77B3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7B3">
        <w:rPr>
          <w:rFonts w:ascii="Times New Roman" w:hAnsi="Times New Roman"/>
          <w:bCs/>
          <w:sz w:val="24"/>
          <w:szCs w:val="24"/>
        </w:rPr>
        <w:t>Восприимчивость масс – очень ограниченна, понимание – незначительно, зато забывчивость велика</w:t>
      </w:r>
      <w:r w:rsidRPr="00AD77B3">
        <w:rPr>
          <w:rFonts w:ascii="Times New Roman" w:hAnsi="Times New Roman"/>
          <w:sz w:val="24"/>
          <w:szCs w:val="24"/>
        </w:rPr>
        <w:t>.</w:t>
      </w:r>
    </w:p>
    <w:p w:rsidR="00CA16A8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555">
        <w:rPr>
          <w:rFonts w:ascii="Times New Roman" w:hAnsi="Times New Roman"/>
          <w:sz w:val="24"/>
          <w:szCs w:val="24"/>
        </w:rPr>
        <w:t>Еще Пифагор учил, что свобода и демократия – вещи несовместимые и что подлинный хозяин своего духа должен бороться как с демократией, так и с тиранией.</w:t>
      </w:r>
    </w:p>
    <w:p w:rsidR="00CA16A8" w:rsidRPr="00AA4555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4555">
        <w:rPr>
          <w:rFonts w:ascii="Times New Roman" w:hAnsi="Times New Roman"/>
          <w:sz w:val="24"/>
          <w:szCs w:val="24"/>
        </w:rPr>
        <w:t xml:space="preserve">На самом деле демократия – это всегда </w:t>
      </w:r>
      <w:r w:rsidR="00493543">
        <w:rPr>
          <w:rFonts w:ascii="Times New Roman" w:hAnsi="Times New Roman"/>
          <w:sz w:val="24"/>
          <w:szCs w:val="24"/>
        </w:rPr>
        <w:t>лишь</w:t>
      </w:r>
      <w:r w:rsidRPr="00AA4555">
        <w:rPr>
          <w:rFonts w:ascii="Times New Roman" w:hAnsi="Times New Roman"/>
          <w:sz w:val="24"/>
          <w:szCs w:val="24"/>
        </w:rPr>
        <w:t xml:space="preserve"> лживый лозунг, а не факт. Реально демократия – это или </w:t>
      </w:r>
      <w:proofErr w:type="spellStart"/>
      <w:r w:rsidRPr="00AA4555">
        <w:rPr>
          <w:rFonts w:ascii="Times New Roman" w:hAnsi="Times New Roman"/>
          <w:sz w:val="24"/>
          <w:szCs w:val="24"/>
        </w:rPr>
        <w:t>толпократия</w:t>
      </w:r>
      <w:proofErr w:type="spellEnd"/>
      <w:r w:rsidRPr="00AA4555">
        <w:rPr>
          <w:rFonts w:ascii="Times New Roman" w:hAnsi="Times New Roman"/>
          <w:sz w:val="24"/>
          <w:szCs w:val="24"/>
        </w:rPr>
        <w:t xml:space="preserve"> (анархия), которая не долго длится, или плутократия (олигархия), которая под вывеской демократии может править очень долго. </w:t>
      </w:r>
    </w:p>
    <w:p w:rsidR="00CA16A8" w:rsidRPr="00910C03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16A8" w:rsidRDefault="00CA16A8" w:rsidP="0049354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16A8" w:rsidRDefault="00493543" w:rsidP="00493543">
      <w:pPr>
        <w:spacing w:after="0" w:line="360" w:lineRule="auto"/>
        <w:ind w:firstLine="567"/>
        <w:jc w:val="both"/>
      </w:pPr>
      <w:hyperlink r:id="rId6" w:history="1">
        <w:r w:rsidRPr="00273F21">
          <w:rPr>
            <w:rStyle w:val="a3"/>
            <w:rFonts w:ascii="Times New Roman" w:hAnsi="Times New Roman"/>
            <w:sz w:val="24"/>
            <w:szCs w:val="24"/>
          </w:rPr>
          <w:t>ldakm_management@mail.ru</w:t>
        </w:r>
      </w:hyperlink>
    </w:p>
    <w:p w:rsidR="00493543" w:rsidRDefault="00493543" w:rsidP="00493543">
      <w:pPr>
        <w:spacing w:after="0" w:line="360" w:lineRule="auto"/>
        <w:ind w:firstLine="567"/>
        <w:jc w:val="both"/>
      </w:pPr>
    </w:p>
    <w:sectPr w:rsidR="00493543" w:rsidSect="009258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91D"/>
    <w:rsid w:val="000064BC"/>
    <w:rsid w:val="000160BB"/>
    <w:rsid w:val="00034102"/>
    <w:rsid w:val="00052383"/>
    <w:rsid w:val="00092FBE"/>
    <w:rsid w:val="00113545"/>
    <w:rsid w:val="00113EE2"/>
    <w:rsid w:val="001151ED"/>
    <w:rsid w:val="001B380A"/>
    <w:rsid w:val="001F665B"/>
    <w:rsid w:val="002B39D2"/>
    <w:rsid w:val="002B3F04"/>
    <w:rsid w:val="002C7A22"/>
    <w:rsid w:val="002D2A92"/>
    <w:rsid w:val="002E38C9"/>
    <w:rsid w:val="003035CD"/>
    <w:rsid w:val="00396106"/>
    <w:rsid w:val="0043620B"/>
    <w:rsid w:val="00441C27"/>
    <w:rsid w:val="00493543"/>
    <w:rsid w:val="004A1AAF"/>
    <w:rsid w:val="00562BE3"/>
    <w:rsid w:val="00570E40"/>
    <w:rsid w:val="0064194C"/>
    <w:rsid w:val="0066667D"/>
    <w:rsid w:val="00684233"/>
    <w:rsid w:val="006D4C2B"/>
    <w:rsid w:val="0076357F"/>
    <w:rsid w:val="007F1A72"/>
    <w:rsid w:val="00806802"/>
    <w:rsid w:val="00845D5B"/>
    <w:rsid w:val="008A019F"/>
    <w:rsid w:val="008E026B"/>
    <w:rsid w:val="008E0C0A"/>
    <w:rsid w:val="00910C03"/>
    <w:rsid w:val="00925852"/>
    <w:rsid w:val="00994636"/>
    <w:rsid w:val="009C1E09"/>
    <w:rsid w:val="009D3489"/>
    <w:rsid w:val="009E4976"/>
    <w:rsid w:val="00A219CB"/>
    <w:rsid w:val="00A42668"/>
    <w:rsid w:val="00A514F1"/>
    <w:rsid w:val="00A97230"/>
    <w:rsid w:val="00AA4555"/>
    <w:rsid w:val="00AA70D5"/>
    <w:rsid w:val="00AD77B3"/>
    <w:rsid w:val="00AF728B"/>
    <w:rsid w:val="00B6389B"/>
    <w:rsid w:val="00B7591D"/>
    <w:rsid w:val="00B80AF9"/>
    <w:rsid w:val="00C37515"/>
    <w:rsid w:val="00CA0448"/>
    <w:rsid w:val="00CA16A8"/>
    <w:rsid w:val="00D300DE"/>
    <w:rsid w:val="00D33AB3"/>
    <w:rsid w:val="00D73A2D"/>
    <w:rsid w:val="00D93B9B"/>
    <w:rsid w:val="00DD2C51"/>
    <w:rsid w:val="00E20B10"/>
    <w:rsid w:val="00E21D26"/>
    <w:rsid w:val="00E247FF"/>
    <w:rsid w:val="00E25F0A"/>
    <w:rsid w:val="00E93010"/>
    <w:rsid w:val="00EB05AF"/>
    <w:rsid w:val="00F20F72"/>
    <w:rsid w:val="00F309B1"/>
    <w:rsid w:val="00F343DF"/>
    <w:rsid w:val="00F50132"/>
    <w:rsid w:val="00F53E59"/>
    <w:rsid w:val="00F778F1"/>
    <w:rsid w:val="00F9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910C0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10C0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C3751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80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НормРазрыв"/>
    <w:basedOn w:val="a6"/>
    <w:next w:val="a6"/>
    <w:uiPriority w:val="99"/>
    <w:rsid w:val="008E0C0A"/>
    <w:pPr>
      <w:overflowPunct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Times New Roman"/>
      <w:sz w:val="24"/>
      <w:szCs w:val="20"/>
    </w:rPr>
  </w:style>
  <w:style w:type="paragraph" w:styleId="a6">
    <w:name w:val="Plain Text"/>
    <w:basedOn w:val="a"/>
    <w:link w:val="a7"/>
    <w:uiPriority w:val="99"/>
    <w:semiHidden/>
    <w:rsid w:val="008E0C0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sid w:val="008E0C0A"/>
    <w:rPr>
      <w:rFonts w:ascii="Consolas" w:hAnsi="Consolas" w:cs="Consolas"/>
      <w:sz w:val="21"/>
      <w:szCs w:val="21"/>
      <w:lang w:eastAsia="ru-RU"/>
    </w:rPr>
  </w:style>
  <w:style w:type="paragraph" w:styleId="a8">
    <w:name w:val="Body Text"/>
    <w:basedOn w:val="a"/>
    <w:link w:val="a9"/>
    <w:uiPriority w:val="99"/>
    <w:rsid w:val="007F1A7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7F1A72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a">
    <w:name w:val="Balloon Text"/>
    <w:basedOn w:val="a"/>
    <w:link w:val="ab"/>
    <w:uiPriority w:val="99"/>
    <w:semiHidden/>
    <w:rsid w:val="0011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1354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akm_management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650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Customer</cp:lastModifiedBy>
  <cp:revision>76</cp:revision>
  <dcterms:created xsi:type="dcterms:W3CDTF">2015-01-29T13:57:00Z</dcterms:created>
  <dcterms:modified xsi:type="dcterms:W3CDTF">2015-02-10T05:19:00Z</dcterms:modified>
</cp:coreProperties>
</file>