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1" w:rsidRDefault="006369A1" w:rsidP="0025727C">
      <w:pPr>
        <w:shd w:val="clear" w:color="auto" w:fill="FFFFFF"/>
        <w:spacing w:line="360" w:lineRule="auto"/>
        <w:ind w:firstLine="567"/>
        <w:jc w:val="center"/>
        <w:rPr>
          <w:rFonts w:ascii="Times New Roman" w:hAnsi="Times New Roman" w:cs="Times New Roman"/>
          <w:b/>
          <w:color w:val="auto"/>
        </w:rPr>
      </w:pPr>
      <w:r>
        <w:rPr>
          <w:rFonts w:ascii="Times New Roman" w:hAnsi="Times New Roman" w:cs="Times New Roman"/>
          <w:b/>
          <w:color w:val="auto"/>
        </w:rPr>
        <w:t xml:space="preserve">Наталья Васильевна </w:t>
      </w:r>
      <w:proofErr w:type="spellStart"/>
      <w:r w:rsidR="00080D35" w:rsidRPr="0025727C">
        <w:rPr>
          <w:rFonts w:ascii="Times New Roman" w:hAnsi="Times New Roman" w:cs="Times New Roman"/>
          <w:b/>
          <w:color w:val="auto"/>
        </w:rPr>
        <w:t>Альжанова</w:t>
      </w:r>
      <w:proofErr w:type="spellEnd"/>
      <w:r>
        <w:rPr>
          <w:rFonts w:ascii="Times New Roman" w:hAnsi="Times New Roman" w:cs="Times New Roman"/>
          <w:b/>
          <w:color w:val="auto"/>
        </w:rPr>
        <w:t>,</w:t>
      </w:r>
    </w:p>
    <w:p w:rsidR="006369A1" w:rsidRDefault="006369A1" w:rsidP="006369A1">
      <w:pPr>
        <w:shd w:val="clear" w:color="auto" w:fill="FFFFFF"/>
        <w:spacing w:line="360" w:lineRule="auto"/>
        <w:ind w:firstLine="567"/>
        <w:jc w:val="center"/>
        <w:rPr>
          <w:rFonts w:ascii="Times New Roman" w:hAnsi="Times New Roman" w:cs="Times New Roman"/>
        </w:rPr>
      </w:pPr>
      <w:proofErr w:type="spellStart"/>
      <w:r w:rsidRPr="006369A1">
        <w:rPr>
          <w:rFonts w:ascii="Times New Roman" w:hAnsi="Times New Roman" w:cs="Times New Roman"/>
          <w:color w:val="auto"/>
        </w:rPr>
        <w:t>магистрантка</w:t>
      </w:r>
      <w:proofErr w:type="spellEnd"/>
      <w:r w:rsidRPr="006369A1">
        <w:rPr>
          <w:rFonts w:ascii="Times New Roman" w:hAnsi="Times New Roman" w:cs="Times New Roman"/>
          <w:color w:val="auto"/>
        </w:rPr>
        <w:t xml:space="preserve"> </w:t>
      </w:r>
      <w:r>
        <w:rPr>
          <w:rFonts w:ascii="Times New Roman" w:hAnsi="Times New Roman" w:cs="Times New Roman"/>
          <w:color w:val="auto"/>
        </w:rPr>
        <w:t xml:space="preserve">специальности </w:t>
      </w:r>
      <w:r w:rsidRPr="006369A1">
        <w:rPr>
          <w:rFonts w:ascii="Times New Roman" w:hAnsi="Times New Roman" w:cs="Times New Roman"/>
        </w:rPr>
        <w:t>«Книговедение, б</w:t>
      </w:r>
      <w:r w:rsidRPr="006369A1">
        <w:rPr>
          <w:rFonts w:ascii="Times New Roman" w:hAnsi="Times New Roman" w:cs="Times New Roman"/>
          <w:lang w:val="uk-UA"/>
        </w:rPr>
        <w:t>и</w:t>
      </w:r>
      <w:proofErr w:type="spellStart"/>
      <w:r w:rsidRPr="006369A1">
        <w:rPr>
          <w:rFonts w:ascii="Times New Roman" w:hAnsi="Times New Roman" w:cs="Times New Roman"/>
        </w:rPr>
        <w:t>блиотековедение</w:t>
      </w:r>
      <w:proofErr w:type="spellEnd"/>
      <w:r w:rsidRPr="006369A1">
        <w:rPr>
          <w:rFonts w:ascii="Times New Roman" w:hAnsi="Times New Roman" w:cs="Times New Roman"/>
        </w:rPr>
        <w:t xml:space="preserve"> </w:t>
      </w:r>
    </w:p>
    <w:p w:rsidR="006369A1" w:rsidRDefault="006369A1" w:rsidP="006369A1">
      <w:pPr>
        <w:shd w:val="clear" w:color="auto" w:fill="FFFFFF"/>
        <w:spacing w:line="360" w:lineRule="auto"/>
        <w:ind w:firstLine="567"/>
        <w:jc w:val="center"/>
        <w:rPr>
          <w:rFonts w:ascii="Times New Roman" w:hAnsi="Times New Roman" w:cs="Times New Roman"/>
          <w:bCs/>
          <w:lang w:val="uk-UA"/>
        </w:rPr>
      </w:pPr>
      <w:r w:rsidRPr="006369A1">
        <w:rPr>
          <w:rFonts w:ascii="Times New Roman" w:hAnsi="Times New Roman" w:cs="Times New Roman"/>
        </w:rPr>
        <w:t>и библиография»</w:t>
      </w:r>
      <w:r>
        <w:rPr>
          <w:rFonts w:ascii="Times New Roman" w:hAnsi="Times New Roman" w:cs="Times New Roman"/>
        </w:rPr>
        <w:t xml:space="preserve">, </w:t>
      </w:r>
      <w:r>
        <w:rPr>
          <w:rFonts w:ascii="Times New Roman" w:hAnsi="Times New Roman" w:cs="Times New Roman"/>
          <w:color w:val="auto"/>
        </w:rPr>
        <w:t xml:space="preserve">преподаватель </w:t>
      </w:r>
      <w:proofErr w:type="spellStart"/>
      <w:r w:rsidRPr="00343B2D">
        <w:rPr>
          <w:rFonts w:ascii="Times New Roman" w:hAnsi="Times New Roman" w:cs="Times New Roman"/>
          <w:bCs/>
          <w:lang w:val="uk-UA"/>
        </w:rPr>
        <w:t>кафедры</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библиотековедения</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документоведения</w:t>
      </w:r>
      <w:proofErr w:type="spellEnd"/>
      <w:r w:rsidRPr="00343B2D">
        <w:rPr>
          <w:rFonts w:ascii="Times New Roman" w:hAnsi="Times New Roman" w:cs="Times New Roman"/>
          <w:bCs/>
          <w:lang w:val="uk-UA"/>
        </w:rPr>
        <w:t xml:space="preserve"> </w:t>
      </w:r>
    </w:p>
    <w:p w:rsidR="006369A1" w:rsidRDefault="006369A1" w:rsidP="006369A1">
      <w:pPr>
        <w:shd w:val="clear" w:color="auto" w:fill="FFFFFF"/>
        <w:spacing w:line="360" w:lineRule="auto"/>
        <w:ind w:firstLine="567"/>
        <w:jc w:val="center"/>
        <w:rPr>
          <w:rFonts w:ascii="Times New Roman" w:hAnsi="Times New Roman" w:cs="Times New Roman"/>
          <w:bCs/>
          <w:lang w:val="uk-UA"/>
        </w:rPr>
      </w:pPr>
      <w:r w:rsidRPr="00343B2D">
        <w:rPr>
          <w:rFonts w:ascii="Times New Roman" w:hAnsi="Times New Roman" w:cs="Times New Roman"/>
          <w:bCs/>
          <w:lang w:val="uk-UA"/>
        </w:rPr>
        <w:t xml:space="preserve">и </w:t>
      </w:r>
      <w:proofErr w:type="spellStart"/>
      <w:r w:rsidRPr="00343B2D">
        <w:rPr>
          <w:rFonts w:ascii="Times New Roman" w:hAnsi="Times New Roman" w:cs="Times New Roman"/>
          <w:bCs/>
          <w:lang w:val="uk-UA"/>
        </w:rPr>
        <w:t>информационной</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деятельности</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Луганской</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государственной</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академии</w:t>
      </w:r>
      <w:proofErr w:type="spellEnd"/>
      <w:r w:rsidRPr="00343B2D">
        <w:rPr>
          <w:rFonts w:ascii="Times New Roman" w:hAnsi="Times New Roman" w:cs="Times New Roman"/>
          <w:bCs/>
          <w:lang w:val="uk-UA"/>
        </w:rPr>
        <w:t xml:space="preserve"> </w:t>
      </w:r>
    </w:p>
    <w:p w:rsidR="006369A1" w:rsidRPr="006369A1" w:rsidRDefault="006369A1" w:rsidP="006369A1">
      <w:pPr>
        <w:shd w:val="clear" w:color="auto" w:fill="FFFFFF"/>
        <w:spacing w:line="360" w:lineRule="auto"/>
        <w:ind w:firstLine="567"/>
        <w:jc w:val="center"/>
        <w:rPr>
          <w:rFonts w:ascii="Times New Roman" w:hAnsi="Times New Roman" w:cs="Times New Roman"/>
          <w:color w:val="auto"/>
        </w:rPr>
      </w:pPr>
      <w:proofErr w:type="spellStart"/>
      <w:r w:rsidRPr="00343B2D">
        <w:rPr>
          <w:rFonts w:ascii="Times New Roman" w:hAnsi="Times New Roman" w:cs="Times New Roman"/>
          <w:bCs/>
          <w:lang w:val="uk-UA"/>
        </w:rPr>
        <w:t>культуры</w:t>
      </w:r>
      <w:proofErr w:type="spellEnd"/>
      <w:r w:rsidRPr="00343B2D">
        <w:rPr>
          <w:rFonts w:ascii="Times New Roman" w:hAnsi="Times New Roman" w:cs="Times New Roman"/>
          <w:bCs/>
          <w:lang w:val="uk-UA"/>
        </w:rPr>
        <w:t xml:space="preserve"> и </w:t>
      </w:r>
      <w:proofErr w:type="spellStart"/>
      <w:r w:rsidRPr="00343B2D">
        <w:rPr>
          <w:rFonts w:ascii="Times New Roman" w:hAnsi="Times New Roman" w:cs="Times New Roman"/>
          <w:bCs/>
          <w:lang w:val="uk-UA"/>
        </w:rPr>
        <w:t>искусств</w:t>
      </w:r>
      <w:proofErr w:type="spellEnd"/>
      <w:r w:rsidRPr="00343B2D">
        <w:rPr>
          <w:rFonts w:ascii="Times New Roman" w:hAnsi="Times New Roman" w:cs="Times New Roman"/>
          <w:bCs/>
          <w:lang w:val="uk-UA"/>
        </w:rPr>
        <w:t xml:space="preserve"> </w:t>
      </w:r>
      <w:proofErr w:type="spellStart"/>
      <w:r w:rsidRPr="00343B2D">
        <w:rPr>
          <w:rFonts w:ascii="Times New Roman" w:hAnsi="Times New Roman" w:cs="Times New Roman"/>
          <w:bCs/>
          <w:lang w:val="uk-UA"/>
        </w:rPr>
        <w:t>имени</w:t>
      </w:r>
      <w:proofErr w:type="spellEnd"/>
      <w:r w:rsidRPr="00343B2D">
        <w:rPr>
          <w:rFonts w:ascii="Times New Roman" w:hAnsi="Times New Roman" w:cs="Times New Roman"/>
          <w:bCs/>
          <w:lang w:val="uk-UA"/>
        </w:rPr>
        <w:t xml:space="preserve"> М. Л. </w:t>
      </w:r>
      <w:proofErr w:type="spellStart"/>
      <w:r w:rsidRPr="00343B2D">
        <w:rPr>
          <w:rFonts w:ascii="Times New Roman" w:hAnsi="Times New Roman" w:cs="Times New Roman"/>
          <w:bCs/>
          <w:lang w:val="uk-UA"/>
        </w:rPr>
        <w:t>Матусовского</w:t>
      </w:r>
      <w:proofErr w:type="spellEnd"/>
    </w:p>
    <w:p w:rsidR="00080D35" w:rsidRPr="006369A1" w:rsidRDefault="00080D35" w:rsidP="006369A1">
      <w:pPr>
        <w:shd w:val="clear" w:color="auto" w:fill="FFFFFF"/>
        <w:spacing w:line="360" w:lineRule="auto"/>
        <w:ind w:firstLine="567"/>
        <w:jc w:val="center"/>
        <w:rPr>
          <w:rFonts w:ascii="Times New Roman" w:hAnsi="Times New Roman" w:cs="Times New Roman"/>
          <w:color w:val="auto"/>
        </w:rPr>
      </w:pPr>
    </w:p>
    <w:p w:rsidR="00080D35" w:rsidRPr="0025727C" w:rsidRDefault="00080D35" w:rsidP="0025727C">
      <w:pPr>
        <w:shd w:val="clear" w:color="auto" w:fill="FFFFFF"/>
        <w:spacing w:line="360" w:lineRule="auto"/>
        <w:ind w:firstLine="567"/>
        <w:jc w:val="center"/>
        <w:rPr>
          <w:rFonts w:ascii="Times New Roman" w:hAnsi="Times New Roman" w:cs="Times New Roman"/>
          <w:b/>
          <w:color w:val="auto"/>
        </w:rPr>
      </w:pPr>
      <w:r w:rsidRPr="0025727C">
        <w:rPr>
          <w:rFonts w:ascii="Times New Roman" w:hAnsi="Times New Roman" w:cs="Times New Roman"/>
          <w:b/>
          <w:color w:val="auto"/>
        </w:rPr>
        <w:t>РОЛЬ БИБЛИОТЕК В СОХРАНЕНИЕ КУЛЬТУРНОГО НАСЛЕДИЯ</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rPr>
        <w:t>Культурное наследие, связанное с тра</w:t>
      </w:r>
      <w:r w:rsidRPr="0025727C">
        <w:rPr>
          <w:rFonts w:ascii="Times New Roman" w:hAnsi="Times New Roman" w:cs="Times New Roman"/>
          <w:color w:val="auto"/>
        </w:rPr>
        <w:softHyphen/>
        <w:t>дициями, ориентированное на оживление культурной памяти, играет важную роль в современном обществе. Неоспоримо значение наследия как хранителя многовекового культурного опыта народа. Без изучения памятников невозможны научные обобщения в области истории и куль</w:t>
      </w:r>
      <w:r w:rsidRPr="0025727C">
        <w:rPr>
          <w:rFonts w:ascii="Times New Roman" w:hAnsi="Times New Roman" w:cs="Times New Roman"/>
          <w:color w:val="auto"/>
        </w:rPr>
        <w:softHyphen/>
        <w:t xml:space="preserve">туры общества.  </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«Культурное наследие» — термин последних лет, он использует</w:t>
      </w:r>
      <w:r w:rsidRPr="0025727C">
        <w:rPr>
          <w:rFonts w:ascii="Times New Roman" w:hAnsi="Times New Roman" w:cs="Times New Roman"/>
          <w:color w:val="auto"/>
        </w:rPr>
        <w:softHyphen/>
        <w:t>ся в международных документах,  законодательстве стран СНГ и ха</w:t>
      </w:r>
      <w:r w:rsidRPr="0025727C">
        <w:rPr>
          <w:rFonts w:ascii="Times New Roman" w:hAnsi="Times New Roman" w:cs="Times New Roman"/>
          <w:color w:val="auto"/>
        </w:rPr>
        <w:softHyphen/>
        <w:t>рактеризует общую тенденцию современного познания, выраженную в формировании системных представлений об обществе и окружающей  среде.</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«Культурное наследие» — феноменологическая категория, которая фиксирует результаты передачи и наследования в социуме определенных объектов прошлого. Иными словами, категория используется для различения того, что оценивается, наследуется и передается из поколения в поколение по сравнению с тем, что забывается.</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Особую роль,  в сохранении культурного наследия, книжных памятников    играют    библиотеки — библиотечно-библиографический, культурно-просветительский,            научно-вспомогательный социальный институт. Они обеспечивают аккумуляцию и общедоступность документально-информационных ресурсов, содержащие и сохраняющие знания, приобретенные в процессе развития человечества, способствуют подъему интеллектуального и культурного потенциала общества.</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 xml:space="preserve">  Библиотека — хранилище национального культурного достояния и учреждение публичное. В отличие от музейных фондов и других ценностей, находящихся в учреждениях культуры, библиотечные фонды — это не только часть национального достояния, но и универсальный источник информационного спроса, находящийся в активном использовании.</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В современных реалиях термин «книжный памятник» в практике большинства    библи</w:t>
      </w:r>
      <w:r w:rsidRPr="0025727C">
        <w:rPr>
          <w:rFonts w:ascii="Times New Roman" w:hAnsi="Times New Roman" w:cs="Times New Roman"/>
          <w:color w:val="auto"/>
        </w:rPr>
        <w:softHyphen/>
        <w:t xml:space="preserve">отек, архивов, музеев, по мнению Н.И. </w:t>
      </w:r>
      <w:proofErr w:type="spellStart"/>
      <w:r w:rsidRPr="0025727C">
        <w:rPr>
          <w:rFonts w:ascii="Times New Roman" w:hAnsi="Times New Roman" w:cs="Times New Roman"/>
          <w:color w:val="auto"/>
        </w:rPr>
        <w:t>Хахалевой</w:t>
      </w:r>
      <w:proofErr w:type="spellEnd"/>
      <w:r w:rsidRPr="0025727C">
        <w:rPr>
          <w:rFonts w:ascii="Times New Roman" w:hAnsi="Times New Roman" w:cs="Times New Roman"/>
          <w:color w:val="auto"/>
        </w:rPr>
        <w:t>, отражает представление о книж</w:t>
      </w:r>
      <w:r w:rsidRPr="0025727C">
        <w:rPr>
          <w:rFonts w:ascii="Times New Roman" w:hAnsi="Times New Roman" w:cs="Times New Roman"/>
          <w:color w:val="auto"/>
        </w:rPr>
        <w:softHyphen/>
        <w:t>ных памятниках как об особой части культурного национального и мирового наследия [7].  Термин «книжный па</w:t>
      </w:r>
      <w:r w:rsidRPr="0025727C">
        <w:rPr>
          <w:rFonts w:ascii="Times New Roman" w:hAnsi="Times New Roman" w:cs="Times New Roman"/>
          <w:color w:val="auto"/>
        </w:rPr>
        <w:softHyphen/>
        <w:t>мятник» определяется как «рукописная книга, печатное издание, а также книжная коллек</w:t>
      </w:r>
      <w:r w:rsidRPr="0025727C">
        <w:rPr>
          <w:rFonts w:ascii="Times New Roman" w:hAnsi="Times New Roman" w:cs="Times New Roman"/>
          <w:color w:val="auto"/>
        </w:rPr>
        <w:softHyphen/>
        <w:t>ция, обладающая выдающейся духовной, художе</w:t>
      </w:r>
      <w:r w:rsidRPr="0025727C">
        <w:rPr>
          <w:rFonts w:ascii="Times New Roman" w:hAnsi="Times New Roman" w:cs="Times New Roman"/>
          <w:color w:val="auto"/>
        </w:rPr>
        <w:softHyphen/>
        <w:t xml:space="preserve">ственной, </w:t>
      </w:r>
      <w:r w:rsidRPr="0025727C">
        <w:rPr>
          <w:rFonts w:ascii="Times New Roman" w:hAnsi="Times New Roman" w:cs="Times New Roman"/>
          <w:color w:val="auto"/>
        </w:rPr>
        <w:lastRenderedPageBreak/>
        <w:t xml:space="preserve">материальной ценностью, имеющие особую общественную, научную и культурную значимость, и в отношении </w:t>
      </w:r>
      <w:proofErr w:type="gramStart"/>
      <w:r w:rsidRPr="0025727C">
        <w:rPr>
          <w:rFonts w:ascii="Times New Roman" w:hAnsi="Times New Roman" w:cs="Times New Roman"/>
          <w:color w:val="auto"/>
        </w:rPr>
        <w:t>которых</w:t>
      </w:r>
      <w:proofErr w:type="gramEnd"/>
      <w:r w:rsidRPr="0025727C">
        <w:rPr>
          <w:rFonts w:ascii="Times New Roman" w:hAnsi="Times New Roman" w:cs="Times New Roman"/>
          <w:color w:val="auto"/>
        </w:rPr>
        <w:t xml:space="preserve"> устанав</w:t>
      </w:r>
      <w:r w:rsidRPr="0025727C">
        <w:rPr>
          <w:rFonts w:ascii="Times New Roman" w:hAnsi="Times New Roman" w:cs="Times New Roman"/>
          <w:color w:val="auto"/>
        </w:rPr>
        <w:softHyphen/>
        <w:t>ливается особый режим учета, хранения и ис</w:t>
      </w:r>
      <w:r w:rsidRPr="0025727C">
        <w:rPr>
          <w:rFonts w:ascii="Times New Roman" w:hAnsi="Times New Roman" w:cs="Times New Roman"/>
          <w:color w:val="auto"/>
        </w:rPr>
        <w:softHyphen/>
        <w:t xml:space="preserve">пользования».  </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rPr>
        <w:t xml:space="preserve"> Долгое время вместо термина «книжные памятники» упо</w:t>
      </w:r>
      <w:r w:rsidRPr="0025727C">
        <w:rPr>
          <w:rFonts w:ascii="Times New Roman" w:hAnsi="Times New Roman" w:cs="Times New Roman"/>
          <w:color w:val="auto"/>
        </w:rPr>
        <w:softHyphen/>
        <w:t>треблялся термин «редкие книги» как более понят</w:t>
      </w:r>
      <w:r w:rsidRPr="0025727C">
        <w:rPr>
          <w:rFonts w:ascii="Times New Roman" w:hAnsi="Times New Roman" w:cs="Times New Roman"/>
          <w:color w:val="auto"/>
        </w:rPr>
        <w:softHyphen/>
        <w:t>ный. На сегодняшний день его содержание значи</w:t>
      </w:r>
      <w:r w:rsidRPr="0025727C">
        <w:rPr>
          <w:rFonts w:ascii="Times New Roman" w:hAnsi="Times New Roman" w:cs="Times New Roman"/>
          <w:color w:val="auto"/>
        </w:rPr>
        <w:softHyphen/>
        <w:t>тельно расширилось и включает понятие «редкие книги», но не ограничивается им. Наиболее при</w:t>
      </w:r>
      <w:r w:rsidRPr="0025727C">
        <w:rPr>
          <w:rFonts w:ascii="Times New Roman" w:hAnsi="Times New Roman" w:cs="Times New Roman"/>
          <w:color w:val="auto"/>
        </w:rPr>
        <w:softHyphen/>
        <w:t xml:space="preserve">стальное внимание исследователей к проблематике книжных памятников проявилось в 80-е гг. XX века. Одной из первых работ, изданных в </w:t>
      </w:r>
      <w:smartTag w:uri="urn:schemas-microsoft-com:office:smarttags" w:element="metricconverter">
        <w:smartTagPr>
          <w:attr w:name="ProductID" w:val="1980 г"/>
        </w:smartTagPr>
        <w:r w:rsidRPr="0025727C">
          <w:rPr>
            <w:rFonts w:ascii="Times New Roman" w:hAnsi="Times New Roman" w:cs="Times New Roman"/>
            <w:color w:val="auto"/>
          </w:rPr>
          <w:t>1980 г</w:t>
        </w:r>
      </w:smartTag>
      <w:r w:rsidRPr="0025727C">
        <w:rPr>
          <w:rFonts w:ascii="Times New Roman" w:hAnsi="Times New Roman" w:cs="Times New Roman"/>
          <w:color w:val="auto"/>
        </w:rPr>
        <w:t>., была статья Л.Н. Петровой [5], посвященная во</w:t>
      </w:r>
      <w:r w:rsidRPr="0025727C">
        <w:rPr>
          <w:rFonts w:ascii="Times New Roman" w:hAnsi="Times New Roman" w:cs="Times New Roman"/>
          <w:color w:val="auto"/>
        </w:rPr>
        <w:softHyphen/>
        <w:t>просам формирования и сохранности фондов ред</w:t>
      </w:r>
      <w:r w:rsidRPr="0025727C">
        <w:rPr>
          <w:rFonts w:ascii="Times New Roman" w:hAnsi="Times New Roman" w:cs="Times New Roman"/>
          <w:color w:val="auto"/>
        </w:rPr>
        <w:softHyphen/>
        <w:t>ких книг республиканских библиотек.</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В </w:t>
      </w:r>
      <w:smartTag w:uri="urn:schemas-microsoft-com:office:smarttags" w:element="metricconverter">
        <w:smartTagPr>
          <w:attr w:name="ProductID" w:val="1988 г"/>
        </w:smartTagPr>
        <w:r w:rsidRPr="0025727C">
          <w:rPr>
            <w:rFonts w:ascii="Times New Roman" w:hAnsi="Times New Roman" w:cs="Times New Roman"/>
            <w:color w:val="auto"/>
          </w:rPr>
          <w:t>1988 г</w:t>
        </w:r>
      </w:smartTag>
      <w:r w:rsidRPr="0025727C">
        <w:rPr>
          <w:rFonts w:ascii="Times New Roman" w:hAnsi="Times New Roman" w:cs="Times New Roman"/>
          <w:color w:val="auto"/>
        </w:rPr>
        <w:t>. в сборнике докладов и сообщений по итогам научно-исследовательской работы Го</w:t>
      </w:r>
      <w:r w:rsidRPr="0025727C">
        <w:rPr>
          <w:rFonts w:ascii="Times New Roman" w:hAnsi="Times New Roman" w:cs="Times New Roman"/>
          <w:color w:val="auto"/>
        </w:rPr>
        <w:softHyphen/>
        <w:t xml:space="preserve">сударственной библиотеки СССР им. В.И. Ленина был опубликован материал   Т.И. </w:t>
      </w:r>
      <w:proofErr w:type="spellStart"/>
      <w:r w:rsidRPr="0025727C">
        <w:rPr>
          <w:rFonts w:ascii="Times New Roman" w:hAnsi="Times New Roman" w:cs="Times New Roman"/>
          <w:color w:val="auto"/>
        </w:rPr>
        <w:t>Кондаковой</w:t>
      </w:r>
      <w:proofErr w:type="spellEnd"/>
      <w:r w:rsidRPr="0025727C">
        <w:rPr>
          <w:rFonts w:ascii="Times New Roman" w:hAnsi="Times New Roman" w:cs="Times New Roman"/>
          <w:color w:val="auto"/>
        </w:rPr>
        <w:t xml:space="preserve"> [1] о путях создания и реализации общесоюзного фонда книжных памятников истории и культуры. Боль</w:t>
      </w:r>
      <w:r w:rsidRPr="0025727C">
        <w:rPr>
          <w:rFonts w:ascii="Times New Roman" w:hAnsi="Times New Roman" w:cs="Times New Roman"/>
          <w:color w:val="auto"/>
        </w:rPr>
        <w:softHyphen/>
        <w:t xml:space="preserve">шой вклад в исследование книжных памятников внесла Е.И. </w:t>
      </w:r>
      <w:proofErr w:type="spellStart"/>
      <w:r w:rsidRPr="0025727C">
        <w:rPr>
          <w:rFonts w:ascii="Times New Roman" w:hAnsi="Times New Roman" w:cs="Times New Roman"/>
          <w:color w:val="auto"/>
        </w:rPr>
        <w:t>Яцунок</w:t>
      </w:r>
      <w:proofErr w:type="spellEnd"/>
      <w:r w:rsidRPr="0025727C">
        <w:rPr>
          <w:rFonts w:ascii="Times New Roman" w:hAnsi="Times New Roman" w:cs="Times New Roman"/>
          <w:color w:val="auto"/>
        </w:rPr>
        <w:t xml:space="preserve"> [6].   В последующие годы по данной теме публиковалось </w:t>
      </w:r>
      <w:proofErr w:type="gramStart"/>
      <w:r w:rsidRPr="0025727C">
        <w:rPr>
          <w:rFonts w:ascii="Times New Roman" w:hAnsi="Times New Roman" w:cs="Times New Roman"/>
          <w:color w:val="auto"/>
        </w:rPr>
        <w:t>много статей, проводились</w:t>
      </w:r>
      <w:proofErr w:type="gramEnd"/>
      <w:r w:rsidRPr="0025727C">
        <w:rPr>
          <w:rFonts w:ascii="Times New Roman" w:hAnsi="Times New Roman" w:cs="Times New Roman"/>
          <w:color w:val="auto"/>
        </w:rPr>
        <w:t xml:space="preserve"> семинары и мастер-классы, посвященные исследованию книжных памятников и проблемам создания их реестра. В Росси принята Национальная программа сохранения библиотечных фондов, что подтвердило актуальность дальнейшего развития этого направления и закрепило его поддержку на государственном уровне.</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rPr>
        <w:t xml:space="preserve">В </w:t>
      </w:r>
      <w:smartTag w:uri="urn:schemas-microsoft-com:office:smarttags" w:element="metricconverter">
        <w:smartTagPr>
          <w:attr w:name="ProductID" w:val="2004 г"/>
        </w:smartTagPr>
        <w:r w:rsidRPr="0025727C">
          <w:rPr>
            <w:rFonts w:ascii="Times New Roman" w:hAnsi="Times New Roman" w:cs="Times New Roman"/>
            <w:color w:val="auto"/>
          </w:rPr>
          <w:t>2004 г</w:t>
        </w:r>
      </w:smartTag>
      <w:r w:rsidRPr="0025727C">
        <w:rPr>
          <w:rFonts w:ascii="Times New Roman" w:hAnsi="Times New Roman" w:cs="Times New Roman"/>
          <w:color w:val="auto"/>
        </w:rPr>
        <w:t xml:space="preserve">. были приняты важные нормативно-правовые документы: ГОСТ 7.87— 2003 «Книжные памятники. Общие требования», разработан раздел «О книжных памятниках» в Модельном библиотечном кодексе для государств — участников СНГ. </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rPr>
        <w:t>Проблема сохранения книжных памятников сегодня актуальна не только в странах СНГ, но и в меж</w:t>
      </w:r>
      <w:r w:rsidRPr="0025727C">
        <w:rPr>
          <w:rFonts w:ascii="Times New Roman" w:hAnsi="Times New Roman" w:cs="Times New Roman"/>
          <w:color w:val="auto"/>
        </w:rPr>
        <w:softHyphen/>
        <w:t xml:space="preserve">дународном масштабе. Разработкой и реализацией программ, связанных с сохранением и учетом книжных памятников занимается ЮНЕСКО. В </w:t>
      </w:r>
      <w:smartTag w:uri="urn:schemas-microsoft-com:office:smarttags" w:element="metricconverter">
        <w:smartTagPr>
          <w:attr w:name="ProductID" w:val="1992 г"/>
        </w:smartTagPr>
        <w:r w:rsidRPr="0025727C">
          <w:rPr>
            <w:rFonts w:ascii="Times New Roman" w:hAnsi="Times New Roman" w:cs="Times New Roman"/>
            <w:color w:val="auto"/>
          </w:rPr>
          <w:t>1992 г</w:t>
        </w:r>
      </w:smartTag>
      <w:r w:rsidRPr="0025727C">
        <w:rPr>
          <w:rFonts w:ascii="Times New Roman" w:hAnsi="Times New Roman" w:cs="Times New Roman"/>
          <w:color w:val="auto"/>
        </w:rPr>
        <w:t>. стартовала Программа ЮНЕСКО «Па</w:t>
      </w:r>
      <w:r w:rsidRPr="0025727C">
        <w:rPr>
          <w:rFonts w:ascii="Times New Roman" w:hAnsi="Times New Roman" w:cs="Times New Roman"/>
          <w:color w:val="auto"/>
        </w:rPr>
        <w:softHyphen/>
        <w:t>мять мира» (</w:t>
      </w:r>
      <w:r w:rsidRPr="0025727C">
        <w:rPr>
          <w:rFonts w:ascii="Times New Roman" w:hAnsi="Times New Roman" w:cs="Times New Roman"/>
          <w:color w:val="auto"/>
          <w:lang w:val="en-US"/>
        </w:rPr>
        <w:t>Memory</w:t>
      </w:r>
      <w:r w:rsidRPr="0025727C">
        <w:rPr>
          <w:rFonts w:ascii="Times New Roman" w:hAnsi="Times New Roman" w:cs="Times New Roman"/>
          <w:color w:val="auto"/>
        </w:rPr>
        <w:t xml:space="preserve"> </w:t>
      </w:r>
      <w:r w:rsidRPr="0025727C">
        <w:rPr>
          <w:rFonts w:ascii="Times New Roman" w:hAnsi="Times New Roman" w:cs="Times New Roman"/>
          <w:color w:val="auto"/>
          <w:lang w:val="en-US"/>
        </w:rPr>
        <w:t>of</w:t>
      </w:r>
      <w:r w:rsidRPr="0025727C">
        <w:rPr>
          <w:rFonts w:ascii="Times New Roman" w:hAnsi="Times New Roman" w:cs="Times New Roman"/>
          <w:color w:val="auto"/>
        </w:rPr>
        <w:t xml:space="preserve"> </w:t>
      </w:r>
      <w:r w:rsidRPr="0025727C">
        <w:rPr>
          <w:rFonts w:ascii="Times New Roman" w:hAnsi="Times New Roman" w:cs="Times New Roman"/>
          <w:color w:val="auto"/>
          <w:lang w:val="en-US"/>
        </w:rPr>
        <w:t>the</w:t>
      </w:r>
      <w:r w:rsidRPr="0025727C">
        <w:rPr>
          <w:rFonts w:ascii="Times New Roman" w:hAnsi="Times New Roman" w:cs="Times New Roman"/>
          <w:color w:val="auto"/>
        </w:rPr>
        <w:t xml:space="preserve"> </w:t>
      </w:r>
      <w:r w:rsidRPr="0025727C">
        <w:rPr>
          <w:rFonts w:ascii="Times New Roman" w:hAnsi="Times New Roman" w:cs="Times New Roman"/>
          <w:color w:val="auto"/>
          <w:lang w:val="en-US"/>
        </w:rPr>
        <w:t>World</w:t>
      </w:r>
      <w:r w:rsidRPr="0025727C">
        <w:rPr>
          <w:rFonts w:ascii="Times New Roman" w:hAnsi="Times New Roman" w:cs="Times New Roman"/>
          <w:color w:val="auto"/>
        </w:rPr>
        <w:t xml:space="preserve">) [2], одним из результатов реализации которой стало создание в </w:t>
      </w:r>
      <w:smartTag w:uri="urn:schemas-microsoft-com:office:smarttags" w:element="metricconverter">
        <w:smartTagPr>
          <w:attr w:name="ProductID" w:val="1997 г"/>
        </w:smartTagPr>
        <w:r w:rsidRPr="0025727C">
          <w:rPr>
            <w:rFonts w:ascii="Times New Roman" w:hAnsi="Times New Roman" w:cs="Times New Roman"/>
            <w:color w:val="auto"/>
          </w:rPr>
          <w:t>1997 г</w:t>
        </w:r>
      </w:smartTag>
      <w:r w:rsidRPr="0025727C">
        <w:rPr>
          <w:rFonts w:ascii="Times New Roman" w:hAnsi="Times New Roman" w:cs="Times New Roman"/>
          <w:color w:val="auto"/>
        </w:rPr>
        <w:t xml:space="preserve">. Реестра «Память мира», включающего сегодня 158 уникальных и ценных культурных объектов [3]. В этом списке широко представлены книжные памятники,  Евангелие Хитрово конца XIV в., а также рукописи и переписка </w:t>
      </w:r>
      <w:proofErr w:type="spellStart"/>
      <w:r w:rsidRPr="0025727C">
        <w:rPr>
          <w:rFonts w:ascii="Times New Roman" w:hAnsi="Times New Roman" w:cs="Times New Roman"/>
          <w:color w:val="auto"/>
        </w:rPr>
        <w:t>Ганса</w:t>
      </w:r>
      <w:proofErr w:type="spellEnd"/>
      <w:r w:rsidRPr="0025727C">
        <w:rPr>
          <w:rFonts w:ascii="Times New Roman" w:hAnsi="Times New Roman" w:cs="Times New Roman"/>
          <w:color w:val="auto"/>
        </w:rPr>
        <w:t xml:space="preserve"> </w:t>
      </w:r>
      <w:proofErr w:type="spellStart"/>
      <w:r w:rsidRPr="0025727C">
        <w:rPr>
          <w:rFonts w:ascii="Times New Roman" w:hAnsi="Times New Roman" w:cs="Times New Roman"/>
          <w:color w:val="auto"/>
        </w:rPr>
        <w:t>Христиана</w:t>
      </w:r>
      <w:proofErr w:type="spellEnd"/>
      <w:r w:rsidRPr="0025727C">
        <w:rPr>
          <w:rFonts w:ascii="Times New Roman" w:hAnsi="Times New Roman" w:cs="Times New Roman"/>
          <w:color w:val="auto"/>
        </w:rPr>
        <w:t xml:space="preserve"> Андерсена, труд Николая Коперника и др.</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  Программа  ЮНЕСКО   основная </w:t>
      </w:r>
      <w:proofErr w:type="gramStart"/>
      <w:r w:rsidRPr="0025727C">
        <w:rPr>
          <w:rFonts w:ascii="Times New Roman" w:hAnsi="Times New Roman" w:cs="Times New Roman"/>
          <w:color w:val="auto"/>
        </w:rPr>
        <w:t>цель</w:t>
      </w:r>
      <w:proofErr w:type="gramEnd"/>
      <w:r w:rsidRPr="0025727C">
        <w:rPr>
          <w:rFonts w:ascii="Times New Roman" w:hAnsi="Times New Roman" w:cs="Times New Roman"/>
          <w:color w:val="auto"/>
        </w:rPr>
        <w:t xml:space="preserve"> которой — сохранить самые ценные, редкие, исторически и национально значимые экземпляры книг, рукописей, карт, изобразительных и музыкальных материалов и одновременно сделать так, чтобы о них знали и ими пользовались [4]. Программа предполага</w:t>
      </w:r>
      <w:r w:rsidRPr="0025727C">
        <w:rPr>
          <w:rFonts w:ascii="Times New Roman" w:hAnsi="Times New Roman" w:cs="Times New Roman"/>
          <w:color w:val="auto"/>
        </w:rPr>
        <w:softHyphen/>
        <w:t xml:space="preserve">ет определенную методологию принципа отбора документов [3].  </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lastRenderedPageBreak/>
        <w:t>Сохранность книжных памятников — важнейшее явление социального плана. Она немыслима без научных изысканий, деятельности библиотечных работников, посвятивших жизнь сохранению национального достояния. Но главным залогом культурного наследия является гражданская зрелость самого общества. Книжные памятники культуры накапливают свои ценности, вынося   их за пределы современности каждому поколению социальной системы в хранилище общечеловеческого опыта — библиотеки, и тем самым, предоставляют возможность каждому новому поколению и каждому отдельному индивиду "присваивать себе" ту или иную долю этого духовного богатства [6, с. 42].</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Таким </w:t>
      </w:r>
      <w:proofErr w:type="gramStart"/>
      <w:r w:rsidRPr="0025727C">
        <w:rPr>
          <w:rFonts w:ascii="Times New Roman" w:hAnsi="Times New Roman" w:cs="Times New Roman"/>
          <w:color w:val="auto"/>
        </w:rPr>
        <w:t>образом</w:t>
      </w:r>
      <w:proofErr w:type="gramEnd"/>
      <w:r w:rsidRPr="0025727C">
        <w:rPr>
          <w:rFonts w:ascii="Times New Roman" w:hAnsi="Times New Roman" w:cs="Times New Roman"/>
          <w:color w:val="auto"/>
        </w:rPr>
        <w:t xml:space="preserve"> можно сделать вывод, что сохранение библиотечных фондов, безопасность библиотек, одна из главных задач государства и мировой общественности. Исходя из перечисленных позиций, необходимо создание системы государственной регистрации книжных памятников, это расширит спектр возможностей, которые не только облегчат их учет, контроль и сохранность, но и сформирует механизм управления фондами книжных памятников на всей территории страны. Это может произойти </w:t>
      </w:r>
      <w:proofErr w:type="gramStart"/>
      <w:r w:rsidRPr="0025727C">
        <w:rPr>
          <w:rFonts w:ascii="Times New Roman" w:hAnsi="Times New Roman" w:cs="Times New Roman"/>
          <w:color w:val="auto"/>
        </w:rPr>
        <w:t>благодаря</w:t>
      </w:r>
      <w:proofErr w:type="gramEnd"/>
      <w:r w:rsidRPr="0025727C">
        <w:rPr>
          <w:rFonts w:ascii="Times New Roman" w:hAnsi="Times New Roman" w:cs="Times New Roman"/>
          <w:color w:val="auto"/>
        </w:rPr>
        <w:t>:</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участию государства в регистрации книжных памятников;</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      — присвоению уникального на всей территории государственного регистрационного номера каждому книжному памятнику;</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     — регистрации всей полноты информации о выявленных книжных ценностях;</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rPr>
      </w:pPr>
      <w:r w:rsidRPr="0025727C">
        <w:rPr>
          <w:rFonts w:ascii="Times New Roman" w:hAnsi="Times New Roman" w:cs="Times New Roman"/>
          <w:color w:val="auto"/>
        </w:rPr>
        <w:t xml:space="preserve">     — сохранению достоверности хранимой информации за счет её актуализации;</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 xml:space="preserve">     — работе с системой государственной регистрации на всей территории;</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 xml:space="preserve">     — уникальной идентификации каждого книжного памятника, как по регистрационному номеру, так и исходя из имеющейся регистрационной информации;</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 xml:space="preserve">    — получению информации о местонахождении и классификации зарегистрированных книжных памятников;</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 xml:space="preserve">   — регистрации «собственника» книжного памятника в качестве держателя и пр.</w:t>
      </w:r>
    </w:p>
    <w:p w:rsidR="00080D35" w:rsidRPr="0025727C" w:rsidRDefault="00080D35" w:rsidP="0025727C">
      <w:pPr>
        <w:shd w:val="clear" w:color="auto" w:fill="FFFFFF"/>
        <w:spacing w:line="360" w:lineRule="auto"/>
        <w:ind w:firstLine="567"/>
        <w:jc w:val="both"/>
        <w:rPr>
          <w:rFonts w:ascii="Times New Roman" w:hAnsi="Times New Roman" w:cs="Times New Roman"/>
          <w:color w:val="auto"/>
          <w:lang w:eastAsia="uk-UA"/>
        </w:rPr>
      </w:pPr>
      <w:r w:rsidRPr="0025727C">
        <w:rPr>
          <w:rFonts w:ascii="Times New Roman" w:hAnsi="Times New Roman" w:cs="Times New Roman"/>
          <w:color w:val="auto"/>
          <w:lang w:eastAsia="uk-UA"/>
        </w:rPr>
        <w:t>Подытоживая</w:t>
      </w:r>
      <w:r w:rsidR="0056679A">
        <w:rPr>
          <w:rFonts w:ascii="Times New Roman" w:hAnsi="Times New Roman" w:cs="Times New Roman"/>
          <w:color w:val="auto"/>
          <w:lang w:eastAsia="uk-UA"/>
        </w:rPr>
        <w:t>,</w:t>
      </w:r>
      <w:r w:rsidRPr="0025727C">
        <w:rPr>
          <w:rFonts w:ascii="Times New Roman" w:hAnsi="Times New Roman" w:cs="Times New Roman"/>
          <w:color w:val="auto"/>
          <w:lang w:eastAsia="uk-UA"/>
        </w:rPr>
        <w:t xml:space="preserve"> можно </w:t>
      </w:r>
      <w:r w:rsidR="0056679A">
        <w:rPr>
          <w:rFonts w:ascii="Times New Roman" w:hAnsi="Times New Roman" w:cs="Times New Roman"/>
          <w:color w:val="auto"/>
          <w:lang w:eastAsia="uk-UA"/>
        </w:rPr>
        <w:t>отметить</w:t>
      </w:r>
      <w:r w:rsidRPr="0025727C">
        <w:rPr>
          <w:rFonts w:ascii="Times New Roman" w:hAnsi="Times New Roman" w:cs="Times New Roman"/>
          <w:color w:val="auto"/>
          <w:lang w:eastAsia="uk-UA"/>
        </w:rPr>
        <w:t>, что создание нормативно-правовой и совершенствование законодательной базы государств</w:t>
      </w:r>
      <w:r w:rsidR="0056679A">
        <w:rPr>
          <w:rFonts w:ascii="Times New Roman" w:hAnsi="Times New Roman" w:cs="Times New Roman"/>
          <w:color w:val="auto"/>
          <w:lang w:eastAsia="uk-UA"/>
        </w:rPr>
        <w:t>енного учета книжных памятников</w:t>
      </w:r>
      <w:r w:rsidRPr="0025727C">
        <w:rPr>
          <w:rFonts w:ascii="Times New Roman" w:hAnsi="Times New Roman" w:cs="Times New Roman"/>
          <w:color w:val="auto"/>
          <w:lang w:eastAsia="uk-UA"/>
        </w:rPr>
        <w:t xml:space="preserve"> является обязательным условием и основанием для формирования механизмов сохранения культурного наследия, ценностей  страны. </w:t>
      </w:r>
    </w:p>
    <w:p w:rsidR="00080D35" w:rsidRPr="0056679A" w:rsidRDefault="00080D35" w:rsidP="0056679A">
      <w:pPr>
        <w:shd w:val="clear" w:color="auto" w:fill="FFFFFF"/>
        <w:ind w:firstLine="567"/>
        <w:jc w:val="both"/>
        <w:rPr>
          <w:rFonts w:ascii="Times New Roman" w:hAnsi="Times New Roman" w:cs="Times New Roman"/>
          <w:color w:val="auto"/>
          <w:sz w:val="20"/>
          <w:szCs w:val="20"/>
          <w:lang w:eastAsia="uk-UA"/>
        </w:rPr>
      </w:pPr>
    </w:p>
    <w:p w:rsidR="00080D35" w:rsidRPr="0056679A" w:rsidRDefault="00080D35" w:rsidP="0056679A">
      <w:pPr>
        <w:ind w:firstLine="567"/>
        <w:jc w:val="center"/>
        <w:rPr>
          <w:rFonts w:ascii="Times New Roman" w:hAnsi="Times New Roman" w:cs="Times New Roman"/>
          <w:b/>
          <w:color w:val="auto"/>
          <w:sz w:val="20"/>
          <w:szCs w:val="20"/>
        </w:rPr>
      </w:pPr>
      <w:r w:rsidRPr="0056679A">
        <w:rPr>
          <w:rFonts w:ascii="Times New Roman" w:hAnsi="Times New Roman" w:cs="Times New Roman"/>
          <w:b/>
          <w:color w:val="auto"/>
          <w:sz w:val="20"/>
          <w:szCs w:val="20"/>
        </w:rPr>
        <w:t>Литература</w:t>
      </w:r>
    </w:p>
    <w:p w:rsidR="00080D35" w:rsidRPr="0056679A" w:rsidRDefault="00080D35" w:rsidP="0056679A">
      <w:pPr>
        <w:ind w:firstLine="567"/>
        <w:jc w:val="both"/>
        <w:rPr>
          <w:rFonts w:ascii="Times New Roman" w:hAnsi="Times New Roman" w:cs="Times New Roman"/>
          <w:color w:val="auto"/>
          <w:sz w:val="20"/>
          <w:szCs w:val="20"/>
        </w:rPr>
      </w:pPr>
      <w:r w:rsidRPr="0056679A">
        <w:rPr>
          <w:rFonts w:ascii="Times New Roman" w:hAnsi="Times New Roman" w:cs="Times New Roman"/>
          <w:color w:val="auto"/>
          <w:sz w:val="20"/>
          <w:szCs w:val="20"/>
        </w:rPr>
        <w:t>1.</w:t>
      </w:r>
      <w:r w:rsidR="00DC4559" w:rsidRPr="0056679A">
        <w:rPr>
          <w:rFonts w:ascii="Times New Roman" w:hAnsi="Times New Roman" w:cs="Times New Roman"/>
          <w:color w:val="auto"/>
          <w:sz w:val="20"/>
          <w:szCs w:val="20"/>
        </w:rPr>
        <w:t xml:space="preserve"> </w:t>
      </w:r>
      <w:proofErr w:type="spellStart"/>
      <w:r w:rsidRPr="0056679A">
        <w:rPr>
          <w:rFonts w:ascii="Times New Roman" w:hAnsi="Times New Roman" w:cs="Times New Roman"/>
          <w:color w:val="auto"/>
          <w:sz w:val="20"/>
          <w:szCs w:val="20"/>
        </w:rPr>
        <w:t>Кондакова</w:t>
      </w:r>
      <w:proofErr w:type="spellEnd"/>
      <w:r w:rsidRPr="0056679A">
        <w:rPr>
          <w:rFonts w:ascii="Times New Roman" w:hAnsi="Times New Roman" w:cs="Times New Roman"/>
          <w:color w:val="auto"/>
          <w:sz w:val="20"/>
          <w:szCs w:val="20"/>
        </w:rPr>
        <w:t xml:space="preserve"> Т.</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 xml:space="preserve">И. Пути </w:t>
      </w:r>
      <w:proofErr w:type="gramStart"/>
      <w:r w:rsidRPr="0056679A">
        <w:rPr>
          <w:rFonts w:ascii="Times New Roman" w:hAnsi="Times New Roman" w:cs="Times New Roman"/>
          <w:color w:val="auto"/>
          <w:sz w:val="20"/>
          <w:szCs w:val="20"/>
        </w:rPr>
        <w:t>создания реализации обще</w:t>
      </w:r>
      <w:r w:rsidRPr="0056679A">
        <w:rPr>
          <w:rFonts w:ascii="Times New Roman" w:hAnsi="Times New Roman" w:cs="Times New Roman"/>
          <w:color w:val="auto"/>
          <w:sz w:val="20"/>
          <w:szCs w:val="20"/>
        </w:rPr>
        <w:softHyphen/>
        <w:t>союзного фонда книжных памятников истории</w:t>
      </w:r>
      <w:proofErr w:type="gramEnd"/>
      <w:r w:rsidRPr="0056679A">
        <w:rPr>
          <w:rFonts w:ascii="Times New Roman" w:hAnsi="Times New Roman" w:cs="Times New Roman"/>
          <w:color w:val="auto"/>
          <w:sz w:val="20"/>
          <w:szCs w:val="20"/>
        </w:rPr>
        <w:t xml:space="preserve"> и культуры / Т.</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 xml:space="preserve">И. </w:t>
      </w:r>
      <w:proofErr w:type="spellStart"/>
      <w:r w:rsidRPr="0056679A">
        <w:rPr>
          <w:rFonts w:ascii="Times New Roman" w:hAnsi="Times New Roman" w:cs="Times New Roman"/>
          <w:color w:val="auto"/>
          <w:sz w:val="20"/>
          <w:szCs w:val="20"/>
        </w:rPr>
        <w:t>Кондакова</w:t>
      </w:r>
      <w:proofErr w:type="spellEnd"/>
      <w:r w:rsidRPr="0056679A">
        <w:rPr>
          <w:rFonts w:ascii="Times New Roman" w:hAnsi="Times New Roman" w:cs="Times New Roman"/>
          <w:color w:val="auto"/>
          <w:sz w:val="20"/>
          <w:szCs w:val="20"/>
        </w:rPr>
        <w:t xml:space="preserve"> // Тезисы докладов и сообщений по итогам НИР </w:t>
      </w:r>
      <w:proofErr w:type="spellStart"/>
      <w:r w:rsidRPr="0056679A">
        <w:rPr>
          <w:rFonts w:ascii="Times New Roman" w:hAnsi="Times New Roman" w:cs="Times New Roman"/>
          <w:color w:val="auto"/>
          <w:sz w:val="20"/>
          <w:szCs w:val="20"/>
        </w:rPr>
        <w:t>Гос</w:t>
      </w:r>
      <w:proofErr w:type="spellEnd"/>
      <w:r w:rsidRPr="0056679A">
        <w:rPr>
          <w:rFonts w:ascii="Times New Roman" w:hAnsi="Times New Roman" w:cs="Times New Roman"/>
          <w:color w:val="auto"/>
          <w:sz w:val="20"/>
          <w:szCs w:val="20"/>
        </w:rPr>
        <w:t>. б-ки СССР им. В.</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И. Ленина за 1988 год. — М., 1989. — С. 99—101.</w:t>
      </w:r>
    </w:p>
    <w:p w:rsidR="00DC4559" w:rsidRPr="0056679A" w:rsidRDefault="00080D35" w:rsidP="0056679A">
      <w:pPr>
        <w:ind w:firstLine="567"/>
        <w:jc w:val="both"/>
        <w:rPr>
          <w:rFonts w:ascii="Times New Roman" w:hAnsi="Times New Roman" w:cs="Times New Roman"/>
          <w:color w:val="auto"/>
          <w:sz w:val="20"/>
          <w:szCs w:val="20"/>
          <w:lang w:val="en-US"/>
        </w:rPr>
      </w:pPr>
      <w:r w:rsidRPr="0056679A">
        <w:rPr>
          <w:rFonts w:ascii="Times New Roman" w:hAnsi="Times New Roman" w:cs="Times New Roman"/>
          <w:color w:val="auto"/>
          <w:sz w:val="20"/>
          <w:szCs w:val="20"/>
          <w:lang w:val="en-US"/>
        </w:rPr>
        <w:t xml:space="preserve">2. Memory of the World: UNESCO-CI. — </w:t>
      </w:r>
      <w:r w:rsidRPr="0056679A">
        <w:rPr>
          <w:rFonts w:ascii="Times New Roman" w:hAnsi="Times New Roman" w:cs="Times New Roman"/>
          <w:color w:val="auto"/>
          <w:sz w:val="20"/>
          <w:szCs w:val="20"/>
        </w:rPr>
        <w:t>Режим</w:t>
      </w:r>
      <w:r w:rsidRPr="0056679A">
        <w:rPr>
          <w:rFonts w:ascii="Times New Roman" w:hAnsi="Times New Roman" w:cs="Times New Roman"/>
          <w:color w:val="auto"/>
          <w:sz w:val="20"/>
          <w:szCs w:val="20"/>
          <w:lang w:val="en-US"/>
        </w:rPr>
        <w:t xml:space="preserve"> </w:t>
      </w:r>
      <w:proofErr w:type="gramStart"/>
      <w:r w:rsidRPr="0056679A">
        <w:rPr>
          <w:rFonts w:ascii="Times New Roman" w:hAnsi="Times New Roman" w:cs="Times New Roman"/>
          <w:color w:val="auto"/>
          <w:sz w:val="20"/>
          <w:szCs w:val="20"/>
        </w:rPr>
        <w:t>доступа</w:t>
      </w:r>
      <w:r w:rsidR="00DC4559" w:rsidRPr="0056679A">
        <w:rPr>
          <w:rFonts w:ascii="Times New Roman" w:hAnsi="Times New Roman" w:cs="Times New Roman"/>
          <w:color w:val="auto"/>
          <w:sz w:val="20"/>
          <w:szCs w:val="20"/>
          <w:lang w:val="en-US"/>
        </w:rPr>
        <w:t xml:space="preserve"> </w:t>
      </w:r>
      <w:r w:rsidRPr="0056679A">
        <w:rPr>
          <w:rFonts w:ascii="Times New Roman" w:hAnsi="Times New Roman" w:cs="Times New Roman"/>
          <w:color w:val="auto"/>
          <w:sz w:val="20"/>
          <w:szCs w:val="20"/>
          <w:lang w:val="en-US"/>
        </w:rPr>
        <w:t>:</w:t>
      </w:r>
      <w:proofErr w:type="gramEnd"/>
      <w:r w:rsidRPr="0056679A">
        <w:rPr>
          <w:rFonts w:ascii="Times New Roman" w:hAnsi="Times New Roman" w:cs="Times New Roman"/>
          <w:color w:val="auto"/>
          <w:sz w:val="20"/>
          <w:szCs w:val="20"/>
          <w:lang w:val="en-US"/>
        </w:rPr>
        <w:t xml:space="preserve"> </w:t>
      </w:r>
    </w:p>
    <w:p w:rsidR="00080D35" w:rsidRPr="0056679A" w:rsidRDefault="00080D35" w:rsidP="0056679A">
      <w:pPr>
        <w:ind w:firstLine="567"/>
        <w:jc w:val="both"/>
        <w:rPr>
          <w:rFonts w:ascii="Times New Roman" w:hAnsi="Times New Roman" w:cs="Times New Roman"/>
          <w:color w:val="auto"/>
          <w:sz w:val="20"/>
          <w:szCs w:val="20"/>
          <w:lang w:val="en-US"/>
        </w:rPr>
      </w:pPr>
      <w:proofErr w:type="gramStart"/>
      <w:r w:rsidRPr="0056679A">
        <w:rPr>
          <w:rFonts w:ascii="Times New Roman" w:hAnsi="Times New Roman" w:cs="Times New Roman"/>
          <w:color w:val="auto"/>
          <w:sz w:val="20"/>
          <w:szCs w:val="20"/>
          <w:lang w:val="en-US"/>
        </w:rPr>
        <w:t>http</w:t>
      </w:r>
      <w:proofErr w:type="gramEnd"/>
      <w:r w:rsidRPr="0056679A">
        <w:rPr>
          <w:rFonts w:ascii="Times New Roman" w:hAnsi="Times New Roman" w:cs="Times New Roman"/>
          <w:color w:val="auto"/>
          <w:sz w:val="20"/>
          <w:szCs w:val="20"/>
        </w:rPr>
        <w:t xml:space="preserve">: // </w:t>
      </w:r>
      <w:r w:rsidRPr="0056679A">
        <w:rPr>
          <w:rFonts w:ascii="Times New Roman" w:hAnsi="Times New Roman" w:cs="Times New Roman"/>
          <w:color w:val="auto"/>
          <w:sz w:val="20"/>
          <w:szCs w:val="20"/>
          <w:lang w:val="en-US"/>
        </w:rPr>
        <w:t>portal</w:t>
      </w:r>
      <w:r w:rsidRPr="0056679A">
        <w:rPr>
          <w:rFonts w:ascii="Times New Roman" w:hAnsi="Times New Roman" w:cs="Times New Roman"/>
          <w:color w:val="auto"/>
          <w:sz w:val="20"/>
          <w:szCs w:val="20"/>
        </w:rPr>
        <w:t xml:space="preserve">. </w:t>
      </w:r>
      <w:proofErr w:type="gramStart"/>
      <w:r w:rsidRPr="0056679A">
        <w:rPr>
          <w:rFonts w:ascii="Times New Roman" w:hAnsi="Times New Roman" w:cs="Times New Roman"/>
          <w:color w:val="auto"/>
          <w:sz w:val="20"/>
          <w:szCs w:val="20"/>
          <w:lang w:val="en-US"/>
        </w:rPr>
        <w:t>Unesco</w:t>
      </w:r>
      <w:proofErr w:type="gramEnd"/>
      <w:r w:rsidRPr="0056679A">
        <w:rPr>
          <w:rFonts w:ascii="Times New Roman" w:hAnsi="Times New Roman" w:cs="Times New Roman"/>
          <w:color w:val="auto"/>
          <w:sz w:val="20"/>
          <w:szCs w:val="20"/>
        </w:rPr>
        <w:t xml:space="preserve">. </w:t>
      </w:r>
      <w:proofErr w:type="gramStart"/>
      <w:r w:rsidRPr="0056679A">
        <w:rPr>
          <w:rFonts w:ascii="Times New Roman" w:hAnsi="Times New Roman" w:cs="Times New Roman"/>
          <w:color w:val="auto"/>
          <w:sz w:val="20"/>
          <w:szCs w:val="20"/>
          <w:lang w:val="en-US"/>
        </w:rPr>
        <w:t>org</w:t>
      </w:r>
      <w:proofErr w:type="gramEnd"/>
      <w:r w:rsidRPr="0056679A">
        <w:rPr>
          <w:rFonts w:ascii="Times New Roman" w:hAnsi="Times New Roman" w:cs="Times New Roman"/>
          <w:color w:val="auto"/>
          <w:sz w:val="20"/>
          <w:szCs w:val="20"/>
          <w:lang w:val="en-US"/>
        </w:rPr>
        <w:t xml:space="preserve"> /ci/en/ev.php-url_id1538gurl_do=do_topicurl_section=201.html</w:t>
      </w:r>
    </w:p>
    <w:p w:rsidR="00080D35" w:rsidRPr="0056679A" w:rsidRDefault="00080D35" w:rsidP="0056679A">
      <w:pPr>
        <w:shd w:val="clear" w:color="auto" w:fill="FFFFFF"/>
        <w:ind w:firstLine="567"/>
        <w:jc w:val="both"/>
        <w:rPr>
          <w:rFonts w:ascii="Times New Roman" w:hAnsi="Times New Roman" w:cs="Times New Roman"/>
          <w:color w:val="auto"/>
          <w:sz w:val="20"/>
          <w:szCs w:val="20"/>
        </w:rPr>
      </w:pPr>
      <w:r w:rsidRPr="0056679A">
        <w:rPr>
          <w:rFonts w:ascii="Times New Roman" w:hAnsi="Times New Roman" w:cs="Times New Roman"/>
          <w:color w:val="auto"/>
          <w:sz w:val="20"/>
          <w:szCs w:val="20"/>
        </w:rPr>
        <w:t>3.</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Морозова И.В. Федеральная программа «Память России». Концепция формирования / И.</w:t>
      </w:r>
      <w:r w:rsid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 xml:space="preserve">В. Морозова, Л.Н. </w:t>
      </w:r>
      <w:proofErr w:type="spellStart"/>
      <w:r w:rsidRPr="0056679A">
        <w:rPr>
          <w:rFonts w:ascii="Times New Roman" w:hAnsi="Times New Roman" w:cs="Times New Roman"/>
          <w:color w:val="auto"/>
          <w:sz w:val="20"/>
          <w:szCs w:val="20"/>
        </w:rPr>
        <w:t>Арифулова</w:t>
      </w:r>
      <w:proofErr w:type="spellEnd"/>
      <w:r w:rsidRPr="0056679A">
        <w:rPr>
          <w:rFonts w:ascii="Times New Roman" w:hAnsi="Times New Roman" w:cs="Times New Roman"/>
          <w:color w:val="auto"/>
          <w:sz w:val="20"/>
          <w:szCs w:val="20"/>
        </w:rPr>
        <w:t xml:space="preserve"> // Библиотечное дело — XXI век : </w:t>
      </w:r>
      <w:proofErr w:type="spellStart"/>
      <w:r w:rsidRPr="0056679A">
        <w:rPr>
          <w:rFonts w:ascii="Times New Roman" w:hAnsi="Times New Roman" w:cs="Times New Roman"/>
          <w:color w:val="auto"/>
          <w:sz w:val="20"/>
          <w:szCs w:val="20"/>
        </w:rPr>
        <w:t>науч</w:t>
      </w:r>
      <w:proofErr w:type="gramStart"/>
      <w:r w:rsidRPr="0056679A">
        <w:rPr>
          <w:rFonts w:ascii="Times New Roman" w:hAnsi="Times New Roman" w:cs="Times New Roman"/>
          <w:color w:val="auto"/>
          <w:sz w:val="20"/>
          <w:szCs w:val="20"/>
        </w:rPr>
        <w:t>.-</w:t>
      </w:r>
      <w:proofErr w:type="gramEnd"/>
      <w:r w:rsidRPr="0056679A">
        <w:rPr>
          <w:rFonts w:ascii="Times New Roman" w:hAnsi="Times New Roman" w:cs="Times New Roman"/>
          <w:color w:val="auto"/>
          <w:sz w:val="20"/>
          <w:szCs w:val="20"/>
        </w:rPr>
        <w:t>практ</w:t>
      </w:r>
      <w:proofErr w:type="spellEnd"/>
      <w:r w:rsidRPr="0056679A">
        <w:rPr>
          <w:rFonts w:ascii="Times New Roman" w:hAnsi="Times New Roman" w:cs="Times New Roman"/>
          <w:color w:val="auto"/>
          <w:sz w:val="20"/>
          <w:szCs w:val="20"/>
        </w:rPr>
        <w:t xml:space="preserve">. сб. / Рос. </w:t>
      </w:r>
      <w:proofErr w:type="spellStart"/>
      <w:r w:rsidRPr="0056679A">
        <w:rPr>
          <w:rFonts w:ascii="Times New Roman" w:hAnsi="Times New Roman" w:cs="Times New Roman"/>
          <w:color w:val="auto"/>
          <w:sz w:val="20"/>
          <w:szCs w:val="20"/>
        </w:rPr>
        <w:t>гос</w:t>
      </w:r>
      <w:proofErr w:type="spellEnd"/>
      <w:r w:rsidRPr="0056679A">
        <w:rPr>
          <w:rFonts w:ascii="Times New Roman" w:hAnsi="Times New Roman" w:cs="Times New Roman"/>
          <w:color w:val="auto"/>
          <w:sz w:val="20"/>
          <w:szCs w:val="20"/>
        </w:rPr>
        <w:t xml:space="preserve">. б-ка ; </w:t>
      </w:r>
      <w:proofErr w:type="spellStart"/>
      <w:r w:rsidRPr="0056679A">
        <w:rPr>
          <w:rFonts w:ascii="Times New Roman" w:hAnsi="Times New Roman" w:cs="Times New Roman"/>
          <w:color w:val="auto"/>
          <w:sz w:val="20"/>
          <w:szCs w:val="20"/>
        </w:rPr>
        <w:t>науч</w:t>
      </w:r>
      <w:proofErr w:type="spellEnd"/>
      <w:r w:rsidRPr="0056679A">
        <w:rPr>
          <w:rFonts w:ascii="Times New Roman" w:hAnsi="Times New Roman" w:cs="Times New Roman"/>
          <w:color w:val="auto"/>
          <w:sz w:val="20"/>
          <w:szCs w:val="20"/>
        </w:rPr>
        <w:t>. ред. И.</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 xml:space="preserve">И. </w:t>
      </w:r>
      <w:proofErr w:type="spellStart"/>
      <w:r w:rsidRPr="0056679A">
        <w:rPr>
          <w:rFonts w:ascii="Times New Roman" w:hAnsi="Times New Roman" w:cs="Times New Roman"/>
          <w:color w:val="auto"/>
          <w:sz w:val="20"/>
          <w:szCs w:val="20"/>
        </w:rPr>
        <w:t>Ганицкая</w:t>
      </w:r>
      <w:proofErr w:type="spellEnd"/>
      <w:r w:rsidRPr="0056679A">
        <w:rPr>
          <w:rFonts w:ascii="Times New Roman" w:hAnsi="Times New Roman" w:cs="Times New Roman"/>
          <w:color w:val="auto"/>
          <w:sz w:val="20"/>
          <w:szCs w:val="20"/>
        </w:rPr>
        <w:t xml:space="preserve">. — М., 2002. — </w:t>
      </w:r>
      <w:proofErr w:type="spellStart"/>
      <w:r w:rsidRPr="0056679A">
        <w:rPr>
          <w:rFonts w:ascii="Times New Roman" w:hAnsi="Times New Roman" w:cs="Times New Roman"/>
          <w:color w:val="auto"/>
          <w:sz w:val="20"/>
          <w:szCs w:val="20"/>
        </w:rPr>
        <w:t>Вып</w:t>
      </w:r>
      <w:proofErr w:type="spellEnd"/>
      <w:r w:rsidRPr="0056679A">
        <w:rPr>
          <w:rFonts w:ascii="Times New Roman" w:hAnsi="Times New Roman" w:cs="Times New Roman"/>
          <w:color w:val="auto"/>
          <w:sz w:val="20"/>
          <w:szCs w:val="20"/>
        </w:rPr>
        <w:t>. 1. — С. 125</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129.</w:t>
      </w:r>
    </w:p>
    <w:p w:rsidR="00DC4559" w:rsidRPr="0056679A" w:rsidRDefault="00080D35" w:rsidP="0056679A">
      <w:pPr>
        <w:shd w:val="clear" w:color="auto" w:fill="FFFFFF"/>
        <w:ind w:firstLine="567"/>
        <w:jc w:val="both"/>
        <w:rPr>
          <w:rFonts w:ascii="Times New Roman" w:hAnsi="Times New Roman" w:cs="Times New Roman"/>
          <w:color w:val="auto"/>
          <w:sz w:val="20"/>
          <w:szCs w:val="20"/>
        </w:rPr>
      </w:pPr>
      <w:r w:rsidRPr="0056679A">
        <w:rPr>
          <w:rFonts w:ascii="Times New Roman" w:hAnsi="Times New Roman" w:cs="Times New Roman"/>
          <w:color w:val="auto"/>
          <w:sz w:val="20"/>
          <w:szCs w:val="20"/>
        </w:rPr>
        <w:t>4.</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Открытая Русская Электронная Библиотека: про</w:t>
      </w:r>
      <w:r w:rsidRPr="0056679A">
        <w:rPr>
          <w:rFonts w:ascii="Times New Roman" w:hAnsi="Times New Roman" w:cs="Times New Roman"/>
          <w:color w:val="auto"/>
          <w:sz w:val="20"/>
          <w:szCs w:val="20"/>
        </w:rPr>
        <w:softHyphen/>
        <w:t>екты — «Память России»</w:t>
      </w:r>
      <w:r w:rsidR="00DC4559"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rPr>
        <w:t xml:space="preserve"> — Режим доступа</w:t>
      </w:r>
      <w:proofErr w:type="gramStart"/>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w:t>
      </w:r>
      <w:proofErr w:type="gramEnd"/>
      <w:r w:rsidRPr="0056679A">
        <w:rPr>
          <w:rFonts w:ascii="Times New Roman" w:hAnsi="Times New Roman" w:cs="Times New Roman"/>
          <w:color w:val="auto"/>
          <w:sz w:val="20"/>
          <w:szCs w:val="20"/>
        </w:rPr>
        <w:t xml:space="preserve">  </w:t>
      </w:r>
    </w:p>
    <w:p w:rsidR="00080D35" w:rsidRPr="0056679A" w:rsidRDefault="00080D35" w:rsidP="0056679A">
      <w:pPr>
        <w:shd w:val="clear" w:color="auto" w:fill="FFFFFF"/>
        <w:ind w:firstLine="567"/>
        <w:jc w:val="both"/>
        <w:rPr>
          <w:rFonts w:ascii="Times New Roman" w:hAnsi="Times New Roman" w:cs="Times New Roman"/>
          <w:color w:val="auto"/>
          <w:sz w:val="20"/>
          <w:szCs w:val="20"/>
          <w:lang w:eastAsia="uk-UA"/>
        </w:rPr>
      </w:pPr>
      <w:proofErr w:type="gramStart"/>
      <w:r w:rsidRPr="0056679A">
        <w:rPr>
          <w:rFonts w:ascii="Times New Roman" w:hAnsi="Times New Roman" w:cs="Times New Roman"/>
          <w:color w:val="auto"/>
          <w:sz w:val="20"/>
          <w:szCs w:val="20"/>
          <w:lang w:val="en-US"/>
        </w:rPr>
        <w:lastRenderedPageBreak/>
        <w:t>http</w:t>
      </w:r>
      <w:proofErr w:type="gramEnd"/>
      <w:r w:rsidRPr="0056679A">
        <w:rPr>
          <w:rFonts w:ascii="Times New Roman" w:hAnsi="Times New Roman" w:cs="Times New Roman"/>
          <w:color w:val="auto"/>
          <w:sz w:val="20"/>
          <w:szCs w:val="20"/>
        </w:rPr>
        <w:t>: //</w:t>
      </w:r>
      <w:r w:rsidRPr="0056679A">
        <w:rPr>
          <w:rFonts w:ascii="Times New Roman" w:hAnsi="Times New Roman" w:cs="Times New Roman"/>
          <w:color w:val="auto"/>
          <w:sz w:val="20"/>
          <w:szCs w:val="20"/>
          <w:lang w:val="en-US"/>
        </w:rPr>
        <w:t>orel</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rsl</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ru</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projects</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l</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html</w:t>
      </w:r>
      <w:r w:rsidRPr="0056679A">
        <w:rPr>
          <w:rFonts w:ascii="Times New Roman" w:hAnsi="Times New Roman" w:cs="Times New Roman"/>
          <w:color w:val="auto"/>
          <w:sz w:val="20"/>
          <w:szCs w:val="20"/>
        </w:rPr>
        <w:t xml:space="preserve"> </w:t>
      </w:r>
    </w:p>
    <w:p w:rsidR="00080D35" w:rsidRPr="0056679A" w:rsidRDefault="00080D35" w:rsidP="0056679A">
      <w:pPr>
        <w:shd w:val="clear" w:color="auto" w:fill="FFFFFF"/>
        <w:tabs>
          <w:tab w:val="left" w:pos="411"/>
        </w:tabs>
        <w:ind w:firstLine="567"/>
        <w:jc w:val="both"/>
        <w:rPr>
          <w:rFonts w:ascii="Times New Roman" w:hAnsi="Times New Roman" w:cs="Times New Roman"/>
          <w:color w:val="auto"/>
          <w:sz w:val="20"/>
          <w:szCs w:val="20"/>
          <w:lang w:eastAsia="uk-UA"/>
        </w:rPr>
      </w:pPr>
      <w:r w:rsidRPr="0056679A">
        <w:rPr>
          <w:rFonts w:ascii="Times New Roman" w:hAnsi="Times New Roman" w:cs="Times New Roman"/>
          <w:color w:val="auto"/>
          <w:sz w:val="20"/>
          <w:szCs w:val="20"/>
        </w:rPr>
        <w:t>5.</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Петрова Л.</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Н. О формировании и сохранности фон</w:t>
      </w:r>
      <w:r w:rsidRPr="0056679A">
        <w:rPr>
          <w:rFonts w:ascii="Times New Roman" w:hAnsi="Times New Roman" w:cs="Times New Roman"/>
          <w:color w:val="auto"/>
          <w:sz w:val="20"/>
          <w:szCs w:val="20"/>
        </w:rPr>
        <w:softHyphen/>
        <w:t>дов редких книг ре</w:t>
      </w:r>
      <w:r w:rsidR="0056679A">
        <w:rPr>
          <w:rFonts w:ascii="Times New Roman" w:hAnsi="Times New Roman" w:cs="Times New Roman"/>
          <w:color w:val="auto"/>
          <w:sz w:val="20"/>
          <w:szCs w:val="20"/>
        </w:rPr>
        <w:t>спубликанских библиотек  / Л. Н. </w:t>
      </w:r>
      <w:r w:rsidRPr="0056679A">
        <w:rPr>
          <w:rFonts w:ascii="Times New Roman" w:hAnsi="Times New Roman" w:cs="Times New Roman"/>
          <w:color w:val="auto"/>
          <w:sz w:val="20"/>
          <w:szCs w:val="20"/>
        </w:rPr>
        <w:t>Петрова // Сов</w:t>
      </w:r>
      <w:proofErr w:type="gramStart"/>
      <w:r w:rsidRPr="0056679A">
        <w:rPr>
          <w:rFonts w:ascii="Times New Roman" w:hAnsi="Times New Roman" w:cs="Times New Roman"/>
          <w:color w:val="auto"/>
          <w:sz w:val="20"/>
          <w:szCs w:val="20"/>
        </w:rPr>
        <w:t>.</w:t>
      </w:r>
      <w:proofErr w:type="gramEnd"/>
      <w:r w:rsidRPr="0056679A">
        <w:rPr>
          <w:rFonts w:ascii="Times New Roman" w:hAnsi="Times New Roman" w:cs="Times New Roman"/>
          <w:color w:val="auto"/>
          <w:sz w:val="20"/>
          <w:szCs w:val="20"/>
        </w:rPr>
        <w:t xml:space="preserve"> </w:t>
      </w:r>
      <w:proofErr w:type="gramStart"/>
      <w:r w:rsidRPr="0056679A">
        <w:rPr>
          <w:rFonts w:ascii="Times New Roman" w:hAnsi="Times New Roman" w:cs="Times New Roman"/>
          <w:color w:val="auto"/>
          <w:sz w:val="20"/>
          <w:szCs w:val="20"/>
        </w:rPr>
        <w:t>б</w:t>
      </w:r>
      <w:proofErr w:type="gramEnd"/>
      <w:r w:rsidRPr="0056679A">
        <w:rPr>
          <w:rFonts w:ascii="Times New Roman" w:hAnsi="Times New Roman" w:cs="Times New Roman"/>
          <w:color w:val="auto"/>
          <w:sz w:val="20"/>
          <w:szCs w:val="20"/>
        </w:rPr>
        <w:t>иблиотековедение. — 1980. — № 4. — С. 82—90.</w:t>
      </w:r>
    </w:p>
    <w:p w:rsidR="00080D35" w:rsidRPr="0056679A" w:rsidRDefault="00080D35" w:rsidP="0056679A">
      <w:pPr>
        <w:shd w:val="clear" w:color="auto" w:fill="FFFFFF"/>
        <w:tabs>
          <w:tab w:val="left" w:pos="296"/>
        </w:tabs>
        <w:ind w:firstLine="567"/>
        <w:jc w:val="both"/>
        <w:rPr>
          <w:rFonts w:ascii="Times New Roman" w:hAnsi="Times New Roman" w:cs="Times New Roman"/>
          <w:color w:val="auto"/>
          <w:sz w:val="20"/>
          <w:szCs w:val="20"/>
          <w:lang w:eastAsia="uk-UA"/>
        </w:rPr>
      </w:pPr>
      <w:r w:rsidRPr="0056679A">
        <w:rPr>
          <w:rFonts w:ascii="Times New Roman" w:hAnsi="Times New Roman" w:cs="Times New Roman"/>
          <w:color w:val="auto"/>
          <w:sz w:val="20"/>
          <w:szCs w:val="20"/>
        </w:rPr>
        <w:t>6.</w:t>
      </w:r>
      <w:r w:rsidR="00DC4559" w:rsidRPr="0056679A">
        <w:rPr>
          <w:rFonts w:ascii="Times New Roman" w:hAnsi="Times New Roman" w:cs="Times New Roman"/>
          <w:color w:val="auto"/>
          <w:sz w:val="20"/>
          <w:szCs w:val="20"/>
        </w:rPr>
        <w:t xml:space="preserve"> </w:t>
      </w:r>
      <w:proofErr w:type="spellStart"/>
      <w:r w:rsidRPr="0056679A">
        <w:rPr>
          <w:rFonts w:ascii="Times New Roman" w:hAnsi="Times New Roman" w:cs="Times New Roman"/>
          <w:color w:val="auto"/>
          <w:sz w:val="20"/>
          <w:szCs w:val="20"/>
        </w:rPr>
        <w:t>Яцунок</w:t>
      </w:r>
      <w:proofErr w:type="spellEnd"/>
      <w:r w:rsidRPr="0056679A">
        <w:rPr>
          <w:rFonts w:ascii="Times New Roman" w:hAnsi="Times New Roman" w:cs="Times New Roman"/>
          <w:color w:val="auto"/>
          <w:sz w:val="20"/>
          <w:szCs w:val="20"/>
        </w:rPr>
        <w:t xml:space="preserve"> Е.</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И. Книжные памятники в культурном</w:t>
      </w:r>
      <w:r w:rsidRPr="0056679A">
        <w:rPr>
          <w:rFonts w:ascii="Times New Roman" w:hAnsi="Times New Roman" w:cs="Times New Roman"/>
          <w:color w:val="auto"/>
          <w:sz w:val="20"/>
          <w:szCs w:val="20"/>
          <w:lang w:eastAsia="uk-UA"/>
        </w:rPr>
        <w:t xml:space="preserve"> </w:t>
      </w:r>
      <w:r w:rsidRPr="0056679A">
        <w:rPr>
          <w:rFonts w:ascii="Times New Roman" w:hAnsi="Times New Roman" w:cs="Times New Roman"/>
          <w:color w:val="auto"/>
          <w:sz w:val="20"/>
          <w:szCs w:val="20"/>
        </w:rPr>
        <w:t>наследии России: современное состояние проблем / Е.</w:t>
      </w:r>
      <w:r w:rsidR="0056679A">
        <w:rPr>
          <w:rFonts w:ascii="Times New Roman" w:hAnsi="Times New Roman" w:cs="Times New Roman"/>
          <w:color w:val="auto"/>
          <w:sz w:val="20"/>
          <w:szCs w:val="20"/>
        </w:rPr>
        <w:t> </w:t>
      </w:r>
      <w:r w:rsidRPr="0056679A">
        <w:rPr>
          <w:rFonts w:ascii="Times New Roman" w:hAnsi="Times New Roman" w:cs="Times New Roman"/>
          <w:color w:val="auto"/>
          <w:sz w:val="20"/>
          <w:szCs w:val="20"/>
        </w:rPr>
        <w:t xml:space="preserve">И. </w:t>
      </w:r>
      <w:proofErr w:type="spellStart"/>
      <w:r w:rsidRPr="0056679A">
        <w:rPr>
          <w:rFonts w:ascii="Times New Roman" w:hAnsi="Times New Roman" w:cs="Times New Roman"/>
          <w:color w:val="auto"/>
          <w:sz w:val="20"/>
          <w:szCs w:val="20"/>
        </w:rPr>
        <w:t>Яцунок</w:t>
      </w:r>
      <w:proofErr w:type="spellEnd"/>
      <w:r w:rsidRPr="0056679A">
        <w:rPr>
          <w:rFonts w:ascii="Times New Roman" w:hAnsi="Times New Roman" w:cs="Times New Roman"/>
          <w:color w:val="auto"/>
          <w:sz w:val="20"/>
          <w:szCs w:val="20"/>
        </w:rPr>
        <w:t>. — М.</w:t>
      </w:r>
      <w:proofErr w:type="gramStart"/>
      <w:r w:rsidRPr="0056679A">
        <w:rPr>
          <w:rFonts w:ascii="Times New Roman" w:hAnsi="Times New Roman" w:cs="Times New Roman"/>
          <w:color w:val="auto"/>
          <w:sz w:val="20"/>
          <w:szCs w:val="20"/>
        </w:rPr>
        <w:t xml:space="preserve"> :</w:t>
      </w:r>
      <w:proofErr w:type="gramEnd"/>
      <w:r w:rsidRPr="0056679A">
        <w:rPr>
          <w:rFonts w:ascii="Times New Roman" w:hAnsi="Times New Roman" w:cs="Times New Roman"/>
          <w:color w:val="auto"/>
          <w:sz w:val="20"/>
          <w:szCs w:val="20"/>
        </w:rPr>
        <w:t xml:space="preserve"> Изд-во РГБ «Пашков дом», 2008. — </w:t>
      </w:r>
      <w:r w:rsidRPr="0056679A">
        <w:rPr>
          <w:rFonts w:ascii="Times New Roman" w:hAnsi="Times New Roman" w:cs="Times New Roman"/>
          <w:color w:val="auto"/>
          <w:sz w:val="20"/>
          <w:szCs w:val="20"/>
          <w:lang w:val="en-US"/>
        </w:rPr>
        <w:t>C</w:t>
      </w:r>
      <w:r w:rsidRPr="0056679A">
        <w:rPr>
          <w:rFonts w:ascii="Times New Roman" w:hAnsi="Times New Roman" w:cs="Times New Roman"/>
          <w:color w:val="auto"/>
          <w:sz w:val="20"/>
          <w:szCs w:val="20"/>
        </w:rPr>
        <w:t>. 42—44.</w:t>
      </w:r>
    </w:p>
    <w:p w:rsidR="00DC4559" w:rsidRPr="0056679A" w:rsidRDefault="00080D35" w:rsidP="0056679A">
      <w:pPr>
        <w:shd w:val="clear" w:color="auto" w:fill="FFFFFF"/>
        <w:ind w:firstLine="567"/>
        <w:jc w:val="both"/>
        <w:rPr>
          <w:rFonts w:ascii="Times New Roman" w:hAnsi="Times New Roman" w:cs="Times New Roman"/>
          <w:color w:val="auto"/>
          <w:sz w:val="20"/>
          <w:szCs w:val="20"/>
        </w:rPr>
      </w:pPr>
      <w:r w:rsidRPr="0056679A">
        <w:rPr>
          <w:rFonts w:ascii="Times New Roman" w:hAnsi="Times New Roman" w:cs="Times New Roman"/>
          <w:color w:val="auto"/>
          <w:sz w:val="20"/>
          <w:szCs w:val="20"/>
        </w:rPr>
        <w:t>7.</w:t>
      </w:r>
      <w:r w:rsidR="00DC4559" w:rsidRPr="0056679A">
        <w:rPr>
          <w:rFonts w:ascii="Times New Roman" w:hAnsi="Times New Roman" w:cs="Times New Roman"/>
          <w:color w:val="auto"/>
          <w:sz w:val="20"/>
          <w:szCs w:val="20"/>
        </w:rPr>
        <w:t xml:space="preserve"> </w:t>
      </w:r>
      <w:proofErr w:type="spellStart"/>
      <w:r w:rsidRPr="0056679A">
        <w:rPr>
          <w:rFonts w:ascii="Times New Roman" w:hAnsi="Times New Roman" w:cs="Times New Roman"/>
          <w:color w:val="auto"/>
          <w:sz w:val="20"/>
          <w:szCs w:val="20"/>
        </w:rPr>
        <w:t>Хахалева</w:t>
      </w:r>
      <w:proofErr w:type="spellEnd"/>
      <w:r w:rsidRPr="0056679A">
        <w:rPr>
          <w:rFonts w:ascii="Times New Roman" w:hAnsi="Times New Roman" w:cs="Times New Roman"/>
          <w:color w:val="auto"/>
          <w:sz w:val="20"/>
          <w:szCs w:val="20"/>
        </w:rPr>
        <w:t xml:space="preserve"> Н.</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И. Правовые аспекты работы с книж</w:t>
      </w:r>
      <w:r w:rsidRPr="0056679A">
        <w:rPr>
          <w:rFonts w:ascii="Times New Roman" w:hAnsi="Times New Roman" w:cs="Times New Roman"/>
          <w:color w:val="auto"/>
          <w:sz w:val="20"/>
          <w:szCs w:val="20"/>
        </w:rPr>
        <w:softHyphen/>
        <w:t>ными памятниками / Н.</w:t>
      </w:r>
      <w:r w:rsidR="00DC4559"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rPr>
        <w:t xml:space="preserve">И. </w:t>
      </w:r>
      <w:proofErr w:type="spellStart"/>
      <w:r w:rsidRPr="0056679A">
        <w:rPr>
          <w:rFonts w:ascii="Times New Roman" w:hAnsi="Times New Roman" w:cs="Times New Roman"/>
          <w:color w:val="auto"/>
          <w:sz w:val="20"/>
          <w:szCs w:val="20"/>
        </w:rPr>
        <w:t>Хахалева</w:t>
      </w:r>
      <w:proofErr w:type="spellEnd"/>
      <w:r w:rsidRPr="0056679A">
        <w:rPr>
          <w:rFonts w:ascii="Times New Roman" w:hAnsi="Times New Roman" w:cs="Times New Roman"/>
          <w:color w:val="auto"/>
          <w:sz w:val="20"/>
          <w:szCs w:val="20"/>
        </w:rPr>
        <w:t xml:space="preserve"> // Доклады мастер-класса по работе с книжными памятниками / Рос</w:t>
      </w:r>
      <w:proofErr w:type="gramStart"/>
      <w:r w:rsidRPr="0056679A">
        <w:rPr>
          <w:rFonts w:ascii="Times New Roman" w:hAnsi="Times New Roman" w:cs="Times New Roman"/>
          <w:color w:val="auto"/>
          <w:sz w:val="20"/>
          <w:szCs w:val="20"/>
        </w:rPr>
        <w:t>.</w:t>
      </w:r>
      <w:proofErr w:type="gramEnd"/>
      <w:r w:rsidRPr="0056679A">
        <w:rPr>
          <w:rFonts w:ascii="Times New Roman" w:hAnsi="Times New Roman" w:cs="Times New Roman"/>
          <w:color w:val="auto"/>
          <w:sz w:val="20"/>
          <w:szCs w:val="20"/>
        </w:rPr>
        <w:t xml:space="preserve"> </w:t>
      </w:r>
      <w:proofErr w:type="spellStart"/>
      <w:proofErr w:type="gramStart"/>
      <w:r w:rsidRPr="0056679A">
        <w:rPr>
          <w:rFonts w:ascii="Times New Roman" w:hAnsi="Times New Roman" w:cs="Times New Roman"/>
          <w:color w:val="auto"/>
          <w:sz w:val="20"/>
          <w:szCs w:val="20"/>
        </w:rPr>
        <w:t>н</w:t>
      </w:r>
      <w:proofErr w:type="gramEnd"/>
      <w:r w:rsidRPr="0056679A">
        <w:rPr>
          <w:rFonts w:ascii="Times New Roman" w:hAnsi="Times New Roman" w:cs="Times New Roman"/>
          <w:color w:val="auto"/>
          <w:sz w:val="20"/>
          <w:szCs w:val="20"/>
        </w:rPr>
        <w:t>ац</w:t>
      </w:r>
      <w:proofErr w:type="spellEnd"/>
      <w:r w:rsidRPr="0056679A">
        <w:rPr>
          <w:rFonts w:ascii="Times New Roman" w:hAnsi="Times New Roman" w:cs="Times New Roman"/>
          <w:color w:val="auto"/>
          <w:sz w:val="20"/>
          <w:szCs w:val="20"/>
        </w:rPr>
        <w:t>. б-ка, Санкт-Петербург, 21 сент</w:t>
      </w:r>
      <w:r w:rsidR="00DC4559"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rPr>
        <w:t xml:space="preserve"> </w:t>
      </w:r>
      <w:smartTag w:uri="urn:schemas-microsoft-com:office:smarttags" w:element="metricconverter">
        <w:smartTagPr>
          <w:attr w:name="ProductID" w:val="2007 г"/>
        </w:smartTagPr>
        <w:r w:rsidRPr="0056679A">
          <w:rPr>
            <w:rFonts w:ascii="Times New Roman" w:hAnsi="Times New Roman" w:cs="Times New Roman"/>
            <w:color w:val="auto"/>
            <w:sz w:val="20"/>
            <w:szCs w:val="20"/>
          </w:rPr>
          <w:t>2007 г</w:t>
        </w:r>
      </w:smartTag>
      <w:r w:rsidRPr="0056679A">
        <w:rPr>
          <w:rFonts w:ascii="Times New Roman" w:hAnsi="Times New Roman" w:cs="Times New Roman"/>
          <w:color w:val="auto"/>
          <w:sz w:val="20"/>
          <w:szCs w:val="20"/>
        </w:rPr>
        <w:t>. — Режим доступа</w:t>
      </w:r>
      <w:r w:rsidR="00DC4559" w:rsidRPr="0056679A">
        <w:rPr>
          <w:rFonts w:ascii="Times New Roman" w:hAnsi="Times New Roman" w:cs="Times New Roman"/>
          <w:color w:val="auto"/>
          <w:sz w:val="20"/>
          <w:szCs w:val="20"/>
        </w:rPr>
        <w:t xml:space="preserve"> :</w:t>
      </w:r>
    </w:p>
    <w:p w:rsidR="00080D35" w:rsidRPr="0056679A" w:rsidRDefault="00080D35" w:rsidP="0056679A">
      <w:pPr>
        <w:shd w:val="clear" w:color="auto" w:fill="FFFFFF"/>
        <w:ind w:firstLine="567"/>
        <w:jc w:val="both"/>
        <w:rPr>
          <w:rFonts w:ascii="Times New Roman" w:hAnsi="Times New Roman" w:cs="Times New Roman"/>
          <w:color w:val="auto"/>
          <w:sz w:val="20"/>
          <w:szCs w:val="20"/>
        </w:rPr>
      </w:pPr>
      <w:proofErr w:type="gramStart"/>
      <w:r w:rsidRPr="0056679A">
        <w:rPr>
          <w:rFonts w:ascii="Times New Roman" w:hAnsi="Times New Roman" w:cs="Times New Roman"/>
          <w:color w:val="auto"/>
          <w:sz w:val="20"/>
          <w:szCs w:val="20"/>
          <w:lang w:val="en-US"/>
        </w:rPr>
        <w:t>http</w:t>
      </w:r>
      <w:proofErr w:type="gramEnd"/>
      <w:r w:rsidRPr="0056679A">
        <w:rPr>
          <w:rFonts w:ascii="Times New Roman" w:hAnsi="Times New Roman" w:cs="Times New Roman"/>
          <w:color w:val="auto"/>
          <w:sz w:val="20"/>
          <w:szCs w:val="20"/>
        </w:rPr>
        <w:t>: //</w:t>
      </w:r>
      <w:r w:rsidRPr="0056679A">
        <w:rPr>
          <w:rFonts w:ascii="Times New Roman" w:hAnsi="Times New Roman" w:cs="Times New Roman"/>
          <w:color w:val="auto"/>
          <w:sz w:val="20"/>
          <w:szCs w:val="20"/>
          <w:lang w:val="en-US"/>
        </w:rPr>
        <w:t>kp</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rsl</w:t>
      </w:r>
      <w:r w:rsidRPr="0056679A">
        <w:rPr>
          <w:rFonts w:ascii="Times New Roman" w:hAnsi="Times New Roman" w:cs="Times New Roman"/>
          <w:color w:val="auto"/>
          <w:sz w:val="20"/>
          <w:szCs w:val="20"/>
        </w:rPr>
        <w:t>.</w:t>
      </w:r>
      <w:r w:rsidRPr="0056679A">
        <w:rPr>
          <w:rFonts w:ascii="Times New Roman" w:hAnsi="Times New Roman" w:cs="Times New Roman"/>
          <w:color w:val="auto"/>
          <w:sz w:val="20"/>
          <w:szCs w:val="20"/>
          <w:lang w:val="en-US"/>
        </w:rPr>
        <w:t>ru</w:t>
      </w:r>
      <w:r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lang w:val="en-US"/>
        </w:rPr>
        <w:t>index</w:t>
      </w:r>
      <w:r w:rsidRPr="0056679A">
        <w:rPr>
          <w:rFonts w:ascii="Times New Roman" w:hAnsi="Times New Roman" w:cs="Times New Roman"/>
          <w:color w:val="auto"/>
          <w:sz w:val="20"/>
          <w:szCs w:val="20"/>
        </w:rPr>
        <w:t xml:space="preserve">. </w:t>
      </w:r>
      <w:proofErr w:type="gramStart"/>
      <w:r w:rsidRPr="0056679A">
        <w:rPr>
          <w:rFonts w:ascii="Times New Roman" w:hAnsi="Times New Roman" w:cs="Times New Roman"/>
          <w:color w:val="auto"/>
          <w:sz w:val="20"/>
          <w:szCs w:val="20"/>
          <w:lang w:val="en-US"/>
        </w:rPr>
        <w:t>php</w:t>
      </w:r>
      <w:proofErr w:type="gramEnd"/>
      <w:r w:rsidRPr="0056679A">
        <w:rPr>
          <w:rFonts w:ascii="Times New Roman" w:hAnsi="Times New Roman" w:cs="Times New Roman"/>
          <w:color w:val="auto"/>
          <w:sz w:val="20"/>
          <w:szCs w:val="20"/>
        </w:rPr>
        <w:t xml:space="preserve">? </w:t>
      </w:r>
      <w:r w:rsidRPr="0056679A">
        <w:rPr>
          <w:rFonts w:ascii="Times New Roman" w:hAnsi="Times New Roman" w:cs="Times New Roman"/>
          <w:color w:val="auto"/>
          <w:sz w:val="20"/>
          <w:szCs w:val="20"/>
          <w:lang w:val="en-US"/>
        </w:rPr>
        <w:t>f</w:t>
      </w:r>
      <w:r w:rsidRPr="0056679A">
        <w:rPr>
          <w:rFonts w:ascii="Times New Roman" w:hAnsi="Times New Roman" w:cs="Times New Roman"/>
          <w:color w:val="auto"/>
          <w:sz w:val="20"/>
          <w:szCs w:val="20"/>
        </w:rPr>
        <w:t>=477/.</w:t>
      </w:r>
    </w:p>
    <w:p w:rsidR="00080D35" w:rsidRPr="0056679A" w:rsidRDefault="00080D35" w:rsidP="0056679A">
      <w:pPr>
        <w:shd w:val="clear" w:color="auto" w:fill="FFFFFF"/>
        <w:ind w:left="360" w:firstLine="567"/>
        <w:jc w:val="both"/>
        <w:rPr>
          <w:rFonts w:ascii="Times New Roman" w:hAnsi="Times New Roman" w:cs="Times New Roman"/>
          <w:color w:val="auto"/>
          <w:sz w:val="20"/>
          <w:szCs w:val="20"/>
          <w:lang w:eastAsia="uk-UA"/>
        </w:rPr>
      </w:pPr>
    </w:p>
    <w:p w:rsidR="00080D35" w:rsidRPr="0025727C" w:rsidRDefault="00080D35" w:rsidP="0025727C">
      <w:pPr>
        <w:shd w:val="clear" w:color="auto" w:fill="FFFFFF"/>
        <w:spacing w:line="360" w:lineRule="auto"/>
        <w:ind w:left="360" w:firstLine="567"/>
        <w:jc w:val="both"/>
        <w:rPr>
          <w:rFonts w:ascii="Times New Roman" w:hAnsi="Times New Roman" w:cs="Times New Roman"/>
          <w:color w:val="auto"/>
        </w:rPr>
      </w:pPr>
      <w:r w:rsidRPr="0025727C">
        <w:rPr>
          <w:rFonts w:ascii="Times New Roman" w:hAnsi="Times New Roman" w:cs="Times New Roman"/>
          <w:color w:val="auto"/>
        </w:rPr>
        <w:t xml:space="preserve"> </w:t>
      </w:r>
    </w:p>
    <w:p w:rsidR="00080D35" w:rsidRPr="0025727C" w:rsidRDefault="00080D35" w:rsidP="0025727C">
      <w:pPr>
        <w:shd w:val="clear" w:color="auto" w:fill="FFFFFF"/>
        <w:tabs>
          <w:tab w:val="left" w:pos="395"/>
        </w:tabs>
        <w:spacing w:line="360" w:lineRule="auto"/>
        <w:ind w:left="360" w:firstLine="567"/>
        <w:jc w:val="both"/>
        <w:rPr>
          <w:rFonts w:ascii="Times New Roman" w:hAnsi="Times New Roman" w:cs="Times New Roman"/>
          <w:color w:val="auto"/>
        </w:rPr>
      </w:pPr>
    </w:p>
    <w:p w:rsidR="00080D35" w:rsidRDefault="00DC4559" w:rsidP="00DC4559">
      <w:pPr>
        <w:pStyle w:val="a3"/>
        <w:spacing w:line="360" w:lineRule="auto"/>
        <w:ind w:firstLine="567"/>
        <w:jc w:val="both"/>
        <w:rPr>
          <w:rFonts w:ascii="Times New Roman" w:hAnsi="Times New Roman" w:cs="Times New Roman"/>
          <w:lang w:val="ru-RU"/>
        </w:rPr>
      </w:pPr>
      <w:hyperlink r:id="rId5" w:history="1">
        <w:r w:rsidRPr="00E17600">
          <w:rPr>
            <w:rStyle w:val="a5"/>
            <w:rFonts w:ascii="Times New Roman" w:hAnsi="Times New Roman" w:cs="Times New Roman"/>
            <w:lang w:val="en-US"/>
          </w:rPr>
          <w:t>alzhanova</w:t>
        </w:r>
        <w:r w:rsidRPr="00DC4559">
          <w:rPr>
            <w:rStyle w:val="a5"/>
            <w:rFonts w:ascii="Times New Roman" w:hAnsi="Times New Roman" w:cs="Times New Roman"/>
            <w:lang w:val="ru-RU"/>
          </w:rPr>
          <w:t>1966@</w:t>
        </w:r>
        <w:r w:rsidRPr="00E17600">
          <w:rPr>
            <w:rStyle w:val="a5"/>
            <w:rFonts w:ascii="Times New Roman" w:hAnsi="Times New Roman" w:cs="Times New Roman"/>
            <w:lang w:val="en-US"/>
          </w:rPr>
          <w:t>mail</w:t>
        </w:r>
        <w:r w:rsidRPr="00DC4559">
          <w:rPr>
            <w:rStyle w:val="a5"/>
            <w:rFonts w:ascii="Times New Roman" w:hAnsi="Times New Roman" w:cs="Times New Roman"/>
            <w:lang w:val="ru-RU"/>
          </w:rPr>
          <w:t>.</w:t>
        </w:r>
        <w:r w:rsidRPr="00E17600">
          <w:rPr>
            <w:rStyle w:val="a5"/>
            <w:rFonts w:ascii="Times New Roman" w:hAnsi="Times New Roman" w:cs="Times New Roman"/>
            <w:lang w:val="en-US"/>
          </w:rPr>
          <w:t>ru</w:t>
        </w:r>
      </w:hyperlink>
    </w:p>
    <w:p w:rsidR="00DC4559" w:rsidRPr="00DC4559" w:rsidRDefault="00DC4559" w:rsidP="0025727C">
      <w:pPr>
        <w:pStyle w:val="a3"/>
        <w:spacing w:line="360" w:lineRule="auto"/>
        <w:ind w:left="720" w:firstLine="567"/>
        <w:jc w:val="both"/>
        <w:rPr>
          <w:rFonts w:ascii="Times New Roman" w:hAnsi="Times New Roman" w:cs="Times New Roman"/>
          <w:lang w:val="ru-RU"/>
        </w:rPr>
      </w:pPr>
    </w:p>
    <w:p w:rsidR="00080D35" w:rsidRPr="00DC4559" w:rsidRDefault="00080D35" w:rsidP="0025727C">
      <w:pPr>
        <w:spacing w:line="360" w:lineRule="auto"/>
        <w:ind w:firstLine="567"/>
        <w:jc w:val="both"/>
        <w:rPr>
          <w:rFonts w:ascii="Times New Roman" w:hAnsi="Times New Roman" w:cs="Times New Roman"/>
        </w:rPr>
      </w:pPr>
    </w:p>
    <w:sectPr w:rsidR="00080D35" w:rsidRPr="00DC4559" w:rsidSect="007423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YaHei">
    <w:altName w:val="Arial Unicode MS"/>
    <w:charset w:val="86"/>
    <w:family w:val="swiss"/>
    <w:pitch w:val="variable"/>
    <w:sig w:usb0="A0000287" w:usb1="28CF3C52" w:usb2="00000016" w:usb3="00000000" w:csb0="0004001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CD8"/>
    <w:rsid w:val="00044CB1"/>
    <w:rsid w:val="00080D35"/>
    <w:rsid w:val="00111CD8"/>
    <w:rsid w:val="001C0244"/>
    <w:rsid w:val="001C2A58"/>
    <w:rsid w:val="0025727C"/>
    <w:rsid w:val="00264B63"/>
    <w:rsid w:val="002849D1"/>
    <w:rsid w:val="002E7114"/>
    <w:rsid w:val="003E06F5"/>
    <w:rsid w:val="00404A57"/>
    <w:rsid w:val="0046783E"/>
    <w:rsid w:val="0051328A"/>
    <w:rsid w:val="005566EB"/>
    <w:rsid w:val="0056679A"/>
    <w:rsid w:val="005D5492"/>
    <w:rsid w:val="006013A8"/>
    <w:rsid w:val="006119C2"/>
    <w:rsid w:val="006369A1"/>
    <w:rsid w:val="0064050B"/>
    <w:rsid w:val="00723860"/>
    <w:rsid w:val="0074237E"/>
    <w:rsid w:val="00763C37"/>
    <w:rsid w:val="007E3DFB"/>
    <w:rsid w:val="007E3F7D"/>
    <w:rsid w:val="00806D3B"/>
    <w:rsid w:val="008170D5"/>
    <w:rsid w:val="008808C7"/>
    <w:rsid w:val="008A78B9"/>
    <w:rsid w:val="008C5508"/>
    <w:rsid w:val="009E1EDC"/>
    <w:rsid w:val="00A23686"/>
    <w:rsid w:val="00AA084E"/>
    <w:rsid w:val="00B03645"/>
    <w:rsid w:val="00BB0063"/>
    <w:rsid w:val="00BB3568"/>
    <w:rsid w:val="00BF1987"/>
    <w:rsid w:val="00C34744"/>
    <w:rsid w:val="00C55DFB"/>
    <w:rsid w:val="00C61E68"/>
    <w:rsid w:val="00CC34CE"/>
    <w:rsid w:val="00CD1ECC"/>
    <w:rsid w:val="00CE689F"/>
    <w:rsid w:val="00D3375C"/>
    <w:rsid w:val="00D90AB9"/>
    <w:rsid w:val="00D90ABC"/>
    <w:rsid w:val="00DC4559"/>
    <w:rsid w:val="00DD612B"/>
    <w:rsid w:val="00E21F75"/>
    <w:rsid w:val="00E70431"/>
    <w:rsid w:val="00E74B8C"/>
    <w:rsid w:val="00EB638E"/>
    <w:rsid w:val="00F43960"/>
    <w:rsid w:val="00FC071E"/>
    <w:rsid w:val="00FD25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D8"/>
    <w:rPr>
      <w:rFonts w:ascii="Microsoft YaHei" w:eastAsia="Microsoft YaHei" w:hAnsi="Microsoft YaHei" w:cs="Microsoft YaHe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74237E"/>
    <w:pPr>
      <w:suppressAutoHyphens/>
      <w:spacing w:after="60"/>
      <w:jc w:val="center"/>
      <w:outlineLvl w:val="1"/>
    </w:pPr>
    <w:rPr>
      <w:rFonts w:ascii="Arial" w:eastAsia="Times New Roman" w:hAnsi="Arial" w:cs="Arial"/>
      <w:color w:val="auto"/>
      <w:lang w:val="uk-UA" w:eastAsia="ar-SA"/>
    </w:rPr>
  </w:style>
  <w:style w:type="character" w:customStyle="1" w:styleId="a4">
    <w:name w:val="Подзаголовок Знак"/>
    <w:basedOn w:val="a0"/>
    <w:link w:val="a3"/>
    <w:uiPriority w:val="99"/>
    <w:locked/>
    <w:rsid w:val="0074237E"/>
    <w:rPr>
      <w:rFonts w:ascii="Arial" w:hAnsi="Arial" w:cs="Arial"/>
      <w:sz w:val="24"/>
      <w:szCs w:val="24"/>
      <w:lang w:eastAsia="ar-SA" w:bidi="ar-SA"/>
    </w:rPr>
  </w:style>
  <w:style w:type="character" w:styleId="a5">
    <w:name w:val="Hyperlink"/>
    <w:basedOn w:val="a0"/>
    <w:uiPriority w:val="99"/>
    <w:unhideWhenUsed/>
    <w:rsid w:val="00DC45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zhanova1966@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B3B7-557E-411A-8BCF-0DCBE709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Customer</cp:lastModifiedBy>
  <cp:revision>13</cp:revision>
  <dcterms:created xsi:type="dcterms:W3CDTF">2015-01-23T13:02:00Z</dcterms:created>
  <dcterms:modified xsi:type="dcterms:W3CDTF">2015-02-10T06:16:00Z</dcterms:modified>
</cp:coreProperties>
</file>